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C5" w:rsidRPr="009B2AC5" w:rsidRDefault="009B2AC5" w:rsidP="009B2AC5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B2AC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جامعة الأنبار/ كلية التربية الأساسية_ حديثة  </w:t>
      </w:r>
    </w:p>
    <w:p w:rsidR="009B2AC5" w:rsidRPr="009B2AC5" w:rsidRDefault="009B2AC5" w:rsidP="009B2AC5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B2AC5">
        <w:rPr>
          <w:rFonts w:ascii="Simplified Arabic" w:hAnsi="Simplified Arabic" w:cs="Simplified Arabic"/>
          <w:b/>
          <w:bCs/>
          <w:sz w:val="30"/>
          <w:szCs w:val="30"/>
          <w:rtl/>
        </w:rPr>
        <w:t>قسم اللغة العربية/ المرحلة الثانية / صباحي</w:t>
      </w:r>
      <w:r w:rsidR="003E583B">
        <w:rPr>
          <w:rFonts w:ascii="Simplified Arabic" w:hAnsi="Simplified Arabic" w:cs="Simplified Arabic" w:hint="cs"/>
          <w:b/>
          <w:bCs/>
          <w:sz w:val="30"/>
          <w:szCs w:val="30"/>
          <w:rtl/>
        </w:rPr>
        <w:t>/ المحاضرة (9)</w:t>
      </w:r>
      <w:bookmarkStart w:id="0" w:name="_GoBack"/>
      <w:bookmarkEnd w:id="0"/>
    </w:p>
    <w:p w:rsidR="009B2AC5" w:rsidRPr="009B2AC5" w:rsidRDefault="009B2AC5" w:rsidP="009B2AC5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B2AC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   م</w:t>
      </w:r>
      <w:r w:rsidR="00FB0D7E">
        <w:rPr>
          <w:rFonts w:ascii="Simplified Arabic" w:hAnsi="Simplified Arabic" w:cs="Simplified Arabic"/>
          <w:b/>
          <w:bCs/>
          <w:sz w:val="30"/>
          <w:szCs w:val="30"/>
          <w:rtl/>
        </w:rPr>
        <w:t>ادة النحو</w:t>
      </w:r>
      <w:r w:rsidR="00FB0D7E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العربي/ المفعول فيه</w:t>
      </w:r>
    </w:p>
    <w:p w:rsidR="009B2AC5" w:rsidRPr="009B2AC5" w:rsidRDefault="009B2AC5" w:rsidP="009B2AC5">
      <w:pPr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9B2AC5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مدرس المادة: </w:t>
      </w:r>
      <w:proofErr w:type="spellStart"/>
      <w:r w:rsidRPr="009B2AC5">
        <w:rPr>
          <w:rFonts w:ascii="Simplified Arabic" w:hAnsi="Simplified Arabic" w:cs="Simplified Arabic"/>
          <w:b/>
          <w:bCs/>
          <w:sz w:val="30"/>
          <w:szCs w:val="30"/>
          <w:rtl/>
        </w:rPr>
        <w:t>أ.م.د</w:t>
      </w:r>
      <w:proofErr w:type="spellEnd"/>
      <w:r w:rsidRPr="009B2AC5">
        <w:rPr>
          <w:rFonts w:ascii="Simplified Arabic" w:hAnsi="Simplified Arabic" w:cs="Simplified Arabic"/>
          <w:b/>
          <w:bCs/>
          <w:sz w:val="30"/>
          <w:szCs w:val="30"/>
          <w:rtl/>
        </w:rPr>
        <w:t>. أحمد جمعة محمود الهيتي</w:t>
      </w:r>
    </w:p>
    <w:p w:rsidR="009B2AC5" w:rsidRPr="009B2AC5" w:rsidRDefault="009B2AC5" w:rsidP="009B2AC5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B2AC5">
        <w:rPr>
          <w:rFonts w:ascii="Simplified Arabic" w:hAnsi="Simplified Arabic" w:cs="Simplified Arabic"/>
          <w:b/>
          <w:bCs/>
          <w:sz w:val="36"/>
          <w:szCs w:val="36"/>
          <w:rtl/>
        </w:rPr>
        <w:t>المفعول فيه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 xml:space="preserve">تعريفه : 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اسم مكان أو زمان متضمن معنى (في) وحكمه النصب, ويسمى بظرف الزمان أو المكان لأنه يدل على زمان أو مكان وقوع الحدث 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وشرط تضمنه معنى (في) يخرج أسماء الزمان أو المكان التي ذكرت في الجملة وهي لم تتضمن معناه, نحو:  يوم الجمعة خير يوم طلعت الشمس, فــ(يوم) : مبتدأ مرفوع وهو مضاف و(الجمعة) مضاف إليه مجرور, و(خير): خبر مرفوع وهو مضاف و(يوم) مضاف إليه, و(طلعت) : فعل ماضي مبني على الفتح و(فيه) جار ومجرور متعلق بالفعل و(الشمس) فاعل مرفوع , وجملة (طلعت فيه الشمس) في محل جر (صفة) لـ (يوم).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والقول بأن حكمه النصب إشارة إلى الظروف التي لا تأتي إلا مبنية نحو: متى وأين وأمس والآن وقطّ, وحيث وهنا والظرف المركب (صباح مساء) 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ناصب المفعول فيه: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العامل الذي ينصب المفعول فيه هو أحد ثلاثة, وهي :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أ ـ المصدر: نحو : ضربُك زيداً أمسِ مؤلم 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ب ـ الفعل : نحو: ضربت زيداً يوم الجمعة أمام المبنى 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lastRenderedPageBreak/>
        <w:t>ج ـ ألفاظ الوصف : نحو : أنا معطٍ زيداً كتاباً غداً هنا 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حذف ناصب المفعول فيه :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 xml:space="preserve">يحذف ناصبه جوازاً ووجوباً وكما يأتي : 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 xml:space="preserve">أ ـ جوازاً: ويكون هذا الحذف سائغاً إذا دل على الناصب دليل, كقولك: (غدا) لمن يسألك متى تسافر؟ 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 xml:space="preserve">ب-وجوباً: ويكون هذا الحذف في المواضع الآتية : 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1- إذا وقع الظرف صفه, نحو: مررت برجل عندك 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2- إذا وقع الظرف خبراً, نحو: زيد بين الطلاب, أو كان زيد فوق المبنى 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3- إذا وقع الظرف حالا, نحو: مررت بزيد عندك 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4- إذا وقع الظرف صلة لموصول, نحو: مررت بالذي عندك 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5- إذا وقع الظرف قبل فعل انشغل بضمير المفعول فيه, نحو: يوم الجمعة سافرت فيه.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 xml:space="preserve">وهذه المواضع الخمسة حذف العامل فيها وجوباً وتقديره كائن أو مستقر أو كان أو استقر بحسب ما يحتاجه المعنى والترتيب . 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 xml:space="preserve">ملاحظة : 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  <w:rtl/>
        </w:rPr>
      </w:pPr>
      <w:r w:rsidRPr="009B2AC5">
        <w:rPr>
          <w:rFonts w:ascii="Simplified Arabic" w:hAnsi="Simplified Arabic" w:cs="Simplified Arabic"/>
          <w:sz w:val="30"/>
          <w:szCs w:val="30"/>
          <w:rtl/>
        </w:rPr>
        <w:t>مواضع حذف العامل في المفعول فيه قال بها من لا يقبل أن يكون لشبه الجملة محل إعرابي, لكن من يقبل بذلك يجعل المحل الإعرابي للظرف, ففي قولك: مررت بزيد عندك, يعرب (عندك) شبه جملة في محل نصب حال, وفي قولك: مررت برجل عندك, يعرب: صفه, وفي قولك: مررت بالذي عندك يعرب: صلة للموصول لا محل له من الإعراب, أما في قولك: زيد عندك فإعراب (عندك) خبر, أي أنهم لا يحتاجون إلى تقدير.</w:t>
      </w:r>
    </w:p>
    <w:p w:rsidR="009B2AC5" w:rsidRPr="009B2AC5" w:rsidRDefault="009B2AC5" w:rsidP="009B2AC5">
      <w:pPr>
        <w:rPr>
          <w:rFonts w:ascii="Simplified Arabic" w:hAnsi="Simplified Arabic" w:cs="Simplified Arabic"/>
          <w:sz w:val="30"/>
          <w:szCs w:val="30"/>
        </w:rPr>
      </w:pPr>
    </w:p>
    <w:sectPr w:rsidR="009B2AC5" w:rsidRPr="009B2AC5" w:rsidSect="00795D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55"/>
    <w:rsid w:val="003E583B"/>
    <w:rsid w:val="00525275"/>
    <w:rsid w:val="00795D57"/>
    <w:rsid w:val="009B2AC5"/>
    <w:rsid w:val="00DB1455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2020-03-11T11:29:00Z</dcterms:created>
  <dcterms:modified xsi:type="dcterms:W3CDTF">2020-03-16T12:26:00Z</dcterms:modified>
</cp:coreProperties>
</file>