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6E3" w:rsidRPr="00ED76E3" w:rsidRDefault="00ED76E3" w:rsidP="00ED76E3">
      <w:pPr>
        <w:rPr>
          <w:rFonts w:ascii="Simplified Arabic" w:hAnsi="Simplified Arabic" w:cs="Simplified Arabic"/>
          <w:sz w:val="30"/>
          <w:szCs w:val="30"/>
          <w:rtl/>
        </w:rPr>
      </w:pPr>
      <w:r w:rsidRPr="00ED76E3">
        <w:rPr>
          <w:rFonts w:ascii="Simplified Arabic" w:hAnsi="Simplified Arabic" w:cs="Simplified Arabic"/>
          <w:sz w:val="30"/>
          <w:szCs w:val="30"/>
          <w:rtl/>
        </w:rPr>
        <w:t xml:space="preserve">جامعة الأنبار/ كلية التربية الأساسية_ حديثة  </w:t>
      </w:r>
      <w:bookmarkStart w:id="0" w:name="_GoBack"/>
      <w:bookmarkEnd w:id="0"/>
    </w:p>
    <w:p w:rsidR="00ED76E3" w:rsidRPr="00ED76E3" w:rsidRDefault="00ED76E3" w:rsidP="00ED76E3">
      <w:pPr>
        <w:rPr>
          <w:rFonts w:ascii="Simplified Arabic" w:hAnsi="Simplified Arabic" w:cs="Simplified Arabic"/>
          <w:sz w:val="30"/>
          <w:szCs w:val="30"/>
          <w:rtl/>
        </w:rPr>
      </w:pPr>
      <w:r w:rsidRPr="00ED76E3">
        <w:rPr>
          <w:rFonts w:ascii="Simplified Arabic" w:hAnsi="Simplified Arabic" w:cs="Simplified Arabic"/>
          <w:sz w:val="30"/>
          <w:szCs w:val="30"/>
          <w:rtl/>
        </w:rPr>
        <w:t>قسم اللغة العربية/ المرحلة الثالثة / صباحي</w:t>
      </w:r>
      <w:r w:rsidRPr="00ED76E3">
        <w:rPr>
          <w:rFonts w:ascii="Simplified Arabic" w:hAnsi="Simplified Arabic" w:cs="Simplified Arabic"/>
          <w:sz w:val="30"/>
          <w:szCs w:val="30"/>
          <w:rtl/>
        </w:rPr>
        <w:t xml:space="preserve">/المحاضرة (6) </w:t>
      </w:r>
    </w:p>
    <w:p w:rsidR="00ED76E3" w:rsidRPr="00ED76E3" w:rsidRDefault="00ED76E3" w:rsidP="00ED76E3">
      <w:pPr>
        <w:rPr>
          <w:rFonts w:ascii="Simplified Arabic" w:hAnsi="Simplified Arabic" w:cs="Simplified Arabic"/>
          <w:sz w:val="30"/>
          <w:szCs w:val="30"/>
          <w:rtl/>
        </w:rPr>
      </w:pPr>
      <w:r w:rsidRPr="00ED76E3">
        <w:rPr>
          <w:rFonts w:ascii="Simplified Arabic" w:hAnsi="Simplified Arabic" w:cs="Simplified Arabic"/>
          <w:sz w:val="30"/>
          <w:szCs w:val="30"/>
          <w:rtl/>
        </w:rPr>
        <w:t>مادة النحو العربي / الموضوع</w:t>
      </w:r>
      <w:r w:rsidRPr="00ED76E3">
        <w:rPr>
          <w:rFonts w:ascii="Simplified Arabic" w:hAnsi="Simplified Arabic" w:cs="Simplified Arabic"/>
          <w:sz w:val="30"/>
          <w:szCs w:val="30"/>
          <w:rtl/>
        </w:rPr>
        <w:t>/</w:t>
      </w:r>
      <w:r w:rsidRPr="00ED76E3">
        <w:rPr>
          <w:rFonts w:ascii="Simplified Arabic" w:hAnsi="Simplified Arabic" w:cs="Simplified Arabic"/>
          <w:sz w:val="30"/>
          <w:szCs w:val="30"/>
          <w:rtl/>
        </w:rPr>
        <w:t xml:space="preserve"> النعت </w:t>
      </w:r>
      <w:r w:rsidRPr="00ED76E3">
        <w:rPr>
          <w:rFonts w:ascii="Simplified Arabic" w:hAnsi="Simplified Arabic" w:cs="Simplified Arabic"/>
          <w:sz w:val="30"/>
          <w:szCs w:val="30"/>
          <w:rtl/>
        </w:rPr>
        <w:t>المقطوع ومخالفة الصفة للموصوف</w:t>
      </w:r>
    </w:p>
    <w:p w:rsidR="00ED76E3" w:rsidRPr="00ED76E3" w:rsidRDefault="00ED76E3" w:rsidP="00ED76E3">
      <w:pPr>
        <w:rPr>
          <w:rFonts w:ascii="Simplified Arabic" w:hAnsi="Simplified Arabic" w:cs="Simplified Arabic"/>
          <w:sz w:val="30"/>
          <w:szCs w:val="30"/>
          <w:rtl/>
        </w:rPr>
      </w:pPr>
      <w:r w:rsidRPr="00ED76E3">
        <w:rPr>
          <w:rFonts w:ascii="Simplified Arabic" w:hAnsi="Simplified Arabic" w:cs="Simplified Arabic"/>
          <w:sz w:val="30"/>
          <w:szCs w:val="30"/>
          <w:rtl/>
        </w:rPr>
        <w:t xml:space="preserve">مدرس المادة: </w:t>
      </w:r>
      <w:proofErr w:type="spellStart"/>
      <w:r w:rsidRPr="00ED76E3">
        <w:rPr>
          <w:rFonts w:ascii="Simplified Arabic" w:hAnsi="Simplified Arabic" w:cs="Simplified Arabic"/>
          <w:sz w:val="30"/>
          <w:szCs w:val="30"/>
          <w:rtl/>
        </w:rPr>
        <w:t>أ.م.د</w:t>
      </w:r>
      <w:proofErr w:type="spellEnd"/>
      <w:r w:rsidRPr="00ED76E3">
        <w:rPr>
          <w:rFonts w:ascii="Simplified Arabic" w:hAnsi="Simplified Arabic" w:cs="Simplified Arabic"/>
          <w:sz w:val="30"/>
          <w:szCs w:val="30"/>
          <w:rtl/>
        </w:rPr>
        <w:t>. أحمد جمعة محمود الهيتي</w:t>
      </w:r>
    </w:p>
    <w:p w:rsidR="00ED76E3" w:rsidRPr="00ED76E3" w:rsidRDefault="00ED76E3" w:rsidP="00ED76E3">
      <w:pPr>
        <w:rPr>
          <w:rFonts w:ascii="Simplified Arabic" w:hAnsi="Simplified Arabic" w:cs="Simplified Arabic"/>
          <w:sz w:val="30"/>
          <w:szCs w:val="30"/>
          <w:rtl/>
        </w:rPr>
      </w:pPr>
      <w:r w:rsidRPr="00ED76E3">
        <w:rPr>
          <w:rFonts w:ascii="Simplified Arabic" w:hAnsi="Simplified Arabic" w:cs="Simplified Arabic"/>
          <w:sz w:val="30"/>
          <w:szCs w:val="30"/>
          <w:rtl/>
        </w:rPr>
        <w:t>النعت المقطوع :</w:t>
      </w:r>
    </w:p>
    <w:p w:rsidR="00ED76E3" w:rsidRPr="00ED76E3" w:rsidRDefault="00ED76E3" w:rsidP="00ED76E3">
      <w:pPr>
        <w:rPr>
          <w:rFonts w:ascii="Simplified Arabic" w:hAnsi="Simplified Arabic" w:cs="Simplified Arabic"/>
          <w:sz w:val="30"/>
          <w:szCs w:val="30"/>
          <w:rtl/>
        </w:rPr>
      </w:pPr>
      <w:r w:rsidRPr="00ED76E3">
        <w:rPr>
          <w:rFonts w:ascii="Simplified Arabic" w:hAnsi="Simplified Arabic" w:cs="Simplified Arabic"/>
          <w:sz w:val="30"/>
          <w:szCs w:val="30"/>
          <w:rtl/>
        </w:rPr>
        <w:t>وهو ظاهرة تتحقق إذا كان الموصوف متضحاً بغير الصفة, نحو : نجاتنا بإتباع محمدٍ الرسول, فالموصوف متضح في هذه الجملة ونحن في هذه الجملة مخيرون بين أن نتبع الصفة الموصوف, فيكون (الرسول) مجروراً على أنه صفة لـ (محمد), وبين أن نقطع الصفة عن الموصوف, والقطع يكون بأحد أمرين:</w:t>
      </w:r>
    </w:p>
    <w:p w:rsidR="00ED76E3" w:rsidRPr="00ED76E3" w:rsidRDefault="00ED76E3" w:rsidP="00ED76E3">
      <w:pPr>
        <w:rPr>
          <w:rFonts w:ascii="Simplified Arabic" w:hAnsi="Simplified Arabic" w:cs="Simplified Arabic"/>
          <w:sz w:val="30"/>
          <w:szCs w:val="30"/>
          <w:rtl/>
        </w:rPr>
      </w:pPr>
      <w:r w:rsidRPr="00ED76E3">
        <w:rPr>
          <w:rFonts w:ascii="Simplified Arabic" w:hAnsi="Simplified Arabic" w:cs="Simplified Arabic"/>
          <w:sz w:val="30"/>
          <w:szCs w:val="30"/>
          <w:rtl/>
        </w:rPr>
        <w:t xml:space="preserve">أ- القطع على الرفع: </w:t>
      </w:r>
    </w:p>
    <w:p w:rsidR="00ED76E3" w:rsidRPr="00ED76E3" w:rsidRDefault="00ED76E3" w:rsidP="00ED76E3">
      <w:pPr>
        <w:rPr>
          <w:rFonts w:ascii="Simplified Arabic" w:hAnsi="Simplified Arabic" w:cs="Simplified Arabic"/>
          <w:sz w:val="30"/>
          <w:szCs w:val="30"/>
          <w:rtl/>
        </w:rPr>
      </w:pPr>
      <w:r w:rsidRPr="00ED76E3">
        <w:rPr>
          <w:rFonts w:ascii="Simplified Arabic" w:hAnsi="Simplified Arabic" w:cs="Simplified Arabic"/>
          <w:sz w:val="30"/>
          <w:szCs w:val="30"/>
          <w:rtl/>
        </w:rPr>
        <w:t>وهو أن نجعل الصفة مقطوعة عن موصوفها المجرور نحو: نجاتنا باتِّباع محمدٍ الرسولُ , وقطعها على الرفع يجعلها مرفوعة على أنها: خبر مبتدأ محذوف تقديره: هو فـ(الرسول): خبر مبتدأ محذوف تقديره: هو.</w:t>
      </w:r>
    </w:p>
    <w:p w:rsidR="00ED76E3" w:rsidRPr="00ED76E3" w:rsidRDefault="00ED76E3" w:rsidP="00ED76E3">
      <w:pPr>
        <w:rPr>
          <w:rFonts w:ascii="Simplified Arabic" w:hAnsi="Simplified Arabic" w:cs="Simplified Arabic"/>
          <w:sz w:val="30"/>
          <w:szCs w:val="30"/>
          <w:rtl/>
        </w:rPr>
      </w:pPr>
      <w:r w:rsidRPr="00ED76E3">
        <w:rPr>
          <w:rFonts w:ascii="Simplified Arabic" w:hAnsi="Simplified Arabic" w:cs="Simplified Arabic"/>
          <w:sz w:val="30"/>
          <w:szCs w:val="30"/>
          <w:rtl/>
        </w:rPr>
        <w:t xml:space="preserve">ويحصل القطع على الرفع كذلك بجعل الصفة مقطوعة عن موصوفها المنصوب, نحو: إن محمداً الرسولُ </w:t>
      </w:r>
      <w:proofErr w:type="spellStart"/>
      <w:r w:rsidRPr="00ED76E3">
        <w:rPr>
          <w:rFonts w:ascii="Simplified Arabic" w:hAnsi="Simplified Arabic" w:cs="Simplified Arabic"/>
          <w:sz w:val="30"/>
          <w:szCs w:val="30"/>
          <w:rtl/>
        </w:rPr>
        <w:t>قدوتُنا</w:t>
      </w:r>
      <w:proofErr w:type="spellEnd"/>
      <w:r w:rsidRPr="00ED76E3">
        <w:rPr>
          <w:rFonts w:ascii="Simplified Arabic" w:hAnsi="Simplified Arabic" w:cs="Simplified Arabic"/>
          <w:sz w:val="30"/>
          <w:szCs w:val="30"/>
          <w:rtl/>
        </w:rPr>
        <w:t>, فـ(الرسول) يمكن قطعه على الرفع ويكون خبراً لمبتدأ محذوف تقديره هو</w:t>
      </w:r>
    </w:p>
    <w:p w:rsidR="00ED76E3" w:rsidRPr="00ED76E3" w:rsidRDefault="00ED76E3" w:rsidP="00ED76E3">
      <w:pPr>
        <w:rPr>
          <w:rFonts w:ascii="Simplified Arabic" w:hAnsi="Simplified Arabic" w:cs="Simplified Arabic"/>
          <w:sz w:val="30"/>
          <w:szCs w:val="30"/>
          <w:rtl/>
        </w:rPr>
      </w:pPr>
      <w:r w:rsidRPr="00ED76E3">
        <w:rPr>
          <w:rFonts w:ascii="Simplified Arabic" w:hAnsi="Simplified Arabic" w:cs="Simplified Arabic"/>
          <w:sz w:val="30"/>
          <w:szCs w:val="30"/>
          <w:rtl/>
        </w:rPr>
        <w:t>ب- القطع على النصب :</w:t>
      </w:r>
    </w:p>
    <w:p w:rsidR="00ED76E3" w:rsidRPr="00ED76E3" w:rsidRDefault="00ED76E3" w:rsidP="00ED76E3">
      <w:pPr>
        <w:rPr>
          <w:rFonts w:ascii="Simplified Arabic" w:hAnsi="Simplified Arabic" w:cs="Simplified Arabic"/>
          <w:sz w:val="30"/>
          <w:szCs w:val="30"/>
          <w:rtl/>
        </w:rPr>
      </w:pPr>
      <w:r w:rsidRPr="00ED76E3">
        <w:rPr>
          <w:rFonts w:ascii="Simplified Arabic" w:hAnsi="Simplified Arabic" w:cs="Simplified Arabic"/>
          <w:sz w:val="30"/>
          <w:szCs w:val="30"/>
          <w:rtl/>
        </w:rPr>
        <w:t xml:space="preserve">ويمكن حصول هذا القطع في الصفة المجرورة والمرفوعة وذلك بجعل المجرورة منصوبة عند قطعها عن موصوفها, نحو: لا نصر إلا بالقرآنِ العظيمَ, بنصب(العظيم) على أنه مفعول به لفعل محذوف تقديره: أعني, وكذلك تقطع الصفة المرفوعة بجعلها منصوبة, </w:t>
      </w:r>
      <w:r w:rsidRPr="00ED76E3">
        <w:rPr>
          <w:rFonts w:ascii="Simplified Arabic" w:hAnsi="Simplified Arabic" w:cs="Simplified Arabic"/>
          <w:sz w:val="30"/>
          <w:szCs w:val="30"/>
          <w:rtl/>
        </w:rPr>
        <w:lastRenderedPageBreak/>
        <w:t xml:space="preserve">نحو: </w:t>
      </w:r>
      <w:proofErr w:type="spellStart"/>
      <w:r w:rsidRPr="00ED76E3">
        <w:rPr>
          <w:rFonts w:ascii="Simplified Arabic" w:hAnsi="Simplified Arabic" w:cs="Simplified Arabic"/>
          <w:sz w:val="30"/>
          <w:szCs w:val="30"/>
          <w:rtl/>
        </w:rPr>
        <w:t>قدوتنا</w:t>
      </w:r>
      <w:proofErr w:type="spellEnd"/>
      <w:r w:rsidRPr="00ED76E3">
        <w:rPr>
          <w:rFonts w:ascii="Simplified Arabic" w:hAnsi="Simplified Arabic" w:cs="Simplified Arabic"/>
          <w:sz w:val="30"/>
          <w:szCs w:val="30"/>
          <w:rtl/>
        </w:rPr>
        <w:t xml:space="preserve"> محمدٌ الرسولَ, بنصب (الرسول) وعدم إتباعه للموصوف, ويعرب مفعولاً به لفعل محذوف تقديره أعني.</w:t>
      </w:r>
    </w:p>
    <w:p w:rsidR="00ED76E3" w:rsidRPr="00ED76E3" w:rsidRDefault="00ED76E3" w:rsidP="00ED76E3">
      <w:pPr>
        <w:rPr>
          <w:rFonts w:ascii="Simplified Arabic" w:hAnsi="Simplified Arabic" w:cs="Simplified Arabic"/>
          <w:sz w:val="30"/>
          <w:szCs w:val="30"/>
          <w:rtl/>
        </w:rPr>
      </w:pPr>
      <w:r w:rsidRPr="00ED76E3">
        <w:rPr>
          <w:rFonts w:ascii="Simplified Arabic" w:hAnsi="Simplified Arabic" w:cs="Simplified Arabic"/>
          <w:sz w:val="30"/>
          <w:szCs w:val="30"/>
          <w:rtl/>
        </w:rPr>
        <w:t xml:space="preserve">وكل أنواع قطع الصفة عن الموصوف جائزة وليست واجبة مادام الموصوف معروفا بغير صفته, فإن لم يكن الموصوف متضحاً أو معروفا إلا عند ذكر الصفة وجب اتباعها وامتنع قطعها. </w:t>
      </w:r>
    </w:p>
    <w:p w:rsidR="00ED76E3" w:rsidRPr="00ED76E3" w:rsidRDefault="00ED76E3" w:rsidP="00ED76E3">
      <w:pPr>
        <w:rPr>
          <w:rFonts w:ascii="Simplified Arabic" w:hAnsi="Simplified Arabic" w:cs="Simplified Arabic"/>
          <w:sz w:val="30"/>
          <w:szCs w:val="30"/>
          <w:rtl/>
        </w:rPr>
      </w:pPr>
      <w:r w:rsidRPr="00ED76E3">
        <w:rPr>
          <w:rFonts w:ascii="Simplified Arabic" w:hAnsi="Simplified Arabic" w:cs="Simplified Arabic"/>
          <w:sz w:val="30"/>
          <w:szCs w:val="30"/>
          <w:rtl/>
        </w:rPr>
        <w:t>إتباع الصفة لمحل الموصوف :</w:t>
      </w:r>
    </w:p>
    <w:p w:rsidR="00ED76E3" w:rsidRPr="00ED76E3" w:rsidRDefault="00ED76E3" w:rsidP="00ED76E3">
      <w:pPr>
        <w:rPr>
          <w:rFonts w:ascii="Simplified Arabic" w:hAnsi="Simplified Arabic" w:cs="Simplified Arabic"/>
          <w:sz w:val="30"/>
          <w:szCs w:val="30"/>
          <w:rtl/>
        </w:rPr>
      </w:pPr>
      <w:r w:rsidRPr="00ED76E3">
        <w:rPr>
          <w:rFonts w:ascii="Simplified Arabic" w:hAnsi="Simplified Arabic" w:cs="Simplified Arabic"/>
          <w:sz w:val="30"/>
          <w:szCs w:val="30"/>
          <w:rtl/>
        </w:rPr>
        <w:t xml:space="preserve">وهي قضية نحوية تحصل عند مجيء أسماء معينة موصوفة لكن حركة الموصوف ليست الأصلية, وذلك مثل ما يأتي: </w:t>
      </w:r>
    </w:p>
    <w:p w:rsidR="00ED76E3" w:rsidRPr="00ED76E3" w:rsidRDefault="00ED76E3" w:rsidP="00ED76E3">
      <w:pPr>
        <w:rPr>
          <w:rFonts w:ascii="Simplified Arabic" w:hAnsi="Simplified Arabic" w:cs="Simplified Arabic"/>
          <w:sz w:val="30"/>
          <w:szCs w:val="30"/>
          <w:rtl/>
        </w:rPr>
      </w:pPr>
      <w:r w:rsidRPr="00ED76E3">
        <w:rPr>
          <w:rFonts w:ascii="Simplified Arabic" w:hAnsi="Simplified Arabic" w:cs="Simplified Arabic"/>
          <w:sz w:val="30"/>
          <w:szCs w:val="30"/>
          <w:rtl/>
        </w:rPr>
        <w:t>أ- الاسم المبني:</w:t>
      </w:r>
    </w:p>
    <w:p w:rsidR="00ED76E3" w:rsidRPr="00ED76E3" w:rsidRDefault="00ED76E3" w:rsidP="00ED76E3">
      <w:pPr>
        <w:rPr>
          <w:rFonts w:ascii="Simplified Arabic" w:hAnsi="Simplified Arabic" w:cs="Simplified Arabic"/>
          <w:sz w:val="30"/>
          <w:szCs w:val="30"/>
          <w:rtl/>
        </w:rPr>
      </w:pPr>
      <w:r w:rsidRPr="00ED76E3">
        <w:rPr>
          <w:rFonts w:ascii="Simplified Arabic" w:hAnsi="Simplified Arabic" w:cs="Simplified Arabic"/>
          <w:sz w:val="30"/>
          <w:szCs w:val="30"/>
          <w:rtl/>
        </w:rPr>
        <w:t>الاسم المبني يلزم آخره حركة واحدة مهما تغير موقعه في الجملة, فـ (سيبويه) مبني على الكسر, نحو: ما زال سيبويه النحويُ مرجعَ كل الدارسين, فـ(سيبويه) اسم مبني على الكسر في محل رفع اسم (ما زال), و(النحويُ) صفة لـ (سيبويه) مرفوعة على محله.</w:t>
      </w:r>
    </w:p>
    <w:p w:rsidR="00ED76E3" w:rsidRPr="00ED76E3" w:rsidRDefault="00ED76E3" w:rsidP="00ED76E3">
      <w:pPr>
        <w:rPr>
          <w:rFonts w:ascii="Simplified Arabic" w:hAnsi="Simplified Arabic" w:cs="Simplified Arabic"/>
          <w:sz w:val="30"/>
          <w:szCs w:val="30"/>
          <w:rtl/>
        </w:rPr>
      </w:pPr>
      <w:r w:rsidRPr="00ED76E3">
        <w:rPr>
          <w:rFonts w:ascii="Simplified Arabic" w:hAnsi="Simplified Arabic" w:cs="Simplified Arabic"/>
          <w:sz w:val="30"/>
          <w:szCs w:val="30"/>
          <w:rtl/>
        </w:rPr>
        <w:t>ب - الممنوع من الصرف:</w:t>
      </w:r>
    </w:p>
    <w:p w:rsidR="00ED76E3" w:rsidRPr="00ED76E3" w:rsidRDefault="00ED76E3" w:rsidP="00ED76E3">
      <w:pPr>
        <w:rPr>
          <w:rFonts w:ascii="Simplified Arabic" w:hAnsi="Simplified Arabic" w:cs="Simplified Arabic"/>
          <w:sz w:val="30"/>
          <w:szCs w:val="30"/>
          <w:rtl/>
        </w:rPr>
      </w:pPr>
      <w:r w:rsidRPr="00ED76E3">
        <w:rPr>
          <w:rFonts w:ascii="Simplified Arabic" w:hAnsi="Simplified Arabic" w:cs="Simplified Arabic"/>
          <w:sz w:val="30"/>
          <w:szCs w:val="30"/>
          <w:rtl/>
        </w:rPr>
        <w:t>من المعلوم أن الممنوع من الصرف يجر بالفتحة وعلامة الجر الأصلية الكسرة , فإذا وصف هذا الاسم وهو مجرور جاءت صفته مجرورة بالكسرة لا بالفتحة, لأن الصفة ستكون تابعة للمحل لا للفظ, نحو سلمت على إبراهيمَ الكريمِ, بجر (الكريم) بالكسرة, مع أن الموصوف مجرور بالفتحة, كونه ممنوعا من الصرف للعلمية والعجمة .</w:t>
      </w:r>
    </w:p>
    <w:p w:rsidR="00ED76E3" w:rsidRPr="00ED76E3" w:rsidRDefault="00ED76E3" w:rsidP="00ED76E3">
      <w:pPr>
        <w:rPr>
          <w:rFonts w:ascii="Simplified Arabic" w:hAnsi="Simplified Arabic" w:cs="Simplified Arabic"/>
          <w:sz w:val="30"/>
          <w:szCs w:val="30"/>
          <w:rtl/>
        </w:rPr>
      </w:pPr>
      <w:r w:rsidRPr="00ED76E3">
        <w:rPr>
          <w:rFonts w:ascii="Simplified Arabic" w:hAnsi="Simplified Arabic" w:cs="Simplified Arabic"/>
          <w:sz w:val="30"/>
          <w:szCs w:val="30"/>
          <w:rtl/>
        </w:rPr>
        <w:t>ج- جمع المؤنث السالم :</w:t>
      </w:r>
    </w:p>
    <w:p w:rsidR="00ED76E3" w:rsidRPr="00ED76E3" w:rsidRDefault="00ED76E3" w:rsidP="00ED76E3">
      <w:pPr>
        <w:rPr>
          <w:rFonts w:ascii="Simplified Arabic" w:hAnsi="Simplified Arabic" w:cs="Simplified Arabic"/>
          <w:sz w:val="30"/>
          <w:szCs w:val="30"/>
          <w:rtl/>
        </w:rPr>
      </w:pPr>
      <w:r w:rsidRPr="00ED76E3">
        <w:rPr>
          <w:rFonts w:ascii="Simplified Arabic" w:hAnsi="Simplified Arabic" w:cs="Simplified Arabic"/>
          <w:sz w:val="30"/>
          <w:szCs w:val="30"/>
          <w:rtl/>
        </w:rPr>
        <w:t xml:space="preserve">وهو اسم تنوب في نصبه الكسرة عن الفتحة, فإذا جاء هذا الجمع موصوفاً وهو منصوب, فإن علامة نصب صفته ستكون الفتحة, لأن الصفة ستتبع المحل, نحو: قرأتُ الرسالاتِ </w:t>
      </w:r>
      <w:r w:rsidRPr="00ED76E3">
        <w:rPr>
          <w:rFonts w:ascii="Simplified Arabic" w:hAnsi="Simplified Arabic" w:cs="Simplified Arabic"/>
          <w:sz w:val="30"/>
          <w:szCs w:val="30"/>
          <w:rtl/>
        </w:rPr>
        <w:lastRenderedPageBreak/>
        <w:t>المرسلةَ كلها، والمرسلة: صفة لـ (الرسالات) منصوبة وعلامة نصبها الفتحة الظاهرة, مع أن الرسالات مفعول به منصوب بالكسرة .</w:t>
      </w:r>
    </w:p>
    <w:p w:rsidR="00ED76E3" w:rsidRPr="00ED76E3" w:rsidRDefault="00ED76E3" w:rsidP="00ED76E3">
      <w:pPr>
        <w:rPr>
          <w:rFonts w:ascii="Simplified Arabic" w:hAnsi="Simplified Arabic" w:cs="Simplified Arabic"/>
          <w:sz w:val="30"/>
          <w:szCs w:val="30"/>
          <w:rtl/>
        </w:rPr>
      </w:pPr>
      <w:r w:rsidRPr="00ED76E3">
        <w:rPr>
          <w:rFonts w:ascii="Simplified Arabic" w:hAnsi="Simplified Arabic" w:cs="Simplified Arabic"/>
          <w:sz w:val="30"/>
          <w:szCs w:val="30"/>
          <w:rtl/>
        </w:rPr>
        <w:t>مخالفة الصفة للموصوف في الحركة :</w:t>
      </w:r>
    </w:p>
    <w:p w:rsidR="00ED76E3" w:rsidRPr="00ED76E3" w:rsidRDefault="00ED76E3" w:rsidP="00ED76E3">
      <w:pPr>
        <w:rPr>
          <w:rFonts w:ascii="Simplified Arabic" w:hAnsi="Simplified Arabic" w:cs="Simplified Arabic"/>
          <w:sz w:val="30"/>
          <w:szCs w:val="30"/>
          <w:rtl/>
        </w:rPr>
      </w:pPr>
      <w:r w:rsidRPr="00ED76E3">
        <w:rPr>
          <w:rFonts w:ascii="Simplified Arabic" w:hAnsi="Simplified Arabic" w:cs="Simplified Arabic"/>
          <w:sz w:val="30"/>
          <w:szCs w:val="30"/>
          <w:rtl/>
        </w:rPr>
        <w:t xml:space="preserve">وهذه الحالة تحصل في أسماء معينة, وكما يأتي : </w:t>
      </w:r>
    </w:p>
    <w:p w:rsidR="00ED76E3" w:rsidRPr="00ED76E3" w:rsidRDefault="00ED76E3" w:rsidP="00ED76E3">
      <w:pPr>
        <w:rPr>
          <w:rFonts w:ascii="Simplified Arabic" w:hAnsi="Simplified Arabic" w:cs="Simplified Arabic"/>
          <w:sz w:val="30"/>
          <w:szCs w:val="30"/>
          <w:rtl/>
        </w:rPr>
      </w:pPr>
      <w:r w:rsidRPr="00ED76E3">
        <w:rPr>
          <w:rFonts w:ascii="Simplified Arabic" w:hAnsi="Simplified Arabic" w:cs="Simplified Arabic"/>
          <w:sz w:val="30"/>
          <w:szCs w:val="30"/>
          <w:rtl/>
        </w:rPr>
        <w:t xml:space="preserve">1- الاسم المبني على  فتح الجزأين : </w:t>
      </w:r>
    </w:p>
    <w:p w:rsidR="00ED76E3" w:rsidRPr="00ED76E3" w:rsidRDefault="00ED76E3" w:rsidP="00ED76E3">
      <w:pPr>
        <w:rPr>
          <w:rFonts w:ascii="Simplified Arabic" w:hAnsi="Simplified Arabic" w:cs="Simplified Arabic"/>
          <w:sz w:val="30"/>
          <w:szCs w:val="30"/>
          <w:rtl/>
        </w:rPr>
      </w:pPr>
      <w:r w:rsidRPr="00ED76E3">
        <w:rPr>
          <w:rFonts w:ascii="Simplified Arabic" w:hAnsi="Simplified Arabic" w:cs="Simplified Arabic"/>
          <w:sz w:val="30"/>
          <w:szCs w:val="30"/>
          <w:rtl/>
        </w:rPr>
        <w:t>وهي الأعداد من (أحد عشر) إلى (تسعة عشر) فإذا جاءت الأسماء صفات لزمت بناءها من غير النظر إلى حركة الموصوف, نحو: جاء الطلاب الخمسةَ عشرَ, فـ(الخمسة عشر): اسم مبني على فتح الجزأين في محل رفع صفة لـ (الطلاب) .</w:t>
      </w:r>
    </w:p>
    <w:p w:rsidR="00ED76E3" w:rsidRPr="00ED76E3" w:rsidRDefault="00ED76E3" w:rsidP="00ED76E3">
      <w:pPr>
        <w:rPr>
          <w:rFonts w:ascii="Simplified Arabic" w:hAnsi="Simplified Arabic" w:cs="Simplified Arabic"/>
          <w:sz w:val="30"/>
          <w:szCs w:val="30"/>
          <w:rtl/>
        </w:rPr>
      </w:pPr>
      <w:r w:rsidRPr="00ED76E3">
        <w:rPr>
          <w:rFonts w:ascii="Simplified Arabic" w:hAnsi="Simplified Arabic" w:cs="Simplified Arabic"/>
          <w:sz w:val="30"/>
          <w:szCs w:val="30"/>
          <w:rtl/>
        </w:rPr>
        <w:t>2- الممنوع من الصرف :</w:t>
      </w:r>
    </w:p>
    <w:p w:rsidR="00ED76E3" w:rsidRPr="00ED76E3" w:rsidRDefault="00ED76E3" w:rsidP="00ED76E3">
      <w:pPr>
        <w:rPr>
          <w:rFonts w:ascii="Simplified Arabic" w:hAnsi="Simplified Arabic" w:cs="Simplified Arabic"/>
          <w:sz w:val="30"/>
          <w:szCs w:val="30"/>
          <w:rtl/>
        </w:rPr>
      </w:pPr>
      <w:r w:rsidRPr="00ED76E3">
        <w:rPr>
          <w:rFonts w:ascii="Simplified Arabic" w:hAnsi="Simplified Arabic" w:cs="Simplified Arabic"/>
          <w:sz w:val="30"/>
          <w:szCs w:val="30"/>
          <w:rtl/>
        </w:rPr>
        <w:t>لما عرفنا أنه  يجر بالفتحة عرفنا أنه إذا جاء صفة لمجرور كانت علامة جره الفتحة لا الكسرة وخالف موصوفه, نحو: خرج زيد ببردةٍ سوداءَ, فـ(سوداءَ) صفة لـ (بردة) مجرورة وعلامة جرها الفتحة لأنها ممنوعة من الصرف, كونها من الصفات على وزن - أفعل فعلاء - .</w:t>
      </w:r>
    </w:p>
    <w:p w:rsidR="00ED76E3" w:rsidRPr="00ED76E3" w:rsidRDefault="00ED76E3" w:rsidP="00ED76E3">
      <w:pPr>
        <w:rPr>
          <w:rFonts w:ascii="Simplified Arabic" w:hAnsi="Simplified Arabic" w:cs="Simplified Arabic"/>
          <w:sz w:val="30"/>
          <w:szCs w:val="30"/>
          <w:rtl/>
        </w:rPr>
      </w:pPr>
      <w:r w:rsidRPr="00ED76E3">
        <w:rPr>
          <w:rFonts w:ascii="Simplified Arabic" w:hAnsi="Simplified Arabic" w:cs="Simplified Arabic"/>
          <w:sz w:val="30"/>
          <w:szCs w:val="30"/>
          <w:rtl/>
        </w:rPr>
        <w:t>3- جمع المؤنث السالم :</w:t>
      </w:r>
    </w:p>
    <w:p w:rsidR="00ED76E3" w:rsidRPr="00ED76E3" w:rsidRDefault="00ED76E3" w:rsidP="00ED76E3">
      <w:pPr>
        <w:rPr>
          <w:rFonts w:ascii="Simplified Arabic" w:hAnsi="Simplified Arabic" w:cs="Simplified Arabic"/>
          <w:sz w:val="30"/>
          <w:szCs w:val="30"/>
          <w:rtl/>
        </w:rPr>
      </w:pPr>
      <w:r w:rsidRPr="00ED76E3">
        <w:rPr>
          <w:rFonts w:ascii="Simplified Arabic" w:hAnsi="Simplified Arabic" w:cs="Simplified Arabic"/>
          <w:sz w:val="30"/>
          <w:szCs w:val="30"/>
          <w:rtl/>
        </w:rPr>
        <w:t>ومخالفته للموصوف في حالة مجيئه صفة لمنصوب, إذ تكون علامة نصبه الكسرة, نحو: كلمتُ شواعرَ عالماتٍ، فـ (عالمات) صفة لـ (شواعر) منصوبة وعلامة نصبها الكسرة، مع أنه الموصوف منصوب بالفتحة لما عرفنا.</w:t>
      </w:r>
    </w:p>
    <w:p w:rsidR="00ED76E3" w:rsidRPr="00ED76E3" w:rsidRDefault="00ED76E3" w:rsidP="00ED76E3">
      <w:pPr>
        <w:rPr>
          <w:rFonts w:ascii="Simplified Arabic" w:hAnsi="Simplified Arabic" w:cs="Simplified Arabic"/>
          <w:sz w:val="30"/>
          <w:szCs w:val="30"/>
          <w:rtl/>
        </w:rPr>
      </w:pPr>
      <w:r w:rsidRPr="00ED76E3">
        <w:rPr>
          <w:rFonts w:ascii="Simplified Arabic" w:hAnsi="Simplified Arabic" w:cs="Simplified Arabic"/>
          <w:sz w:val="30"/>
          <w:szCs w:val="30"/>
          <w:rtl/>
        </w:rPr>
        <w:t>الفصل بين الصفة والموصوف :</w:t>
      </w:r>
    </w:p>
    <w:p w:rsidR="00ED76E3" w:rsidRPr="00ED76E3" w:rsidRDefault="00ED76E3" w:rsidP="00ED76E3">
      <w:pPr>
        <w:rPr>
          <w:rFonts w:ascii="Simplified Arabic" w:hAnsi="Simplified Arabic" w:cs="Simplified Arabic"/>
          <w:sz w:val="30"/>
          <w:szCs w:val="30"/>
          <w:rtl/>
        </w:rPr>
      </w:pPr>
      <w:r w:rsidRPr="00ED76E3">
        <w:rPr>
          <w:rFonts w:ascii="Simplified Arabic" w:hAnsi="Simplified Arabic" w:cs="Simplified Arabic"/>
          <w:sz w:val="30"/>
          <w:szCs w:val="30"/>
          <w:rtl/>
        </w:rPr>
        <w:t xml:space="preserve">مما جاز أن يفصل بين الصفة والموصوف: الجار والمجرور وهذا ما قرر جوازه كلام ربنا بقوله عز وجل: ( لِنُرْسِلَ عَلَيْهِمْ حِجَارَةً مِّن طِينٍ مُسَوَّمَةً عِندَ رَبِّكَ لِلْمُسْرِفِينَ) فـ (مسومة)صفة لـ (حجارة) منصوبة, وقد تبعت الصفة موصوفها ولم يؤثر في ذلك وجود </w:t>
      </w:r>
      <w:r w:rsidRPr="00ED76E3">
        <w:rPr>
          <w:rFonts w:ascii="Simplified Arabic" w:hAnsi="Simplified Arabic" w:cs="Simplified Arabic"/>
          <w:sz w:val="30"/>
          <w:szCs w:val="30"/>
          <w:rtl/>
        </w:rPr>
        <w:lastRenderedPageBreak/>
        <w:t>الفاصل؛ لأن الجار والمجرور يجوز أن يفصل بينهما،   ومن الفواصل المسموعة بين الصفة والموصوف (كان) الزائدة، نحو قوله:</w:t>
      </w:r>
    </w:p>
    <w:p w:rsidR="00ED76E3" w:rsidRPr="00ED76E3" w:rsidRDefault="00ED76E3" w:rsidP="00ED76E3">
      <w:pPr>
        <w:rPr>
          <w:rFonts w:ascii="Simplified Arabic" w:hAnsi="Simplified Arabic" w:cs="Simplified Arabic"/>
          <w:sz w:val="30"/>
          <w:szCs w:val="30"/>
          <w:rtl/>
        </w:rPr>
      </w:pPr>
      <w:r w:rsidRPr="00ED76E3">
        <w:rPr>
          <w:rFonts w:ascii="Simplified Arabic" w:hAnsi="Simplified Arabic" w:cs="Simplified Arabic"/>
          <w:sz w:val="30"/>
          <w:szCs w:val="30"/>
          <w:rtl/>
        </w:rPr>
        <w:t>فَكَيْفَ إذا مَرَرْتُ بِدارِ قَوْمٍ          وَجِيرانٍ لَنا كانوا كِرامِ</w:t>
      </w:r>
    </w:p>
    <w:p w:rsidR="00CA1953" w:rsidRPr="00ED76E3" w:rsidRDefault="00ED76E3" w:rsidP="00ED76E3">
      <w:pPr>
        <w:rPr>
          <w:rFonts w:ascii="Simplified Arabic" w:hAnsi="Simplified Arabic" w:cs="Simplified Arabic"/>
          <w:sz w:val="30"/>
          <w:szCs w:val="30"/>
        </w:rPr>
      </w:pPr>
      <w:r w:rsidRPr="00ED76E3">
        <w:rPr>
          <w:rFonts w:ascii="Simplified Arabic" w:hAnsi="Simplified Arabic" w:cs="Simplified Arabic"/>
          <w:sz w:val="30"/>
          <w:szCs w:val="30"/>
          <w:rtl/>
        </w:rPr>
        <w:t>فـ(كرام) صفة لـ (جيران) ولم تؤثر زيادة (كان) في متابعة الصفة لموصوفها</w:t>
      </w:r>
    </w:p>
    <w:sectPr w:rsidR="00CA1953" w:rsidRPr="00ED76E3" w:rsidSect="00795D5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6E3"/>
    <w:rsid w:val="00795D57"/>
    <w:rsid w:val="00CA1953"/>
    <w:rsid w:val="00ED76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554</Words>
  <Characters>3162</Characters>
  <Application>Microsoft Office Word</Application>
  <DocSecurity>0</DocSecurity>
  <Lines>26</Lines>
  <Paragraphs>7</Paragraphs>
  <ScaleCrop>false</ScaleCrop>
  <Company>SACC</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2020-03-16T07:29:00Z</dcterms:created>
  <dcterms:modified xsi:type="dcterms:W3CDTF">2020-03-16T07:33:00Z</dcterms:modified>
</cp:coreProperties>
</file>