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EE" w:rsidRDefault="00971EEE" w:rsidP="00971EEE">
      <w:pPr>
        <w:spacing w:line="0" w:lineRule="atLeast"/>
        <w:ind w:left="1340"/>
        <w:rPr>
          <w:rFonts w:ascii="Monotype Corsiva" w:eastAsia="Monotype Corsiva" w:hAnsi="Monotype Corsiva"/>
          <w:b/>
          <w:i/>
          <w:sz w:val="28"/>
        </w:rPr>
      </w:pPr>
      <w:r>
        <w:rPr>
          <w:rFonts w:ascii="Monotype Corsiva" w:eastAsia="Monotype Corsiva" w:hAnsi="Monotype Corsiva"/>
          <w:b/>
          <w:i/>
          <w:sz w:val="28"/>
        </w:rPr>
        <w:t>Compilers</w:t>
      </w:r>
    </w:p>
    <w:p w:rsidR="00971EEE" w:rsidRDefault="00971EEE" w:rsidP="00971EEE">
      <w:pPr>
        <w:spacing w:line="22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0" w:lineRule="atLeast"/>
        <w:ind w:left="360"/>
        <w:rPr>
          <w:rFonts w:ascii="Monotype Corsiva" w:eastAsia="Monotype Corsiva" w:hAnsi="Monotype Corsiva"/>
          <w:b/>
          <w:i/>
          <w:sz w:val="28"/>
        </w:rPr>
      </w:pPr>
      <w:proofErr w:type="gramStart"/>
      <w:r>
        <w:rPr>
          <w:rFonts w:ascii="Monotype Corsiva" w:eastAsia="Monotype Corsiva" w:hAnsi="Monotype Corsiva"/>
          <w:b/>
          <w:i/>
          <w:sz w:val="28"/>
        </w:rPr>
        <w:t>Principle ,Techniques</w:t>
      </w:r>
      <w:proofErr w:type="gramEnd"/>
      <w:r>
        <w:rPr>
          <w:rFonts w:ascii="Monotype Corsiva" w:eastAsia="Monotype Corsiva" w:hAnsi="Monotype Corsiva"/>
          <w:b/>
          <w:i/>
          <w:sz w:val="28"/>
        </w:rPr>
        <w:t>, and Tools</w:t>
      </w:r>
    </w:p>
    <w:p w:rsidR="00971EEE" w:rsidRDefault="00971EEE" w:rsidP="00971EEE">
      <w:pPr>
        <w:spacing w:line="0" w:lineRule="atLeast"/>
        <w:rPr>
          <w:rFonts w:ascii="Monotype Corsiva" w:eastAsia="Monotype Corsiva" w:hAnsi="Monotype Corsiva"/>
          <w:b/>
          <w:i/>
          <w:sz w:val="28"/>
        </w:rPr>
      </w:pPr>
      <w:r>
        <w:rPr>
          <w:rFonts w:ascii="Monotype Corsiva" w:eastAsia="Monotype Corsiva" w:hAnsi="Monotype Corsiva"/>
          <w:b/>
          <w:i/>
          <w:sz w:val="28"/>
        </w:rPr>
        <w:br w:type="column"/>
      </w:r>
      <w:r>
        <w:rPr>
          <w:rFonts w:ascii="Monotype Corsiva" w:eastAsia="Monotype Corsiva" w:hAnsi="Monotype Corsiva"/>
          <w:b/>
          <w:i/>
          <w:sz w:val="28"/>
        </w:rPr>
        <w:lastRenderedPageBreak/>
        <w:t>Anbar University – Computer College</w:t>
      </w:r>
    </w:p>
    <w:p w:rsidR="00971EEE" w:rsidRDefault="00971EEE" w:rsidP="00971EEE">
      <w:pPr>
        <w:spacing w:line="0" w:lineRule="atLeast"/>
        <w:rPr>
          <w:rFonts w:ascii="Monotype Corsiva" w:eastAsia="Monotype Corsiva" w:hAnsi="Monotype Corsiva"/>
          <w:b/>
          <w:i/>
          <w:sz w:val="28"/>
        </w:rPr>
        <w:sectPr w:rsidR="00971EEE">
          <w:pgSz w:w="11900" w:h="16820"/>
          <w:pgMar w:top="668" w:right="1440" w:bottom="446" w:left="1440" w:header="0" w:footer="0" w:gutter="0"/>
          <w:cols w:num="2" w:space="0" w:equalWidth="0">
            <w:col w:w="4180" w:space="720"/>
            <w:col w:w="4120"/>
          </w:cols>
          <w:docGrid w:linePitch="360"/>
        </w:sect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317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0" w:lineRule="atLeast"/>
        <w:jc w:val="center"/>
        <w:rPr>
          <w:rFonts w:ascii="Times New Roman" w:eastAsia="Times New Roman" w:hAnsi="Times New Roman"/>
          <w:b/>
          <w:sz w:val="34"/>
          <w:u w:val="single"/>
        </w:rPr>
      </w:pPr>
      <w:r>
        <w:rPr>
          <w:rFonts w:ascii="Times New Roman" w:eastAsia="Times New Roman" w:hAnsi="Times New Roman"/>
          <w:b/>
          <w:sz w:val="34"/>
          <w:u w:val="single"/>
        </w:rPr>
        <w:t>Bottom-Up Parsing</w:t>
      </w:r>
    </w:p>
    <w:p w:rsidR="00971EEE" w:rsidRDefault="00971EEE" w:rsidP="00971EEE">
      <w:pPr>
        <w:spacing w:line="37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0" w:lineRule="atLeast"/>
        <w:ind w:left="360" w:right="340" w:firstLine="720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The term "Bottom-Up Parsing" </w:t>
      </w:r>
      <w:proofErr w:type="gramStart"/>
      <w:r>
        <w:rPr>
          <w:rFonts w:ascii="Times New Roman" w:eastAsia="Times New Roman" w:hAnsi="Times New Roman"/>
          <w:sz w:val="32"/>
        </w:rPr>
        <w:t>refer</w:t>
      </w:r>
      <w:proofErr w:type="gramEnd"/>
      <w:r>
        <w:rPr>
          <w:rFonts w:ascii="Times New Roman" w:eastAsia="Times New Roman" w:hAnsi="Times New Roman"/>
          <w:sz w:val="32"/>
        </w:rPr>
        <w:t xml:space="preserve"> to the order in which nodes in the parse tree are constructed, construction starts at the leaves and proceeds towards the root. Bottom-Up Parsing can handle a large class of grammars.</w:t>
      </w:r>
    </w:p>
    <w:p w:rsidR="00971EEE" w:rsidRDefault="00971EEE" w:rsidP="00971EEE">
      <w:pPr>
        <w:spacing w:line="2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numPr>
          <w:ilvl w:val="0"/>
          <w:numId w:val="1"/>
        </w:numPr>
        <w:tabs>
          <w:tab w:val="left" w:pos="1080"/>
        </w:tabs>
        <w:spacing w:line="0" w:lineRule="atLeast"/>
        <w:ind w:left="1080" w:right="340" w:hanging="365"/>
        <w:jc w:val="both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Shift-Reduce Parsing: </w:t>
      </w:r>
      <w:r>
        <w:rPr>
          <w:rFonts w:ascii="Times New Roman" w:eastAsia="Times New Roman" w:hAnsi="Times New Roman"/>
          <w:sz w:val="32"/>
        </w:rPr>
        <w:t>Is a general style of Bottom-up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 xml:space="preserve">syntax analysis , it attempts to construct a parse tree for an input string beginning at leaves and working up towards the root,(reducing a string </w:t>
      </w:r>
      <w:r>
        <w:rPr>
          <w:rFonts w:ascii="Times New Roman" w:eastAsia="Times New Roman" w:hAnsi="Times New Roman"/>
          <w:i/>
          <w:sz w:val="32"/>
        </w:rPr>
        <w:t>w</w:t>
      </w:r>
      <w:r>
        <w:rPr>
          <w:rFonts w:ascii="Times New Roman" w:eastAsia="Times New Roman" w:hAnsi="Times New Roman"/>
          <w:sz w:val="32"/>
        </w:rPr>
        <w:t xml:space="preserve"> to the start symbol of grammar).At each reduction step a particular substring matching the right side of production is replaced by the</w:t>
      </w:r>
    </w:p>
    <w:p w:rsidR="00971EEE" w:rsidRDefault="00971EEE" w:rsidP="00971EEE">
      <w:pPr>
        <w:spacing w:line="238" w:lineRule="auto"/>
        <w:ind w:left="1080"/>
        <w:rPr>
          <w:rFonts w:ascii="Times New Roman" w:eastAsia="Times New Roman" w:hAnsi="Times New Roman"/>
          <w:sz w:val="32"/>
        </w:rPr>
      </w:pPr>
      <w:proofErr w:type="gramStart"/>
      <w:r>
        <w:rPr>
          <w:rFonts w:ascii="Times New Roman" w:eastAsia="Times New Roman" w:hAnsi="Times New Roman"/>
          <w:sz w:val="32"/>
        </w:rPr>
        <w:t>symbol</w:t>
      </w:r>
      <w:proofErr w:type="gramEnd"/>
      <w:r>
        <w:rPr>
          <w:rFonts w:ascii="Times New Roman" w:eastAsia="Times New Roman" w:hAnsi="Times New Roman"/>
          <w:sz w:val="32"/>
        </w:rPr>
        <w:t xml:space="preserve"> on the left of that production.</w:t>
      </w:r>
    </w:p>
    <w:p w:rsidR="00971EEE" w:rsidRDefault="00971EEE" w:rsidP="00971EEE">
      <w:pPr>
        <w:spacing w:line="0" w:lineRule="atLeast"/>
        <w:ind w:left="720"/>
        <w:rPr>
          <w:rFonts w:ascii="Times New Roman" w:eastAsia="Times New Roman" w:hAnsi="Times New Roman"/>
          <w:sz w:val="32"/>
        </w:rPr>
      </w:pPr>
      <w:proofErr w:type="gramStart"/>
      <w:r>
        <w:rPr>
          <w:rFonts w:ascii="Times New Roman" w:eastAsia="Times New Roman" w:hAnsi="Times New Roman"/>
          <w:b/>
          <w:sz w:val="32"/>
        </w:rPr>
        <w:t>Example :</w:t>
      </w:r>
      <w:proofErr w:type="gramEnd"/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consider the grammar</w:t>
      </w: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69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0" w:lineRule="atLeast"/>
        <w:ind w:left="21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S</w:t>
      </w:r>
      <w:r>
        <w:rPr>
          <w:rFonts w:ascii="Times New Roman" w:eastAsia="Times New Roman" w:hAnsi="Times New Roman"/>
          <w:noProof/>
          <w:sz w:val="28"/>
        </w:rPr>
        <w:drawing>
          <wp:inline distT="0" distB="0" distL="0" distR="0">
            <wp:extent cx="409575" cy="104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aABe</w:t>
      </w:r>
      <w:proofErr w:type="spellEnd"/>
    </w:p>
    <w:p w:rsidR="00971EEE" w:rsidRDefault="00971EEE" w:rsidP="00971EEE">
      <w:pPr>
        <w:spacing w:line="158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tabs>
          <w:tab w:val="left" w:pos="3840"/>
        </w:tabs>
        <w:spacing w:line="0" w:lineRule="atLeast"/>
        <w:ind w:left="218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A</w:t>
      </w:r>
      <w:proofErr w:type="gramEnd"/>
      <w:r>
        <w:rPr>
          <w:rFonts w:ascii="Times New Roman" w:eastAsia="Times New Roman" w:hAnsi="Times New Roman"/>
          <w:noProof/>
          <w:sz w:val="28"/>
        </w:rPr>
        <w:drawing>
          <wp:inline distT="0" distB="0" distL="0" distR="0">
            <wp:extent cx="409575" cy="104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Abc</w:t>
      </w:r>
      <w:proofErr w:type="spellEnd"/>
      <w:r>
        <w:rPr>
          <w:rFonts w:ascii="Times New Roman" w:eastAsia="Times New Roman" w:hAnsi="Times New Roman"/>
          <w:sz w:val="28"/>
        </w:rPr>
        <w:tab/>
        <w:t>b</w:t>
      </w:r>
    </w:p>
    <w:p w:rsidR="00971EEE" w:rsidRDefault="00971EEE" w:rsidP="00971EE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-196850</wp:posOffset>
                </wp:positionV>
                <wp:extent cx="0" cy="227965"/>
                <wp:effectExtent l="15875" t="21590" r="22225" b="1714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75pt,-15.5pt" to="185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" strokeweight="2.16pt"/>
            </w:pict>
          </mc:Fallback>
        </mc:AlternateContent>
      </w:r>
    </w:p>
    <w:p w:rsidR="00971EEE" w:rsidRDefault="00971EEE" w:rsidP="00971EEE">
      <w:pPr>
        <w:spacing w:line="172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0" w:lineRule="atLeast"/>
        <w:ind w:left="21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B</w:t>
      </w:r>
      <w:r>
        <w:rPr>
          <w:rFonts w:ascii="Times New Roman" w:eastAsia="Times New Roman" w:hAnsi="Times New Roman"/>
          <w:noProof/>
          <w:sz w:val="28"/>
        </w:rPr>
        <w:drawing>
          <wp:inline distT="0" distB="0" distL="0" distR="0">
            <wp:extent cx="409575" cy="104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d</w:t>
      </w:r>
    </w:p>
    <w:p w:rsidR="00971EEE" w:rsidRDefault="00971EEE" w:rsidP="00971EEE">
      <w:pPr>
        <w:spacing w:line="383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0" w:lineRule="atLeast"/>
        <w:ind w:left="36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sz w:val="32"/>
        </w:rPr>
        <w:t xml:space="preserve">And the input is </w:t>
      </w:r>
      <w:proofErr w:type="spellStart"/>
      <w:r>
        <w:rPr>
          <w:rFonts w:ascii="Times New Roman" w:eastAsia="Times New Roman" w:hAnsi="Times New Roman"/>
          <w:b/>
          <w:sz w:val="32"/>
        </w:rPr>
        <w:t>abbcde</w:t>
      </w:r>
      <w:proofErr w:type="spellEnd"/>
    </w:p>
    <w:p w:rsidR="00971EEE" w:rsidRDefault="00971EEE" w:rsidP="00971EEE">
      <w:pPr>
        <w:spacing w:line="46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0" w:lineRule="atLeast"/>
        <w:ind w:left="360"/>
        <w:rPr>
          <w:rFonts w:ascii="Times New Roman" w:eastAsia="Times New Roman" w:hAnsi="Times New Roman"/>
          <w:sz w:val="34"/>
        </w:rPr>
      </w:pPr>
      <w:r>
        <w:rPr>
          <w:rFonts w:ascii="Times New Roman" w:eastAsia="Times New Roman" w:hAnsi="Times New Roman"/>
          <w:sz w:val="32"/>
        </w:rPr>
        <w:t xml:space="preserve">The implementation Bottom-Up Parsing </w:t>
      </w:r>
      <w:r>
        <w:rPr>
          <w:rFonts w:ascii="Times New Roman" w:eastAsia="Times New Roman" w:hAnsi="Times New Roman"/>
          <w:sz w:val="34"/>
        </w:rPr>
        <w:t>is</w:t>
      </w:r>
    </w:p>
    <w:p w:rsidR="00971EEE" w:rsidRDefault="00971EEE" w:rsidP="00971EEE">
      <w:pPr>
        <w:spacing w:line="19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0" w:lineRule="atLeast"/>
        <w:ind w:left="2180"/>
        <w:rPr>
          <w:rFonts w:ascii="Times New Roman" w:eastAsia="Times New Roman" w:hAnsi="Times New Roman"/>
          <w:b/>
          <w:sz w:val="28"/>
        </w:rPr>
      </w:pPr>
      <w:proofErr w:type="gramStart"/>
      <w:r>
        <w:rPr>
          <w:rFonts w:ascii="Times New Roman" w:eastAsia="Times New Roman" w:hAnsi="Times New Roman"/>
          <w:b/>
          <w:sz w:val="28"/>
        </w:rPr>
        <w:t>a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  <w:u w:val="single"/>
        </w:rPr>
        <w:t>b</w:t>
      </w:r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b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c d e</w:t>
      </w:r>
    </w:p>
    <w:p w:rsidR="00971EEE" w:rsidRDefault="00971EEE" w:rsidP="00971EEE">
      <w:pPr>
        <w:spacing w:line="35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0" w:lineRule="atLeast"/>
        <w:ind w:left="2180"/>
        <w:rPr>
          <w:rFonts w:ascii="Times New Roman" w:eastAsia="Times New Roman" w:hAnsi="Times New Roman"/>
          <w:b/>
          <w:sz w:val="28"/>
        </w:rPr>
      </w:pPr>
      <w:proofErr w:type="gramStart"/>
      <w:r>
        <w:rPr>
          <w:rFonts w:ascii="Times New Roman" w:eastAsia="Times New Roman" w:hAnsi="Times New Roman"/>
          <w:b/>
          <w:sz w:val="28"/>
        </w:rPr>
        <w:t>a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u w:val="single"/>
        </w:rPr>
        <w:t>A</w:t>
      </w:r>
      <w:proofErr w:type="spellEnd"/>
      <w:r>
        <w:rPr>
          <w:rFonts w:ascii="Times New Roman" w:eastAsia="Times New Roman" w:hAnsi="Times New Roman"/>
          <w:b/>
          <w:sz w:val="28"/>
          <w:u w:val="single"/>
        </w:rPr>
        <w:t xml:space="preserve"> b c</w:t>
      </w:r>
      <w:r>
        <w:rPr>
          <w:rFonts w:ascii="Times New Roman" w:eastAsia="Times New Roman" w:hAnsi="Times New Roman"/>
          <w:b/>
          <w:sz w:val="28"/>
        </w:rPr>
        <w:t xml:space="preserve"> d e</w:t>
      </w:r>
    </w:p>
    <w:p w:rsidR="00971EEE" w:rsidRDefault="00971EEE" w:rsidP="00971EEE">
      <w:pPr>
        <w:spacing w:line="0" w:lineRule="atLeast"/>
        <w:ind w:left="2180"/>
        <w:rPr>
          <w:rFonts w:ascii="Times New Roman" w:eastAsia="Times New Roman" w:hAnsi="Times New Roman"/>
          <w:b/>
          <w:sz w:val="28"/>
        </w:rPr>
      </w:pPr>
      <w:proofErr w:type="gramStart"/>
      <w:r>
        <w:rPr>
          <w:rFonts w:ascii="Times New Roman" w:eastAsia="Times New Roman" w:hAnsi="Times New Roman"/>
          <w:b/>
          <w:sz w:val="28"/>
        </w:rPr>
        <w:t>a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A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  <w:u w:val="single"/>
        </w:rPr>
        <w:t>d</w:t>
      </w:r>
      <w:r>
        <w:rPr>
          <w:rFonts w:ascii="Times New Roman" w:eastAsia="Times New Roman" w:hAnsi="Times New Roman"/>
          <w:b/>
          <w:sz w:val="28"/>
        </w:rPr>
        <w:t xml:space="preserve"> e</w:t>
      </w:r>
    </w:p>
    <w:p w:rsidR="00971EEE" w:rsidRDefault="00971EEE" w:rsidP="00971EEE">
      <w:pPr>
        <w:spacing w:line="0" w:lineRule="atLeast"/>
        <w:ind w:left="2180"/>
        <w:rPr>
          <w:rFonts w:ascii="Times New Roman" w:eastAsia="Times New Roman" w:hAnsi="Times New Roman"/>
          <w:b/>
          <w:sz w:val="28"/>
          <w:u w:val="single"/>
        </w:rPr>
      </w:pPr>
      <w:proofErr w:type="gramStart"/>
      <w:r>
        <w:rPr>
          <w:rFonts w:ascii="Times New Roman" w:eastAsia="Times New Roman" w:hAnsi="Times New Roman"/>
          <w:b/>
          <w:sz w:val="28"/>
          <w:u w:val="single"/>
        </w:rPr>
        <w:t>a</w:t>
      </w:r>
      <w:proofErr w:type="gramEnd"/>
      <w:r>
        <w:rPr>
          <w:rFonts w:ascii="Times New Roman" w:eastAsia="Times New Roman" w:hAnsi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u w:val="single"/>
        </w:rPr>
        <w:t>A</w:t>
      </w:r>
      <w:proofErr w:type="spellEnd"/>
      <w:r>
        <w:rPr>
          <w:rFonts w:ascii="Times New Roman" w:eastAsia="Times New Roman" w:hAnsi="Times New Roman"/>
          <w:b/>
          <w:sz w:val="28"/>
          <w:u w:val="single"/>
        </w:rPr>
        <w:t xml:space="preserve"> B e</w:t>
      </w:r>
    </w:p>
    <w:p w:rsidR="00971EEE" w:rsidRDefault="00971EEE" w:rsidP="00971EEE">
      <w:pPr>
        <w:spacing w:line="0" w:lineRule="atLeast"/>
        <w:ind w:left="21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</w:t>
      </w:r>
    </w:p>
    <w:p w:rsidR="00971EEE" w:rsidRDefault="00971EEE" w:rsidP="00971EEE">
      <w:pPr>
        <w:spacing w:line="4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0" w:lineRule="atLeast"/>
        <w:ind w:left="21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Accept</w:t>
      </w:r>
    </w:p>
    <w:p w:rsidR="00971EEE" w:rsidRDefault="00971EEE" w:rsidP="00971EEE">
      <w:pPr>
        <w:spacing w:line="25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76" w:lineRule="auto"/>
        <w:ind w:left="360" w:right="360"/>
        <w:jc w:val="both"/>
        <w:rPr>
          <w:rFonts w:ascii="Times New Roman" w:eastAsia="Times New Roman" w:hAnsi="Times New Roman"/>
          <w:sz w:val="32"/>
        </w:rPr>
      </w:pPr>
      <w:proofErr w:type="gramStart"/>
      <w:r>
        <w:rPr>
          <w:rFonts w:ascii="Times New Roman" w:eastAsia="Times New Roman" w:hAnsi="Times New Roman"/>
          <w:b/>
          <w:sz w:val="32"/>
        </w:rPr>
        <w:t xml:space="preserve">Handle </w:t>
      </w:r>
      <w:r>
        <w:rPr>
          <w:rFonts w:ascii="Times New Roman" w:eastAsia="Times New Roman" w:hAnsi="Times New Roman"/>
          <w:sz w:val="32"/>
        </w:rPr>
        <w:t>:</w:t>
      </w:r>
      <w:proofErr w:type="gramEnd"/>
      <w:r>
        <w:rPr>
          <w:rFonts w:ascii="Times New Roman" w:eastAsia="Times New Roman" w:hAnsi="Times New Roman"/>
          <w:sz w:val="32"/>
        </w:rPr>
        <w:t xml:space="preserve"> Is a substring that matches the right side of a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production.</w:t>
      </w:r>
    </w:p>
    <w:p w:rsidR="00971EEE" w:rsidRDefault="00971EEE" w:rsidP="00971EEE">
      <w:pPr>
        <w:spacing w:line="171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0" w:lineRule="atLeast"/>
        <w:ind w:left="360"/>
        <w:rPr>
          <w:rFonts w:ascii="Times New Roman" w:eastAsia="Times New Roman" w:hAnsi="Times New Roman"/>
          <w:b/>
          <w:sz w:val="32"/>
          <w:u w:val="single"/>
        </w:rPr>
      </w:pPr>
      <w:r>
        <w:rPr>
          <w:rFonts w:ascii="Times New Roman" w:eastAsia="Times New Roman" w:hAnsi="Times New Roman"/>
          <w:b/>
          <w:sz w:val="32"/>
          <w:u w:val="single"/>
        </w:rPr>
        <w:t>Stack Implementation of Shift-Reduce Parsing:</w:t>
      </w:r>
    </w:p>
    <w:p w:rsidR="00971EEE" w:rsidRDefault="00971EEE" w:rsidP="00971EEE">
      <w:pPr>
        <w:spacing w:line="34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42" w:lineRule="auto"/>
        <w:ind w:left="360" w:right="340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A convenient way to implement a shift-reduce parser is to use a </w:t>
      </w:r>
      <w:r>
        <w:rPr>
          <w:rFonts w:ascii="Times New Roman" w:eastAsia="Times New Roman" w:hAnsi="Times New Roman"/>
          <w:i/>
          <w:sz w:val="32"/>
        </w:rPr>
        <w:t xml:space="preserve">Stack </w:t>
      </w:r>
      <w:r>
        <w:rPr>
          <w:rFonts w:ascii="Times New Roman" w:eastAsia="Times New Roman" w:hAnsi="Times New Roman"/>
          <w:sz w:val="32"/>
        </w:rPr>
        <w:t>to hold a grammar symbols and an input buffer to hold the</w:t>
      </w:r>
      <w:r>
        <w:rPr>
          <w:rFonts w:ascii="Times New Roman" w:eastAsia="Times New Roman" w:hAnsi="Times New Roman"/>
          <w:i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 xml:space="preserve">sting </w:t>
      </w:r>
      <w:r>
        <w:rPr>
          <w:rFonts w:ascii="Times New Roman" w:eastAsia="Times New Roman" w:hAnsi="Times New Roman"/>
          <w:i/>
          <w:sz w:val="32"/>
        </w:rPr>
        <w:t>w</w:t>
      </w:r>
      <w:r>
        <w:rPr>
          <w:rFonts w:ascii="Times New Roman" w:eastAsia="Times New Roman" w:hAnsi="Times New Roman"/>
          <w:sz w:val="32"/>
        </w:rPr>
        <w:t xml:space="preserve"> to be parsed. We use $ to mark the bottom of </w:t>
      </w:r>
      <w:r>
        <w:rPr>
          <w:rFonts w:ascii="Times New Roman" w:eastAsia="Times New Roman" w:hAnsi="Times New Roman"/>
          <w:i/>
          <w:sz w:val="32"/>
        </w:rPr>
        <w:t>stack</w:t>
      </w:r>
      <w:r>
        <w:rPr>
          <w:rFonts w:ascii="Times New Roman" w:eastAsia="Times New Roman" w:hAnsi="Times New Roman"/>
          <w:sz w:val="32"/>
        </w:rPr>
        <w:t xml:space="preserve"> and also the right end of the input string. There are actually four possible actions:</w:t>
      </w:r>
    </w:p>
    <w:p w:rsidR="00971EEE" w:rsidRDefault="00971EEE" w:rsidP="00971EEE">
      <w:pPr>
        <w:spacing w:line="385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tabs>
          <w:tab w:val="left" w:pos="5020"/>
          <w:tab w:val="left" w:pos="7420"/>
        </w:tabs>
        <w:spacing w:line="0" w:lineRule="atLeast"/>
        <w:ind w:left="1040"/>
        <w:rPr>
          <w:rFonts w:ascii="Monotype Corsiva" w:eastAsia="Monotype Corsiva" w:hAnsi="Monotype Corsiva"/>
          <w:b/>
          <w:i/>
          <w:sz w:val="27"/>
        </w:rPr>
      </w:pPr>
      <w:r>
        <w:rPr>
          <w:rFonts w:ascii="Monotype Corsiva" w:eastAsia="Monotype Corsiva" w:hAnsi="Monotype Corsiva"/>
          <w:b/>
          <w:i/>
          <w:sz w:val="28"/>
        </w:rPr>
        <w:t>With My Best Wishes</w:t>
      </w:r>
      <w:r>
        <w:rPr>
          <w:rFonts w:ascii="Times New Roman" w:eastAsia="Times New Roman" w:hAnsi="Times New Roman"/>
        </w:rPr>
        <w:tab/>
      </w:r>
      <w:r>
        <w:rPr>
          <w:rFonts w:ascii="Monotype Corsiva" w:eastAsia="Monotype Corsiva" w:hAnsi="Monotype Corsiva"/>
          <w:i/>
          <w:sz w:val="28"/>
        </w:rPr>
        <w:t>32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Monotype Corsiva" w:eastAsia="Monotype Corsiva" w:hAnsi="Monotype Corsiva"/>
          <w:b/>
          <w:i/>
          <w:sz w:val="27"/>
        </w:rPr>
        <w:t>Esam</w:t>
      </w:r>
      <w:proofErr w:type="spellEnd"/>
    </w:p>
    <w:p w:rsidR="00971EEE" w:rsidRDefault="00971EEE" w:rsidP="00971EEE">
      <w:pPr>
        <w:tabs>
          <w:tab w:val="left" w:pos="5020"/>
          <w:tab w:val="left" w:pos="7420"/>
        </w:tabs>
        <w:spacing w:line="0" w:lineRule="atLeast"/>
        <w:ind w:left="1040"/>
        <w:rPr>
          <w:rFonts w:ascii="Monotype Corsiva" w:eastAsia="Monotype Corsiva" w:hAnsi="Monotype Corsiva"/>
          <w:b/>
          <w:i/>
          <w:sz w:val="27"/>
        </w:rPr>
        <w:sectPr w:rsidR="00971EEE">
          <w:type w:val="continuous"/>
          <w:pgSz w:w="11900" w:h="16820"/>
          <w:pgMar w:top="668" w:right="1440" w:bottom="446" w:left="1440" w:header="0" w:footer="0" w:gutter="0"/>
          <w:cols w:space="0" w:equalWidth="0">
            <w:col w:w="9020"/>
          </w:cols>
          <w:docGrid w:linePitch="360"/>
        </w:sectPr>
      </w:pPr>
    </w:p>
    <w:p w:rsidR="00971EEE" w:rsidRDefault="00971EEE" w:rsidP="00971EEE">
      <w:pPr>
        <w:spacing w:line="0" w:lineRule="atLeast"/>
        <w:ind w:left="1340"/>
        <w:rPr>
          <w:rFonts w:ascii="Monotype Corsiva" w:eastAsia="Monotype Corsiva" w:hAnsi="Monotype Corsiva"/>
          <w:b/>
          <w:i/>
          <w:sz w:val="28"/>
        </w:rPr>
      </w:pPr>
      <w:bookmarkStart w:id="0" w:name="page34"/>
      <w:bookmarkEnd w:id="0"/>
      <w:r>
        <w:rPr>
          <w:rFonts w:ascii="Monotype Corsiva" w:eastAsia="Monotype Corsiva" w:hAnsi="Monotype Corsiva"/>
          <w:b/>
          <w:i/>
          <w:sz w:val="28"/>
        </w:rPr>
        <w:lastRenderedPageBreak/>
        <w:t>Compilers</w:t>
      </w:r>
    </w:p>
    <w:p w:rsidR="00971EEE" w:rsidRDefault="00971EEE" w:rsidP="00971EEE">
      <w:pPr>
        <w:spacing w:line="22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0" w:lineRule="atLeast"/>
        <w:ind w:left="360"/>
        <w:rPr>
          <w:rFonts w:ascii="Monotype Corsiva" w:eastAsia="Monotype Corsiva" w:hAnsi="Monotype Corsiva"/>
          <w:b/>
          <w:i/>
          <w:sz w:val="28"/>
        </w:rPr>
      </w:pPr>
      <w:proofErr w:type="gramStart"/>
      <w:r>
        <w:rPr>
          <w:rFonts w:ascii="Monotype Corsiva" w:eastAsia="Monotype Corsiva" w:hAnsi="Monotype Corsiva"/>
          <w:b/>
          <w:i/>
          <w:sz w:val="28"/>
        </w:rPr>
        <w:t>Principle ,Techniques</w:t>
      </w:r>
      <w:proofErr w:type="gramEnd"/>
      <w:r>
        <w:rPr>
          <w:rFonts w:ascii="Monotype Corsiva" w:eastAsia="Monotype Corsiva" w:hAnsi="Monotype Corsiva"/>
          <w:b/>
          <w:i/>
          <w:sz w:val="28"/>
        </w:rPr>
        <w:t>, and Tools</w:t>
      </w:r>
    </w:p>
    <w:p w:rsidR="00971EEE" w:rsidRDefault="00971EEE" w:rsidP="00971EEE">
      <w:pPr>
        <w:spacing w:line="0" w:lineRule="atLeast"/>
        <w:rPr>
          <w:rFonts w:ascii="Monotype Corsiva" w:eastAsia="Monotype Corsiva" w:hAnsi="Monotype Corsiva"/>
          <w:b/>
          <w:i/>
          <w:sz w:val="28"/>
        </w:rPr>
      </w:pPr>
      <w:r>
        <w:rPr>
          <w:rFonts w:ascii="Monotype Corsiva" w:eastAsia="Monotype Corsiva" w:hAnsi="Monotype Corsiva"/>
          <w:b/>
          <w:i/>
          <w:sz w:val="28"/>
        </w:rPr>
        <w:br w:type="column"/>
      </w:r>
      <w:r>
        <w:rPr>
          <w:rFonts w:ascii="Monotype Corsiva" w:eastAsia="Monotype Corsiva" w:hAnsi="Monotype Corsiva"/>
          <w:b/>
          <w:i/>
          <w:sz w:val="28"/>
        </w:rPr>
        <w:lastRenderedPageBreak/>
        <w:t>Anbar University – Computer College</w:t>
      </w:r>
    </w:p>
    <w:p w:rsidR="00971EEE" w:rsidRDefault="00971EEE" w:rsidP="00971EEE">
      <w:pPr>
        <w:spacing w:line="0" w:lineRule="atLeast"/>
        <w:rPr>
          <w:rFonts w:ascii="Monotype Corsiva" w:eastAsia="Monotype Corsiva" w:hAnsi="Monotype Corsiva"/>
          <w:b/>
          <w:i/>
          <w:sz w:val="28"/>
        </w:rPr>
        <w:sectPr w:rsidR="00971EEE">
          <w:pgSz w:w="11900" w:h="16820"/>
          <w:pgMar w:top="668" w:right="1440" w:bottom="446" w:left="1440" w:header="0" w:footer="0" w:gutter="0"/>
          <w:cols w:num="2" w:space="0" w:equalWidth="0">
            <w:col w:w="4180" w:space="720"/>
            <w:col w:w="4120"/>
          </w:cols>
          <w:docGrid w:linePitch="360"/>
        </w:sect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314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numPr>
          <w:ilvl w:val="0"/>
          <w:numId w:val="2"/>
        </w:numPr>
        <w:tabs>
          <w:tab w:val="left" w:pos="1800"/>
        </w:tabs>
        <w:spacing w:line="253" w:lineRule="auto"/>
        <w:ind w:left="1800" w:right="360" w:hanging="725"/>
        <w:rPr>
          <w:rFonts w:ascii="Times New Roman" w:eastAsia="Times New Roman" w:hAnsi="Times New Roman"/>
          <w:sz w:val="32"/>
        </w:rPr>
      </w:pPr>
      <w:proofErr w:type="gramStart"/>
      <w:r>
        <w:rPr>
          <w:rFonts w:ascii="Times New Roman" w:eastAsia="Times New Roman" w:hAnsi="Times New Roman"/>
          <w:b/>
          <w:sz w:val="32"/>
        </w:rPr>
        <w:t>Shift :</w:t>
      </w:r>
      <w:proofErr w:type="gramEnd"/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The next input symbol is Shifted onto the top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 xml:space="preserve">of </w:t>
      </w:r>
      <w:r>
        <w:rPr>
          <w:rFonts w:ascii="Times New Roman" w:eastAsia="Times New Roman" w:hAnsi="Times New Roman"/>
          <w:i/>
          <w:sz w:val="32"/>
        </w:rPr>
        <w:t>stack</w:t>
      </w:r>
      <w:r>
        <w:rPr>
          <w:rFonts w:ascii="Times New Roman" w:eastAsia="Times New Roman" w:hAnsi="Times New Roman"/>
          <w:sz w:val="32"/>
        </w:rPr>
        <w:t>.</w:t>
      </w:r>
    </w:p>
    <w:p w:rsidR="00971EEE" w:rsidRDefault="00971EEE" w:rsidP="00971EEE">
      <w:pPr>
        <w:numPr>
          <w:ilvl w:val="0"/>
          <w:numId w:val="2"/>
        </w:numPr>
        <w:tabs>
          <w:tab w:val="left" w:pos="1800"/>
        </w:tabs>
        <w:spacing w:line="0" w:lineRule="atLeast"/>
        <w:ind w:left="1800" w:hanging="725"/>
        <w:rPr>
          <w:rFonts w:ascii="Times New Roman" w:eastAsia="Times New Roman" w:hAnsi="Times New Roman"/>
          <w:sz w:val="32"/>
        </w:rPr>
      </w:pPr>
      <w:proofErr w:type="gramStart"/>
      <w:r>
        <w:rPr>
          <w:rFonts w:ascii="Times New Roman" w:eastAsia="Times New Roman" w:hAnsi="Times New Roman"/>
          <w:b/>
          <w:sz w:val="32"/>
        </w:rPr>
        <w:t>Reduce :</w:t>
      </w:r>
      <w:proofErr w:type="gramEnd"/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Replace the handle with nonterminal.</w:t>
      </w:r>
    </w:p>
    <w:p w:rsidR="00971EEE" w:rsidRDefault="00971EEE" w:rsidP="00971EEE">
      <w:pPr>
        <w:spacing w:line="1" w:lineRule="exact"/>
        <w:rPr>
          <w:rFonts w:ascii="Times New Roman" w:eastAsia="Times New Roman" w:hAnsi="Times New Roman"/>
          <w:sz w:val="32"/>
        </w:rPr>
      </w:pPr>
    </w:p>
    <w:p w:rsidR="00971EEE" w:rsidRDefault="00971EEE" w:rsidP="00971EEE">
      <w:pPr>
        <w:numPr>
          <w:ilvl w:val="0"/>
          <w:numId w:val="2"/>
        </w:numPr>
        <w:tabs>
          <w:tab w:val="left" w:pos="1800"/>
        </w:tabs>
        <w:spacing w:line="239" w:lineRule="auto"/>
        <w:ind w:left="1800" w:right="340" w:hanging="725"/>
        <w:rPr>
          <w:rFonts w:ascii="Times New Roman" w:eastAsia="Times New Roman" w:hAnsi="Times New Roman"/>
          <w:sz w:val="32"/>
        </w:rPr>
      </w:pPr>
      <w:proofErr w:type="gramStart"/>
      <w:r>
        <w:rPr>
          <w:rFonts w:ascii="Times New Roman" w:eastAsia="Times New Roman" w:hAnsi="Times New Roman"/>
          <w:b/>
          <w:sz w:val="32"/>
        </w:rPr>
        <w:t>Accept :</w:t>
      </w:r>
      <w:proofErr w:type="gramEnd"/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The parser announces successful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completion of parsing .</w:t>
      </w:r>
    </w:p>
    <w:p w:rsidR="00971EEE" w:rsidRDefault="00971EEE" w:rsidP="00971EEE">
      <w:pPr>
        <w:spacing w:line="1" w:lineRule="exact"/>
        <w:rPr>
          <w:rFonts w:ascii="Times New Roman" w:eastAsia="Times New Roman" w:hAnsi="Times New Roman"/>
          <w:sz w:val="32"/>
        </w:rPr>
      </w:pPr>
    </w:p>
    <w:p w:rsidR="00971EEE" w:rsidRDefault="00971EEE" w:rsidP="00971EEE">
      <w:pPr>
        <w:numPr>
          <w:ilvl w:val="0"/>
          <w:numId w:val="2"/>
        </w:numPr>
        <w:tabs>
          <w:tab w:val="left" w:pos="1800"/>
        </w:tabs>
        <w:spacing w:line="0" w:lineRule="atLeast"/>
        <w:ind w:left="1800" w:hanging="725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Error : </w:t>
      </w:r>
      <w:r>
        <w:rPr>
          <w:rFonts w:ascii="Times New Roman" w:eastAsia="Times New Roman" w:hAnsi="Times New Roman"/>
          <w:sz w:val="32"/>
        </w:rPr>
        <w:t>The parser discovers that syntax error has</w:t>
      </w:r>
    </w:p>
    <w:p w:rsidR="00971EEE" w:rsidRDefault="00971EEE" w:rsidP="00971EEE">
      <w:pPr>
        <w:spacing w:line="238" w:lineRule="auto"/>
        <w:ind w:left="1800"/>
        <w:rPr>
          <w:rFonts w:ascii="Times New Roman" w:eastAsia="Times New Roman" w:hAnsi="Times New Roman"/>
          <w:sz w:val="32"/>
        </w:rPr>
      </w:pPr>
      <w:proofErr w:type="gramStart"/>
      <w:r>
        <w:rPr>
          <w:rFonts w:ascii="Times New Roman" w:eastAsia="Times New Roman" w:hAnsi="Times New Roman"/>
          <w:sz w:val="32"/>
        </w:rPr>
        <w:t>occurred</w:t>
      </w:r>
      <w:proofErr w:type="gramEnd"/>
      <w:r>
        <w:rPr>
          <w:rFonts w:ascii="Times New Roman" w:eastAsia="Times New Roman" w:hAnsi="Times New Roman"/>
          <w:sz w:val="32"/>
        </w:rPr>
        <w:t xml:space="preserve"> and calls an error recovery routine.</w:t>
      </w:r>
    </w:p>
    <w:p w:rsidR="00971EEE" w:rsidRDefault="00971EEE" w:rsidP="00971EEE">
      <w:pPr>
        <w:spacing w:line="2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0" w:lineRule="atLeast"/>
        <w:ind w:left="108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Example: </w:t>
      </w:r>
      <w:r>
        <w:rPr>
          <w:rFonts w:ascii="Times New Roman" w:eastAsia="Times New Roman" w:hAnsi="Times New Roman"/>
          <w:sz w:val="32"/>
        </w:rPr>
        <w:t>Consider the following grammar</w:t>
      </w:r>
    </w:p>
    <w:p w:rsidR="00971EEE" w:rsidRDefault="00971EEE" w:rsidP="00971EEE">
      <w:pPr>
        <w:spacing w:line="115" w:lineRule="exact"/>
        <w:rPr>
          <w:rFonts w:ascii="Times New Roman" w:eastAsia="Times New Roman" w:hAnsi="Times New Roman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320"/>
        <w:gridCol w:w="920"/>
        <w:gridCol w:w="260"/>
        <w:gridCol w:w="800"/>
        <w:gridCol w:w="660"/>
        <w:gridCol w:w="1400"/>
        <w:gridCol w:w="120"/>
        <w:gridCol w:w="2160"/>
      </w:tblGrid>
      <w:tr w:rsidR="00971EEE" w:rsidTr="006A5407">
        <w:trPr>
          <w:trHeight w:val="477"/>
        </w:trPr>
        <w:tc>
          <w:tcPr>
            <w:tcW w:w="12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ind w:left="170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E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E+E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E*E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(E)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id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1EEE" w:rsidTr="006A5407">
        <w:trPr>
          <w:trHeight w:val="84"/>
        </w:trPr>
        <w:tc>
          <w:tcPr>
            <w:tcW w:w="12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80" w:type="dxa"/>
            <w:gridSpan w:val="3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71EEE" w:rsidTr="006A5407">
        <w:trPr>
          <w:trHeight w:val="393"/>
        </w:trPr>
        <w:tc>
          <w:tcPr>
            <w:tcW w:w="12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40" w:type="dxa"/>
            <w:gridSpan w:val="8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ind w:left="976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 xml:space="preserve">And the input string is </w:t>
            </w:r>
            <w:r>
              <w:rPr>
                <w:rFonts w:ascii="Times New Roman" w:eastAsia="Times New Roman" w:hAnsi="Times New Roman"/>
                <w:b/>
                <w:sz w:val="32"/>
              </w:rPr>
              <w:t>id + id * id,</w:t>
            </w:r>
            <w:r>
              <w:rPr>
                <w:rFonts w:ascii="Times New Roman" w:eastAsia="Times New Roman" w:hAnsi="Times New Roman"/>
                <w:sz w:val="32"/>
              </w:rPr>
              <w:t xml:space="preserve"> then the</w:t>
            </w:r>
          </w:p>
        </w:tc>
      </w:tr>
      <w:tr w:rsidR="00971EEE" w:rsidTr="006A5407">
        <w:trPr>
          <w:trHeight w:val="421"/>
        </w:trPr>
        <w:tc>
          <w:tcPr>
            <w:tcW w:w="12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ind w:left="7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implementation is :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1EEE" w:rsidTr="006A5407">
        <w:trPr>
          <w:trHeight w:val="368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1EEE" w:rsidTr="006A5407">
        <w:trPr>
          <w:trHeight w:val="35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vMerge w:val="restart"/>
            <w:shd w:val="clear" w:color="auto" w:fill="D9D9D9"/>
            <w:vAlign w:val="bottom"/>
          </w:tcPr>
          <w:p w:rsidR="00971EEE" w:rsidRDefault="00971EEE" w:rsidP="006A5407">
            <w:pPr>
              <w:spacing w:line="0" w:lineRule="atLeast"/>
              <w:ind w:left="12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Stack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3"/>
            <w:vMerge w:val="restart"/>
            <w:shd w:val="clear" w:color="auto" w:fill="D9D9D9"/>
            <w:vAlign w:val="bottom"/>
          </w:tcPr>
          <w:p w:rsidR="00971EEE" w:rsidRDefault="00971EEE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Input Buffer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71EEE" w:rsidRDefault="00971EEE" w:rsidP="006A5407">
            <w:pPr>
              <w:spacing w:line="0" w:lineRule="atLeast"/>
              <w:ind w:left="7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Action</w:t>
            </w:r>
          </w:p>
        </w:tc>
      </w:tr>
      <w:tr w:rsidR="00971EEE" w:rsidTr="006A5407">
        <w:trPr>
          <w:trHeight w:val="11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20" w:type="dxa"/>
            <w:vMerge/>
            <w:shd w:val="clear" w:color="auto" w:fill="D9D9D9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gridSpan w:val="3"/>
            <w:vMerge/>
            <w:shd w:val="clear" w:color="auto" w:fill="D9D9D9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71EEE" w:rsidTr="006A5407">
        <w:trPr>
          <w:trHeight w:val="17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71EEE" w:rsidTr="006A5407">
        <w:trPr>
          <w:trHeight w:val="618"/>
        </w:trPr>
        <w:tc>
          <w:tcPr>
            <w:tcW w:w="24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$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ind w:right="1060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8"/>
              </w:rPr>
              <w:t>id+id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28"/>
              </w:rPr>
              <w:t>*id$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Shift</w:t>
            </w:r>
          </w:p>
        </w:tc>
      </w:tr>
      <w:tr w:rsidR="00971EEE" w:rsidTr="006A5407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$id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ind w:right="1000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+id*id$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Reduce: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E→id</w:t>
            </w:r>
            <w:proofErr w:type="spellEnd"/>
          </w:p>
        </w:tc>
      </w:tr>
      <w:tr w:rsidR="00971EEE" w:rsidTr="006A5407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$E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ind w:right="1000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+id*id$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Shift</w:t>
            </w:r>
          </w:p>
        </w:tc>
      </w:tr>
      <w:tr w:rsidR="00971EEE" w:rsidTr="006A5407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$E+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ind w:right="840"/>
              <w:jc w:val="center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id*id$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Shift</w:t>
            </w:r>
          </w:p>
        </w:tc>
      </w:tr>
      <w:tr w:rsidR="00971EEE" w:rsidTr="006A5407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$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E+id</w:t>
            </w:r>
            <w:proofErr w:type="spellEnd"/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ind w:right="780"/>
              <w:jc w:val="center"/>
              <w:rPr>
                <w:rFonts w:ascii="Times New Roman" w:eastAsia="Times New Roman" w:hAnsi="Times New Roman"/>
                <w:w w:val="96"/>
                <w:sz w:val="28"/>
              </w:rPr>
            </w:pPr>
            <w:r>
              <w:rPr>
                <w:rFonts w:ascii="Times New Roman" w:eastAsia="Times New Roman" w:hAnsi="Times New Roman"/>
                <w:w w:val="96"/>
                <w:sz w:val="28"/>
              </w:rPr>
              <w:t>*id$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Reduce: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E→id</w:t>
            </w:r>
            <w:proofErr w:type="spellEnd"/>
          </w:p>
        </w:tc>
      </w:tr>
      <w:tr w:rsidR="00971EEE" w:rsidTr="006A5407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$E+E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ind w:right="780"/>
              <w:jc w:val="center"/>
              <w:rPr>
                <w:rFonts w:ascii="Times New Roman" w:eastAsia="Times New Roman" w:hAnsi="Times New Roman"/>
                <w:w w:val="96"/>
                <w:sz w:val="28"/>
              </w:rPr>
            </w:pPr>
            <w:r>
              <w:rPr>
                <w:rFonts w:ascii="Times New Roman" w:eastAsia="Times New Roman" w:hAnsi="Times New Roman"/>
                <w:w w:val="96"/>
                <w:sz w:val="28"/>
              </w:rPr>
              <w:t>*id$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Shift(*)</w:t>
            </w:r>
          </w:p>
        </w:tc>
      </w:tr>
      <w:tr w:rsidR="00971EEE" w:rsidTr="006A5407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$E+E*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id$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Shift</w:t>
            </w:r>
          </w:p>
        </w:tc>
      </w:tr>
      <w:tr w:rsidR="00971EEE" w:rsidTr="006A5407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$E+E*id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3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ind w:left="1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$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Reduce: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E→id</w:t>
            </w:r>
            <w:proofErr w:type="spellEnd"/>
          </w:p>
        </w:tc>
      </w:tr>
      <w:tr w:rsidR="00971EEE" w:rsidTr="006A5407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$E+E*E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3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ind w:left="1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$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Reduce: E→E*E</w:t>
            </w:r>
          </w:p>
        </w:tc>
      </w:tr>
      <w:tr w:rsidR="00971EEE" w:rsidTr="006A5407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$E+E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3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ind w:left="1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$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Reduce: E→E+E</w:t>
            </w:r>
          </w:p>
        </w:tc>
      </w:tr>
      <w:tr w:rsidR="00971EEE" w:rsidTr="006A5407">
        <w:trPr>
          <w:trHeight w:val="3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$E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3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ind w:left="1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$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Accept</w:t>
            </w:r>
          </w:p>
        </w:tc>
      </w:tr>
      <w:tr w:rsidR="00971EEE" w:rsidTr="006A5407">
        <w:trPr>
          <w:trHeight w:val="6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71EEE" w:rsidRDefault="00971EEE" w:rsidP="00971EE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1459230</wp:posOffset>
            </wp:positionH>
            <wp:positionV relativeFrom="paragraph">
              <wp:posOffset>-4312920</wp:posOffset>
            </wp:positionV>
            <wp:extent cx="482600" cy="11049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EEE" w:rsidRDefault="00971EEE" w:rsidP="00971EEE">
      <w:pPr>
        <w:spacing w:line="314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0" w:lineRule="atLeast"/>
        <w:ind w:left="360"/>
        <w:rPr>
          <w:rFonts w:ascii="Times New Roman" w:eastAsia="Times New Roman" w:hAnsi="Times New Roman"/>
          <w:b/>
          <w:sz w:val="32"/>
          <w:u w:val="single"/>
        </w:rPr>
      </w:pPr>
      <w:r>
        <w:rPr>
          <w:rFonts w:ascii="Times New Roman" w:eastAsia="Times New Roman" w:hAnsi="Times New Roman"/>
          <w:b/>
          <w:sz w:val="32"/>
          <w:u w:val="single"/>
        </w:rPr>
        <w:t xml:space="preserve">Conflicts </w:t>
      </w:r>
      <w:proofErr w:type="gramStart"/>
      <w:r>
        <w:rPr>
          <w:rFonts w:ascii="Times New Roman" w:eastAsia="Times New Roman" w:hAnsi="Times New Roman"/>
          <w:b/>
          <w:sz w:val="32"/>
          <w:u w:val="single"/>
        </w:rPr>
        <w:t>During</w:t>
      </w:r>
      <w:proofErr w:type="gramEnd"/>
      <w:r>
        <w:rPr>
          <w:rFonts w:ascii="Times New Roman" w:eastAsia="Times New Roman" w:hAnsi="Times New Roman"/>
          <w:b/>
          <w:sz w:val="32"/>
          <w:u w:val="single"/>
        </w:rPr>
        <w:t xml:space="preserve"> Shift-Reduce Parsing:</w:t>
      </w:r>
    </w:p>
    <w:p w:rsidR="00971EEE" w:rsidRDefault="00971EEE" w:rsidP="00971EEE">
      <w:pPr>
        <w:spacing w:line="185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48" w:lineRule="auto"/>
        <w:ind w:left="360" w:right="340" w:firstLine="355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There are context free grammars for which shift-reduce parsing cannot be used. Ambiguous grammars lead to parsing conflicts. </w:t>
      </w:r>
      <w:proofErr w:type="gramStart"/>
      <w:r>
        <w:rPr>
          <w:rFonts w:ascii="Times New Roman" w:eastAsia="Times New Roman" w:hAnsi="Times New Roman"/>
          <w:sz w:val="32"/>
        </w:rPr>
        <w:t>Can fix by rewriting grammar or by making appropriate choice of action during parsing.</w:t>
      </w:r>
      <w:proofErr w:type="gramEnd"/>
      <w:r>
        <w:rPr>
          <w:rFonts w:ascii="Times New Roman" w:eastAsia="Times New Roman" w:hAnsi="Times New Roman"/>
          <w:sz w:val="32"/>
        </w:rPr>
        <w:t xml:space="preserve"> There are two type of </w:t>
      </w:r>
      <w:proofErr w:type="gramStart"/>
      <w:r>
        <w:rPr>
          <w:rFonts w:ascii="Times New Roman" w:eastAsia="Times New Roman" w:hAnsi="Times New Roman"/>
          <w:sz w:val="32"/>
        </w:rPr>
        <w:t>conflicts :</w:t>
      </w:r>
      <w:proofErr w:type="gramEnd"/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12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tabs>
          <w:tab w:val="left" w:pos="5020"/>
          <w:tab w:val="left" w:pos="7420"/>
        </w:tabs>
        <w:spacing w:line="0" w:lineRule="atLeast"/>
        <w:ind w:left="1040"/>
        <w:rPr>
          <w:rFonts w:ascii="Monotype Corsiva" w:eastAsia="Monotype Corsiva" w:hAnsi="Monotype Corsiva"/>
          <w:b/>
          <w:i/>
          <w:sz w:val="27"/>
        </w:rPr>
      </w:pPr>
      <w:r>
        <w:rPr>
          <w:rFonts w:ascii="Monotype Corsiva" w:eastAsia="Monotype Corsiva" w:hAnsi="Monotype Corsiva"/>
          <w:b/>
          <w:i/>
          <w:sz w:val="28"/>
        </w:rPr>
        <w:t>With My Best Wishes</w:t>
      </w:r>
      <w:r>
        <w:rPr>
          <w:rFonts w:ascii="Times New Roman" w:eastAsia="Times New Roman" w:hAnsi="Times New Roman"/>
        </w:rPr>
        <w:tab/>
      </w:r>
      <w:r>
        <w:rPr>
          <w:rFonts w:ascii="Monotype Corsiva" w:eastAsia="Monotype Corsiva" w:hAnsi="Monotype Corsiva"/>
          <w:i/>
          <w:sz w:val="28"/>
        </w:rPr>
        <w:t>33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Monotype Corsiva" w:eastAsia="Monotype Corsiva" w:hAnsi="Monotype Corsiva"/>
          <w:b/>
          <w:i/>
          <w:sz w:val="27"/>
        </w:rPr>
        <w:t>Esam</w:t>
      </w:r>
      <w:proofErr w:type="spellEnd"/>
    </w:p>
    <w:p w:rsidR="00971EEE" w:rsidRDefault="00971EEE" w:rsidP="00971EEE">
      <w:pPr>
        <w:tabs>
          <w:tab w:val="left" w:pos="5020"/>
          <w:tab w:val="left" w:pos="7420"/>
        </w:tabs>
        <w:spacing w:line="0" w:lineRule="atLeast"/>
        <w:ind w:left="1040"/>
        <w:rPr>
          <w:rFonts w:ascii="Monotype Corsiva" w:eastAsia="Monotype Corsiva" w:hAnsi="Monotype Corsiva"/>
          <w:b/>
          <w:i/>
          <w:sz w:val="27"/>
        </w:rPr>
        <w:sectPr w:rsidR="00971EEE">
          <w:type w:val="continuous"/>
          <w:pgSz w:w="11900" w:h="16820"/>
          <w:pgMar w:top="668" w:right="1440" w:bottom="446" w:left="1440" w:header="0" w:footer="0" w:gutter="0"/>
          <w:cols w:space="0" w:equalWidth="0">
            <w:col w:w="9020"/>
          </w:cols>
          <w:docGrid w:linePitch="360"/>
        </w:sectPr>
      </w:pPr>
    </w:p>
    <w:p w:rsidR="00971EEE" w:rsidRDefault="00971EEE" w:rsidP="00971EEE">
      <w:pPr>
        <w:spacing w:line="0" w:lineRule="atLeast"/>
        <w:ind w:left="1340"/>
        <w:rPr>
          <w:rFonts w:ascii="Monotype Corsiva" w:eastAsia="Monotype Corsiva" w:hAnsi="Monotype Corsiva"/>
          <w:b/>
          <w:i/>
          <w:sz w:val="28"/>
        </w:rPr>
      </w:pPr>
      <w:bookmarkStart w:id="1" w:name="page35"/>
      <w:bookmarkEnd w:id="1"/>
      <w:r>
        <w:rPr>
          <w:rFonts w:ascii="Monotype Corsiva" w:eastAsia="Monotype Corsiva" w:hAnsi="Monotype Corsiva"/>
          <w:b/>
          <w:i/>
          <w:sz w:val="28"/>
        </w:rPr>
        <w:lastRenderedPageBreak/>
        <w:t>Compilers</w:t>
      </w:r>
    </w:p>
    <w:p w:rsidR="00971EEE" w:rsidRDefault="00971EEE" w:rsidP="00971EEE">
      <w:pPr>
        <w:spacing w:line="22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0" w:lineRule="atLeast"/>
        <w:ind w:left="360"/>
        <w:rPr>
          <w:rFonts w:ascii="Times New Roman" w:eastAsia="Times New Roman" w:hAnsi="Times New Roman"/>
        </w:rPr>
      </w:pPr>
      <w:r>
        <w:rPr>
          <w:rFonts w:ascii="Monotype Corsiva" w:eastAsia="Monotype Corsiva" w:hAnsi="Monotype Corsiva"/>
          <w:b/>
          <w:i/>
          <w:sz w:val="28"/>
        </w:rPr>
        <w:t>P</w:t>
      </w:r>
      <w:r>
        <w:rPr>
          <w:rFonts w:ascii="Monotype Corsiva" w:eastAsia="Monotype Corsiva" w:hAnsi="Monotype Corsiva"/>
          <w:b/>
          <w:i/>
          <w:sz w:val="28"/>
        </w:rPr>
        <w:t xml:space="preserve">rinciple ,Techniques, and Tools </w:t>
      </w:r>
      <w:bookmarkStart w:id="2" w:name="_GoBack"/>
      <w:bookmarkEnd w:id="2"/>
    </w:p>
    <w:p w:rsidR="00971EEE" w:rsidRDefault="00971EEE" w:rsidP="00971EEE">
      <w:pPr>
        <w:numPr>
          <w:ilvl w:val="0"/>
          <w:numId w:val="3"/>
        </w:numPr>
        <w:tabs>
          <w:tab w:val="left" w:pos="1085"/>
        </w:tabs>
        <w:spacing w:line="253" w:lineRule="auto"/>
        <w:ind w:left="1080" w:right="340" w:hanging="37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Shift/Reduce </w:t>
      </w:r>
      <w:r>
        <w:rPr>
          <w:rFonts w:ascii="Times New Roman" w:eastAsia="Times New Roman" w:hAnsi="Times New Roman"/>
          <w:sz w:val="32"/>
        </w:rPr>
        <w:t>conflicts: should we shift or reduce? (See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previous example (*))</w:t>
      </w:r>
    </w:p>
    <w:p w:rsidR="00971EEE" w:rsidRDefault="00971EEE" w:rsidP="00971EEE">
      <w:pPr>
        <w:numPr>
          <w:ilvl w:val="0"/>
          <w:numId w:val="3"/>
        </w:numPr>
        <w:tabs>
          <w:tab w:val="left" w:pos="1085"/>
        </w:tabs>
        <w:spacing w:line="251" w:lineRule="auto"/>
        <w:ind w:left="1080" w:right="340" w:hanging="37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Reduce/Reduce </w:t>
      </w:r>
      <w:r>
        <w:rPr>
          <w:rFonts w:ascii="Times New Roman" w:eastAsia="Times New Roman" w:hAnsi="Times New Roman"/>
          <w:sz w:val="32"/>
        </w:rPr>
        <w:t>conflicts: which production should we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reduce with? for example:</w:t>
      </w:r>
    </w:p>
    <w:p w:rsidR="00971EEE" w:rsidRDefault="00971EEE" w:rsidP="00971EEE">
      <w:pPr>
        <w:spacing w:line="116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0" w:lineRule="atLeast"/>
        <w:ind w:left="1800"/>
        <w:rPr>
          <w:rFonts w:ascii="Times New Roman" w:eastAsia="Times New Roman" w:hAnsi="Times New Roman"/>
          <w:sz w:val="32"/>
        </w:rPr>
      </w:pPr>
      <w:proofErr w:type="spellStart"/>
      <w:proofErr w:type="gramStart"/>
      <w:r>
        <w:rPr>
          <w:rFonts w:ascii="Times New Roman" w:eastAsia="Times New Roman" w:hAnsi="Times New Roman"/>
          <w:sz w:val="32"/>
        </w:rPr>
        <w:t>stmt</w:t>
      </w:r>
      <w:proofErr w:type="spellEnd"/>
      <w:proofErr w:type="gramEnd"/>
      <w:r>
        <w:rPr>
          <w:rFonts w:ascii="Times New Roman" w:eastAsia="Times New Roman" w:hAnsi="Times New Roman"/>
          <w:sz w:val="32"/>
        </w:rPr>
        <w:t xml:space="preserve"> → id(</w:t>
      </w:r>
      <w:proofErr w:type="spellStart"/>
      <w:r>
        <w:rPr>
          <w:rFonts w:ascii="Times New Roman" w:eastAsia="Times New Roman" w:hAnsi="Times New Roman"/>
          <w:sz w:val="32"/>
        </w:rPr>
        <w:t>param</w:t>
      </w:r>
      <w:proofErr w:type="spellEnd"/>
      <w:r>
        <w:rPr>
          <w:rFonts w:ascii="Times New Roman" w:eastAsia="Times New Roman" w:hAnsi="Times New Roman"/>
          <w:sz w:val="32"/>
        </w:rPr>
        <w:t>)</w:t>
      </w:r>
    </w:p>
    <w:p w:rsidR="00971EEE" w:rsidRDefault="00971EEE" w:rsidP="00971EEE">
      <w:pPr>
        <w:spacing w:line="33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0" w:lineRule="atLeast"/>
        <w:ind w:left="1800"/>
        <w:rPr>
          <w:rFonts w:ascii="Times New Roman" w:eastAsia="Times New Roman" w:hAnsi="Times New Roman"/>
          <w:sz w:val="32"/>
        </w:rPr>
      </w:pPr>
      <w:proofErr w:type="spellStart"/>
      <w:proofErr w:type="gramStart"/>
      <w:r>
        <w:rPr>
          <w:rFonts w:ascii="Times New Roman" w:eastAsia="Times New Roman" w:hAnsi="Times New Roman"/>
          <w:sz w:val="32"/>
        </w:rPr>
        <w:t>param</w:t>
      </w:r>
      <w:proofErr w:type="spellEnd"/>
      <w:proofErr w:type="gramEnd"/>
      <w:r>
        <w:rPr>
          <w:rFonts w:ascii="Times New Roman" w:eastAsia="Times New Roman" w:hAnsi="Times New Roman"/>
          <w:sz w:val="32"/>
        </w:rPr>
        <w:t xml:space="preserve"> → id</w:t>
      </w:r>
    </w:p>
    <w:p w:rsidR="00971EEE" w:rsidRDefault="00971EEE" w:rsidP="00971EEE">
      <w:pPr>
        <w:spacing w:line="2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0" w:lineRule="atLeast"/>
        <w:ind w:left="1800"/>
        <w:rPr>
          <w:rFonts w:ascii="Times New Roman" w:eastAsia="Times New Roman" w:hAnsi="Times New Roman"/>
          <w:sz w:val="32"/>
        </w:rPr>
      </w:pPr>
      <w:proofErr w:type="spellStart"/>
      <w:proofErr w:type="gramStart"/>
      <w:r>
        <w:rPr>
          <w:rFonts w:ascii="Times New Roman" w:eastAsia="Times New Roman" w:hAnsi="Times New Roman"/>
          <w:sz w:val="32"/>
        </w:rPr>
        <w:t>expr</w:t>
      </w:r>
      <w:proofErr w:type="spellEnd"/>
      <w:proofErr w:type="gramEnd"/>
      <w:r>
        <w:rPr>
          <w:rFonts w:ascii="Times New Roman" w:eastAsia="Times New Roman" w:hAnsi="Times New Roman"/>
          <w:sz w:val="32"/>
        </w:rPr>
        <w:t xml:space="preserve"> → id(</w:t>
      </w:r>
      <w:proofErr w:type="spellStart"/>
      <w:r>
        <w:rPr>
          <w:rFonts w:ascii="Times New Roman" w:eastAsia="Times New Roman" w:hAnsi="Times New Roman"/>
          <w:sz w:val="32"/>
        </w:rPr>
        <w:t>expr</w:t>
      </w:r>
      <w:proofErr w:type="spellEnd"/>
      <w:r>
        <w:rPr>
          <w:rFonts w:ascii="Times New Roman" w:eastAsia="Times New Roman" w:hAnsi="Times New Roman"/>
          <w:sz w:val="32"/>
        </w:rPr>
        <w:t>) | id</w:t>
      </w:r>
    </w:p>
    <w:p w:rsidR="00971EEE" w:rsidRDefault="00971EEE" w:rsidP="00971EEE">
      <w:pPr>
        <w:spacing w:line="323" w:lineRule="exact"/>
        <w:rPr>
          <w:rFonts w:ascii="Times New Roman" w:eastAsia="Times New Roman" w:hAnsi="Times New Roman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120"/>
        <w:gridCol w:w="1740"/>
        <w:gridCol w:w="1140"/>
        <w:gridCol w:w="900"/>
        <w:gridCol w:w="900"/>
      </w:tblGrid>
      <w:tr w:rsidR="00971EEE" w:rsidTr="006A5407">
        <w:trPr>
          <w:trHeight w:val="368"/>
        </w:trPr>
        <w:tc>
          <w:tcPr>
            <w:tcW w:w="2880" w:type="dxa"/>
            <w:gridSpan w:val="2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Stack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>Input Buffer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Action</w:t>
            </w:r>
          </w:p>
        </w:tc>
      </w:tr>
      <w:tr w:rsidR="00971EEE" w:rsidTr="006A5407">
        <w:trPr>
          <w:trHeight w:val="29"/>
        </w:trPr>
        <w:tc>
          <w:tcPr>
            <w:tcW w:w="760" w:type="dxa"/>
            <w:shd w:val="clear" w:color="auto" w:fill="000000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0" w:type="dxa"/>
            <w:shd w:val="clear" w:color="auto" w:fill="000000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71EEE" w:rsidTr="006A5407">
        <w:trPr>
          <w:trHeight w:val="559"/>
        </w:trPr>
        <w:tc>
          <w:tcPr>
            <w:tcW w:w="2880" w:type="dxa"/>
            <w:gridSpan w:val="2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$...id(id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proofErr w:type="gramStart"/>
            <w:r>
              <w:rPr>
                <w:rFonts w:ascii="Times New Roman" w:eastAsia="Times New Roman" w:hAnsi="Times New Roman"/>
                <w:sz w:val="32"/>
              </w:rPr>
              <w:t>,id</w:t>
            </w:r>
            <w:proofErr w:type="gramEnd"/>
            <w:r>
              <w:rPr>
                <w:rFonts w:ascii="Times New Roman" w:eastAsia="Times New Roman" w:hAnsi="Times New Roman"/>
                <w:sz w:val="32"/>
              </w:rPr>
              <w:t>)...$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971EEE" w:rsidRDefault="00971EEE" w:rsidP="006A5407">
            <w:pPr>
              <w:spacing w:line="0" w:lineRule="atLeast"/>
              <w:ind w:left="80"/>
              <w:rPr>
                <w:rFonts w:ascii="Times New Roman" w:eastAsia="Times New Roman" w:hAnsi="Times New Roman"/>
                <w:w w:val="98"/>
                <w:sz w:val="32"/>
              </w:rPr>
            </w:pPr>
            <w:r>
              <w:rPr>
                <w:rFonts w:ascii="Times New Roman" w:eastAsia="Times New Roman" w:hAnsi="Times New Roman"/>
                <w:w w:val="98"/>
                <w:sz w:val="32"/>
              </w:rPr>
              <w:t xml:space="preserve">Reduce </w:t>
            </w:r>
            <w:proofErr w:type="gramStart"/>
            <w:r>
              <w:rPr>
                <w:rFonts w:ascii="Times New Roman" w:eastAsia="Times New Roman" w:hAnsi="Times New Roman"/>
                <w:w w:val="98"/>
                <w:sz w:val="32"/>
              </w:rPr>
              <w:t>by ??</w:t>
            </w:r>
            <w:proofErr w:type="gramEnd"/>
          </w:p>
        </w:tc>
      </w:tr>
    </w:tbl>
    <w:p w:rsidR="00971EEE" w:rsidRDefault="00971EEE" w:rsidP="00971EEE">
      <w:pPr>
        <w:spacing w:line="313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0" w:lineRule="atLeast"/>
        <w:ind w:left="72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Should we reduce to </w:t>
      </w:r>
      <w:proofErr w:type="spellStart"/>
      <w:r>
        <w:rPr>
          <w:rFonts w:ascii="Times New Roman" w:eastAsia="Times New Roman" w:hAnsi="Times New Roman"/>
          <w:b/>
          <w:sz w:val="32"/>
        </w:rPr>
        <w:t>param</w:t>
      </w:r>
      <w:proofErr w:type="spellEnd"/>
      <w:r>
        <w:rPr>
          <w:rFonts w:ascii="Times New Roman" w:eastAsia="Times New Roman" w:hAnsi="Times New Roman"/>
          <w:sz w:val="32"/>
        </w:rPr>
        <w:t xml:space="preserve"> or to </w:t>
      </w:r>
      <w:proofErr w:type="spellStart"/>
      <w:proofErr w:type="gramStart"/>
      <w:r>
        <w:rPr>
          <w:rFonts w:ascii="Times New Roman" w:eastAsia="Times New Roman" w:hAnsi="Times New Roman"/>
          <w:b/>
          <w:sz w:val="32"/>
        </w:rPr>
        <w:t>expr</w:t>
      </w:r>
      <w:proofErr w:type="spellEnd"/>
      <w:r>
        <w:rPr>
          <w:rFonts w:ascii="Times New Roman" w:eastAsia="Times New Roman" w:hAnsi="Times New Roman"/>
          <w:sz w:val="32"/>
        </w:rPr>
        <w:t xml:space="preserve"> ?</w:t>
      </w:r>
      <w:proofErr w:type="gramEnd"/>
    </w:p>
    <w:p w:rsidR="00971EEE" w:rsidRDefault="00971EEE" w:rsidP="00971EE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731520</wp:posOffset>
            </wp:positionH>
            <wp:positionV relativeFrom="paragraph">
              <wp:posOffset>1499235</wp:posOffset>
            </wp:positionV>
            <wp:extent cx="4008120" cy="181991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181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333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0" w:lineRule="atLeast"/>
        <w:ind w:left="2540"/>
        <w:rPr>
          <w:rFonts w:ascii="Monotype Corsiva" w:eastAsia="Monotype Corsiva" w:hAnsi="Monotype Corsiva"/>
          <w:b/>
          <w:i/>
          <w:sz w:val="32"/>
        </w:rPr>
      </w:pPr>
      <w:r>
        <w:rPr>
          <w:rFonts w:ascii="Monotype Corsiva" w:eastAsia="Monotype Corsiva" w:hAnsi="Monotype Corsiva"/>
          <w:b/>
          <w:i/>
          <w:sz w:val="32"/>
        </w:rPr>
        <w:t xml:space="preserve">Example is </w:t>
      </w:r>
      <w:proofErr w:type="gramStart"/>
      <w:r>
        <w:rPr>
          <w:rFonts w:ascii="Monotype Corsiva" w:eastAsia="Monotype Corsiva" w:hAnsi="Monotype Corsiva"/>
          <w:b/>
          <w:i/>
          <w:sz w:val="32"/>
        </w:rPr>
        <w:t>Better</w:t>
      </w:r>
      <w:proofErr w:type="gramEnd"/>
      <w:r>
        <w:rPr>
          <w:rFonts w:ascii="Monotype Corsiva" w:eastAsia="Monotype Corsiva" w:hAnsi="Monotype Corsiva"/>
          <w:b/>
          <w:i/>
          <w:sz w:val="32"/>
        </w:rPr>
        <w:t xml:space="preserve"> than Precept</w:t>
      </w: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971EEE" w:rsidRDefault="00971EEE" w:rsidP="00971EEE">
      <w:pPr>
        <w:spacing w:line="200" w:lineRule="exact"/>
        <w:rPr>
          <w:rFonts w:ascii="Times New Roman" w:eastAsia="Times New Roman" w:hAnsi="Times New Roman"/>
        </w:rPr>
      </w:pPr>
    </w:p>
    <w:p w:rsidR="00401A77" w:rsidRDefault="00401A77">
      <w:pPr>
        <w:rPr>
          <w:rFonts w:hint="cs"/>
          <w:lang w:bidi="ar-IQ"/>
        </w:rPr>
      </w:pPr>
    </w:p>
    <w:sectPr w:rsidR="00401A77" w:rsidSect="00936FD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684A48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C"/>
    <w:multiLevelType w:val="hybridMultilevel"/>
    <w:tmpl w:val="579478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D"/>
    <w:multiLevelType w:val="hybridMultilevel"/>
    <w:tmpl w:val="749ABB4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9A"/>
    <w:rsid w:val="00401A77"/>
    <w:rsid w:val="0080559A"/>
    <w:rsid w:val="00936FDC"/>
    <w:rsid w:val="0097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E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E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E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E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2463</Characters>
  <Application>Microsoft Office Word</Application>
  <DocSecurity>0</DocSecurity>
  <Lines>20</Lines>
  <Paragraphs>5</Paragraphs>
  <ScaleCrop>false</ScaleCrop>
  <Company>Microsoft (C)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2</cp:revision>
  <dcterms:created xsi:type="dcterms:W3CDTF">2020-03-15T19:28:00Z</dcterms:created>
  <dcterms:modified xsi:type="dcterms:W3CDTF">2020-03-15T19:29:00Z</dcterms:modified>
</cp:coreProperties>
</file>