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AB" w:rsidRPr="00343113" w:rsidRDefault="003241AB" w:rsidP="003241AB">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كلية العلوم الإسلامية/ قسم الحديث وعلومه</w:t>
      </w:r>
    </w:p>
    <w:p w:rsidR="003241AB" w:rsidRPr="00343113" w:rsidRDefault="003241AB" w:rsidP="003241AB">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اسم المحاضر: أ. م. د ثامر عبدالله داود</w:t>
      </w:r>
    </w:p>
    <w:p w:rsidR="003241AB" w:rsidRPr="00343113" w:rsidRDefault="003241AB" w:rsidP="003241AB">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المرحلة: الثانية</w:t>
      </w:r>
    </w:p>
    <w:p w:rsidR="003241AB" w:rsidRPr="00FD5465" w:rsidRDefault="003241AB" w:rsidP="003241AB">
      <w:pPr>
        <w:pStyle w:val="HTML"/>
        <w:spacing w:line="540" w:lineRule="atLeast"/>
        <w:jc w:val="right"/>
        <w:rPr>
          <w:rFonts w:ascii="inherit" w:hAnsi="inherit"/>
          <w:color w:val="222222"/>
          <w:sz w:val="42"/>
          <w:szCs w:val="42"/>
        </w:rPr>
      </w:pPr>
      <w:r w:rsidRPr="00FD5465">
        <w:rPr>
          <w:rFonts w:ascii="Simplified Arabic" w:hAnsi="Simplified Arabic" w:cs="Simplified Arabic"/>
          <w:b/>
          <w:bCs/>
          <w:sz w:val="32"/>
          <w:szCs w:val="32"/>
          <w:lang w:bidi="ar-IQ"/>
        </w:rPr>
        <w:t>Origins of graduation</w:t>
      </w:r>
      <w:r>
        <w:rPr>
          <w:rFonts w:ascii="Simplified Arabic" w:hAnsi="Simplified Arabic" w:cs="Simplified Arabic" w:hint="cs"/>
          <w:b/>
          <w:bCs/>
          <w:sz w:val="32"/>
          <w:szCs w:val="32"/>
          <w:rtl/>
          <w:lang w:bidi="ar-IQ"/>
        </w:rPr>
        <w:t>:</w:t>
      </w:r>
      <w:r w:rsidRPr="00FD5465">
        <w:t xml:space="preserve"> </w:t>
      </w:r>
      <w:r>
        <w:rPr>
          <w:rFonts w:ascii="Simplified Arabic" w:hAnsi="Simplified Arabic" w:cs="Simplified Arabic" w:hint="cs"/>
          <w:b/>
          <w:bCs/>
          <w:sz w:val="32"/>
          <w:szCs w:val="32"/>
          <w:rtl/>
          <w:lang w:bidi="ar-IQ"/>
        </w:rPr>
        <w:t>اسم المادة بالإنكليزي</w:t>
      </w:r>
    </w:p>
    <w:p w:rsidR="003241AB" w:rsidRPr="00FD5465" w:rsidRDefault="003241AB" w:rsidP="003241AB">
      <w:pPr>
        <w:shd w:val="clear" w:color="auto" w:fill="F8F9FA"/>
        <w:bidi w:val="0"/>
        <w:spacing w:after="0" w:line="390" w:lineRule="atLeast"/>
        <w:jc w:val="right"/>
        <w:rPr>
          <w:rFonts w:ascii="Arial" w:eastAsia="Times New Roman" w:hAnsi="Arial" w:cs="Arial"/>
          <w:i/>
          <w:iCs/>
          <w:color w:val="000000"/>
          <w:sz w:val="18"/>
          <w:szCs w:val="18"/>
        </w:rPr>
      </w:pPr>
    </w:p>
    <w:p w:rsidR="003241AB" w:rsidRPr="00343113" w:rsidRDefault="003241AB" w:rsidP="003241AB">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 xml:space="preserve">اسم المادة بالعربي: </w:t>
      </w:r>
      <w:r>
        <w:rPr>
          <w:rFonts w:ascii="Simplified Arabic" w:hAnsi="Simplified Arabic" w:cs="Simplified Arabic" w:hint="cs"/>
          <w:sz w:val="32"/>
          <w:szCs w:val="32"/>
          <w:rtl/>
          <w:lang w:bidi="ar-IQ"/>
        </w:rPr>
        <w:t>أصول التخريج</w:t>
      </w:r>
      <w:r w:rsidRPr="00343113">
        <w:rPr>
          <w:rFonts w:ascii="Simplified Arabic" w:hAnsi="Simplified Arabic" w:cs="Simplified Arabic" w:hint="cs"/>
          <w:b/>
          <w:bCs/>
          <w:sz w:val="32"/>
          <w:szCs w:val="32"/>
          <w:rtl/>
          <w:lang w:bidi="ar-IQ"/>
        </w:rPr>
        <w:t>.</w:t>
      </w:r>
    </w:p>
    <w:p w:rsidR="003241AB" w:rsidRDefault="003241AB" w:rsidP="003241AB">
      <w:pPr>
        <w:jc w:val="both"/>
        <w:rPr>
          <w:rFonts w:ascii="Simplified Arabic" w:hAnsi="Simplified Arabic" w:cs="Simplified Arabic"/>
          <w:sz w:val="32"/>
          <w:szCs w:val="32"/>
          <w:rtl/>
          <w:lang w:bidi="ar-IQ"/>
        </w:rPr>
      </w:pPr>
      <w:r w:rsidRPr="00343113">
        <w:rPr>
          <w:rFonts w:ascii="Simplified Arabic" w:hAnsi="Simplified Arabic" w:cs="Simplified Arabic" w:hint="cs"/>
          <w:b/>
          <w:bCs/>
          <w:sz w:val="32"/>
          <w:szCs w:val="32"/>
          <w:rtl/>
          <w:lang w:bidi="ar-IQ"/>
        </w:rPr>
        <w:t xml:space="preserve">مصدر او مصادر المحاضرة: </w:t>
      </w:r>
      <w:r>
        <w:rPr>
          <w:rFonts w:ascii="Simplified Arabic" w:hAnsi="Simplified Arabic" w:cs="Simplified Arabic" w:hint="cs"/>
          <w:sz w:val="32"/>
          <w:szCs w:val="32"/>
          <w:rtl/>
          <w:lang w:bidi="ar-IQ"/>
        </w:rPr>
        <w:t>أصول التخريج ودراسة الأسانيد للدكتور محمود الطحان</w:t>
      </w:r>
    </w:p>
    <w:p w:rsidR="003241AB" w:rsidRPr="003241AB" w:rsidRDefault="003241AB" w:rsidP="003241AB">
      <w:pPr>
        <w:jc w:val="center"/>
        <w:rPr>
          <w:rFonts w:ascii="Simplified Arabic" w:hAnsi="Simplified Arabic" w:cs="Simplified Arabic"/>
          <w:b/>
          <w:bCs/>
          <w:sz w:val="32"/>
          <w:szCs w:val="32"/>
          <w:rtl/>
          <w:lang w:bidi="ar-IQ"/>
        </w:rPr>
      </w:pPr>
      <w:r w:rsidRPr="003241AB">
        <w:rPr>
          <w:rFonts w:ascii="Simplified Arabic" w:hAnsi="Simplified Arabic" w:cs="Simplified Arabic"/>
          <w:b/>
          <w:bCs/>
          <w:sz w:val="32"/>
          <w:szCs w:val="32"/>
          <w:rtl/>
          <w:lang w:bidi="ar-IQ"/>
        </w:rPr>
        <w:t xml:space="preserve">4 - أشهر كتب </w:t>
      </w:r>
      <w:proofErr w:type="spellStart"/>
      <w:r w:rsidRPr="003241AB">
        <w:rPr>
          <w:rFonts w:ascii="Simplified Arabic" w:hAnsi="Simplified Arabic" w:cs="Simplified Arabic"/>
          <w:b/>
          <w:bCs/>
          <w:sz w:val="32"/>
          <w:szCs w:val="32"/>
          <w:rtl/>
          <w:lang w:bidi="ar-IQ"/>
        </w:rPr>
        <w:t>التخاريج</w:t>
      </w:r>
      <w:proofErr w:type="spellEnd"/>
      <w:r w:rsidRPr="003241AB">
        <w:rPr>
          <w:rFonts w:ascii="Simplified Arabic" w:hAnsi="Simplified Arabic" w:cs="Simplified Arabic"/>
          <w:b/>
          <w:bCs/>
          <w:sz w:val="32"/>
          <w:szCs w:val="32"/>
          <w:rtl/>
          <w:lang w:bidi="ar-IQ"/>
        </w:rPr>
        <w:t>، والتعريف ببعضها:</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 قلت إن علماء الحديث صنفوا عشرات من كتب </w:t>
      </w:r>
      <w:proofErr w:type="spellStart"/>
      <w:r w:rsidRPr="003241AB">
        <w:rPr>
          <w:rFonts w:ascii="Simplified Arabic" w:hAnsi="Simplified Arabic" w:cs="Simplified Arabic"/>
          <w:sz w:val="32"/>
          <w:szCs w:val="32"/>
          <w:rtl/>
          <w:lang w:bidi="ar-IQ"/>
        </w:rPr>
        <w:t>التخاريج</w:t>
      </w:r>
      <w:proofErr w:type="spellEnd"/>
      <w:r w:rsidRPr="003241AB">
        <w:rPr>
          <w:rFonts w:ascii="Simplified Arabic" w:hAnsi="Simplified Arabic" w:cs="Simplified Arabic"/>
          <w:sz w:val="32"/>
          <w:szCs w:val="32"/>
          <w:rtl/>
          <w:lang w:bidi="ar-IQ"/>
        </w:rPr>
        <w:t xml:space="preserve"> ( )، فمن أشهر تلك الكتب :</w:t>
      </w:r>
    </w:p>
    <w:p w:rsidR="003241AB" w:rsidRPr="003241AB" w:rsidRDefault="003241AB" w:rsidP="003241AB">
      <w:pPr>
        <w:pStyle w:val="a3"/>
        <w:numPr>
          <w:ilvl w:val="0"/>
          <w:numId w:val="2"/>
        </w:num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3241AB">
        <w:rPr>
          <w:rFonts w:ascii="Simplified Arabic" w:hAnsi="Simplified Arabic" w:cs="Simplified Arabic"/>
          <w:sz w:val="32"/>
          <w:szCs w:val="32"/>
          <w:rtl/>
          <w:lang w:bidi="ar-IQ"/>
        </w:rPr>
        <w:t xml:space="preserve">تخريج أحاديث المهذب، لأبي إسحق الشيرازي : تصنيف محمد بن </w:t>
      </w:r>
      <w:proofErr w:type="spellStart"/>
      <w:r w:rsidRPr="003241AB">
        <w:rPr>
          <w:rFonts w:ascii="Simplified Arabic" w:hAnsi="Simplified Arabic" w:cs="Simplified Arabic"/>
          <w:sz w:val="32"/>
          <w:szCs w:val="32"/>
          <w:rtl/>
          <w:lang w:bidi="ar-IQ"/>
        </w:rPr>
        <w:t>موسی</w:t>
      </w:r>
      <w:proofErr w:type="spellEnd"/>
      <w:r w:rsidRPr="003241AB">
        <w:rPr>
          <w:rFonts w:ascii="Simplified Arabic" w:hAnsi="Simplified Arabic" w:cs="Simplified Arabic"/>
          <w:sz w:val="32"/>
          <w:szCs w:val="32"/>
          <w:rtl/>
          <w:lang w:bidi="ar-IQ"/>
        </w:rPr>
        <w:t xml:space="preserve"> الحازمي ( - 584 ه).</w:t>
      </w:r>
    </w:p>
    <w:p w:rsidR="003241AB" w:rsidRPr="003241AB" w:rsidRDefault="003241AB" w:rsidP="003241AB">
      <w:pPr>
        <w:pStyle w:val="a3"/>
        <w:numPr>
          <w:ilvl w:val="0"/>
          <w:numId w:val="2"/>
        </w:num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3241AB">
        <w:rPr>
          <w:rFonts w:ascii="Simplified Arabic" w:hAnsi="Simplified Arabic" w:cs="Simplified Arabic"/>
          <w:sz w:val="32"/>
          <w:szCs w:val="32"/>
          <w:rtl/>
          <w:lang w:bidi="ar-IQ"/>
        </w:rPr>
        <w:t xml:space="preserve">تخريج أحاديث المختصر الكبير ، لابن الحاجب </w:t>
      </w:r>
      <w:proofErr w:type="spellStart"/>
      <w:r w:rsidRPr="003241AB">
        <w:rPr>
          <w:rFonts w:ascii="Simplified Arabic" w:hAnsi="Simplified Arabic" w:cs="Simplified Arabic"/>
          <w:sz w:val="32"/>
          <w:szCs w:val="32"/>
          <w:rtl/>
          <w:lang w:bidi="ar-IQ"/>
        </w:rPr>
        <w:t>تصنیف</w:t>
      </w:r>
      <w:proofErr w:type="spellEnd"/>
      <w:r w:rsidRPr="003241AB">
        <w:rPr>
          <w:rFonts w:ascii="Simplified Arabic" w:hAnsi="Simplified Arabic" w:cs="Simplified Arabic"/>
          <w:sz w:val="32"/>
          <w:szCs w:val="32"/>
          <w:rtl/>
          <w:lang w:bidi="ar-IQ"/>
        </w:rPr>
        <w:t xml:space="preserve"> محمد بن أحمد عبد الهادي المقدسي ( - 744 ه).</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 3 - نصب الراية لأحاديث الهداية ، </w:t>
      </w:r>
      <w:proofErr w:type="spellStart"/>
      <w:r w:rsidRPr="003241AB">
        <w:rPr>
          <w:rFonts w:ascii="Simplified Arabic" w:hAnsi="Simplified Arabic" w:cs="Simplified Arabic"/>
          <w:sz w:val="32"/>
          <w:szCs w:val="32"/>
          <w:rtl/>
          <w:lang w:bidi="ar-IQ"/>
        </w:rPr>
        <w:t>للمرغيناني</w:t>
      </w:r>
      <w:proofErr w:type="spellEnd"/>
      <w:r w:rsidRPr="003241AB">
        <w:rPr>
          <w:rFonts w:ascii="Simplified Arabic" w:hAnsi="Simplified Arabic" w:cs="Simplified Arabic"/>
          <w:sz w:val="32"/>
          <w:szCs w:val="32"/>
          <w:rtl/>
          <w:lang w:bidi="ar-IQ"/>
        </w:rPr>
        <w:t xml:space="preserve">: تصنيف عبد الله بن يوسف </w:t>
      </w:r>
      <w:proofErr w:type="spellStart"/>
      <w:r w:rsidRPr="003241AB">
        <w:rPr>
          <w:rFonts w:ascii="Simplified Arabic" w:hAnsi="Simplified Arabic" w:cs="Simplified Arabic"/>
          <w:sz w:val="32"/>
          <w:szCs w:val="32"/>
          <w:rtl/>
          <w:lang w:bidi="ar-IQ"/>
        </w:rPr>
        <w:t>الزيلعي</w:t>
      </w:r>
      <w:proofErr w:type="spellEnd"/>
      <w:r w:rsidRPr="003241AB">
        <w:rPr>
          <w:rFonts w:ascii="Simplified Arabic" w:hAnsi="Simplified Arabic" w:cs="Simplified Arabic"/>
          <w:sz w:val="32"/>
          <w:szCs w:val="32"/>
          <w:rtl/>
          <w:lang w:bidi="ar-IQ"/>
        </w:rPr>
        <w:t xml:space="preserve"> (</w:t>
      </w:r>
      <w:r w:rsidRPr="003241AB">
        <w:rPr>
          <w:rFonts w:ascii="Simplified Arabic" w:hAnsi="Simplified Arabic" w:cs="Simplified Arabic"/>
          <w:sz w:val="32"/>
          <w:szCs w:val="32"/>
          <w:rtl/>
          <w:lang w:bidi="fa-IR"/>
        </w:rPr>
        <w:t>۷۹۲</w:t>
      </w:r>
      <w:r w:rsidRPr="003241AB">
        <w:rPr>
          <w:rFonts w:ascii="Simplified Arabic" w:hAnsi="Simplified Arabic" w:cs="Simplified Arabic"/>
          <w:sz w:val="32"/>
          <w:szCs w:val="32"/>
          <w:rtl/>
          <w:lang w:bidi="ar-IQ"/>
        </w:rPr>
        <w:t xml:space="preserve"> ه).</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 4 - تخريج أحاديث الكشاف، للزمخشري. للحافظ </w:t>
      </w:r>
      <w:proofErr w:type="spellStart"/>
      <w:r w:rsidRPr="003241AB">
        <w:rPr>
          <w:rFonts w:ascii="Simplified Arabic" w:hAnsi="Simplified Arabic" w:cs="Simplified Arabic"/>
          <w:sz w:val="32"/>
          <w:szCs w:val="32"/>
          <w:rtl/>
          <w:lang w:bidi="ar-IQ"/>
        </w:rPr>
        <w:t>الزيلعي</w:t>
      </w:r>
      <w:proofErr w:type="spellEnd"/>
      <w:r w:rsidRPr="003241AB">
        <w:rPr>
          <w:rFonts w:ascii="Simplified Arabic" w:hAnsi="Simplified Arabic" w:cs="Simplified Arabic"/>
          <w:sz w:val="32"/>
          <w:szCs w:val="32"/>
          <w:rtl/>
          <w:lang w:bidi="ar-IQ"/>
        </w:rPr>
        <w:t xml:space="preserve"> أيضا .</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 5 - البدر المنير في تخريج الأحاديث والآثار الواقعة في الشرح الكبير للرافعي : تصنيف عمر بن علي بن الملقن ( - 804ه). </w:t>
      </w:r>
      <w:r w:rsidRPr="003241AB">
        <w:rPr>
          <w:rFonts w:ascii="Simplified Arabic" w:hAnsi="Simplified Arabic" w:cs="Simplified Arabic"/>
          <w:sz w:val="32"/>
          <w:szCs w:val="32"/>
          <w:rtl/>
          <w:lang w:bidi="ar-IQ"/>
        </w:rPr>
        <w:tab/>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lastRenderedPageBreak/>
        <w:t>6- المغني عن حمل الأسفار في الأسفار في تخريج ما في الأحياء من الأخبار ، تصنيف عبد الرحيم بن الحسين العراقي ( - 806 ه).</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 </w:t>
      </w:r>
      <w:r w:rsidRPr="003241AB">
        <w:rPr>
          <w:rFonts w:ascii="Simplified Arabic" w:hAnsi="Simplified Arabic" w:cs="Simplified Arabic"/>
          <w:sz w:val="32"/>
          <w:szCs w:val="32"/>
          <w:rtl/>
          <w:lang w:bidi="fa-IR"/>
        </w:rPr>
        <w:t xml:space="preserve">۷- </w:t>
      </w:r>
      <w:r w:rsidRPr="003241AB">
        <w:rPr>
          <w:rFonts w:ascii="Simplified Arabic" w:hAnsi="Simplified Arabic" w:cs="Simplified Arabic"/>
          <w:sz w:val="32"/>
          <w:szCs w:val="32"/>
          <w:rtl/>
          <w:lang w:bidi="ar-IQ"/>
        </w:rPr>
        <w:t>تخريج الأحاديث التي يشير إليها الترمذي في كل باب : للحافظ العراقي</w:t>
      </w:r>
      <w:r>
        <w:rPr>
          <w:rFonts w:ascii="Simplified Arabic" w:hAnsi="Simplified Arabic" w:cs="Simplified Arabic" w:hint="cs"/>
          <w:sz w:val="32"/>
          <w:szCs w:val="32"/>
          <w:rtl/>
          <w:lang w:bidi="ar-IQ"/>
        </w:rPr>
        <w:t xml:space="preserve"> </w:t>
      </w:r>
      <w:r w:rsidRPr="003241AB">
        <w:rPr>
          <w:rFonts w:ascii="Simplified Arabic" w:hAnsi="Simplified Arabic" w:cs="Simplified Arabic"/>
          <w:sz w:val="32"/>
          <w:szCs w:val="32"/>
          <w:rtl/>
          <w:lang w:bidi="ar-IQ"/>
        </w:rPr>
        <w:t>أيضا.</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 </w:t>
      </w:r>
      <w:r w:rsidRPr="003241AB">
        <w:rPr>
          <w:rFonts w:ascii="Simplified Arabic" w:hAnsi="Simplified Arabic" w:cs="Simplified Arabic"/>
          <w:sz w:val="32"/>
          <w:szCs w:val="32"/>
          <w:rtl/>
          <w:lang w:bidi="fa-IR"/>
        </w:rPr>
        <w:t xml:space="preserve">۸ - </w:t>
      </w:r>
      <w:r w:rsidRPr="003241AB">
        <w:rPr>
          <w:rFonts w:ascii="Simplified Arabic" w:hAnsi="Simplified Arabic" w:cs="Simplified Arabic"/>
          <w:sz w:val="32"/>
          <w:szCs w:val="32"/>
          <w:rtl/>
          <w:lang w:bidi="ar-IQ"/>
        </w:rPr>
        <w:t xml:space="preserve">التلخيص الحبير في تخريج أحاديث شرح الوجيز الكبير ، للرافعي: تصنيف احمد بن علي بن حجر العسقلاني ( - </w:t>
      </w:r>
      <w:r w:rsidRPr="003241AB">
        <w:rPr>
          <w:rFonts w:ascii="Simplified Arabic" w:hAnsi="Simplified Arabic" w:cs="Simplified Arabic"/>
          <w:sz w:val="32"/>
          <w:szCs w:val="32"/>
          <w:rtl/>
          <w:lang w:bidi="fa-IR"/>
        </w:rPr>
        <w:t>۸۵۲</w:t>
      </w:r>
      <w:r w:rsidRPr="003241AB">
        <w:rPr>
          <w:rFonts w:ascii="Simplified Arabic" w:hAnsi="Simplified Arabic" w:cs="Simplified Arabic"/>
          <w:sz w:val="32"/>
          <w:szCs w:val="32"/>
          <w:rtl/>
          <w:lang w:bidi="ar-IQ"/>
        </w:rPr>
        <w:t xml:space="preserve"> ه). </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9- الدراية في تخريج أحاديث الهداية : للحافظ ابن حجر أيضا.</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 </w:t>
      </w:r>
      <w:r w:rsidRPr="003241AB">
        <w:rPr>
          <w:rFonts w:ascii="Simplified Arabic" w:hAnsi="Simplified Arabic" w:cs="Simplified Arabic"/>
          <w:sz w:val="32"/>
          <w:szCs w:val="32"/>
          <w:rtl/>
          <w:lang w:bidi="fa-IR"/>
        </w:rPr>
        <w:t xml:space="preserve">۱۰- </w:t>
      </w:r>
      <w:r w:rsidRPr="003241AB">
        <w:rPr>
          <w:rFonts w:ascii="Simplified Arabic" w:hAnsi="Simplified Arabic" w:cs="Simplified Arabic"/>
          <w:sz w:val="32"/>
          <w:szCs w:val="32"/>
          <w:rtl/>
          <w:lang w:bidi="ar-IQ"/>
        </w:rPr>
        <w:t xml:space="preserve">تحفة الراوي في تخريج </w:t>
      </w:r>
      <w:proofErr w:type="spellStart"/>
      <w:r w:rsidRPr="003241AB">
        <w:rPr>
          <w:rFonts w:ascii="Simplified Arabic" w:hAnsi="Simplified Arabic" w:cs="Simplified Arabic"/>
          <w:sz w:val="32"/>
          <w:szCs w:val="32"/>
          <w:rtl/>
          <w:lang w:bidi="ar-IQ"/>
        </w:rPr>
        <w:t>أحادیث</w:t>
      </w:r>
      <w:proofErr w:type="spellEnd"/>
      <w:r w:rsidRPr="003241AB">
        <w:rPr>
          <w:rFonts w:ascii="Simplified Arabic" w:hAnsi="Simplified Arabic" w:cs="Simplified Arabic"/>
          <w:sz w:val="32"/>
          <w:szCs w:val="32"/>
          <w:rtl/>
          <w:lang w:bidi="ar-IQ"/>
        </w:rPr>
        <w:t xml:space="preserve"> البيضاوي : تصنيف عبد الرؤوف بن علي المناوي ( - </w:t>
      </w:r>
      <w:r w:rsidRPr="003241AB">
        <w:rPr>
          <w:rFonts w:ascii="Simplified Arabic" w:hAnsi="Simplified Arabic" w:cs="Simplified Arabic"/>
          <w:sz w:val="32"/>
          <w:szCs w:val="32"/>
          <w:rtl/>
          <w:lang w:bidi="fa-IR"/>
        </w:rPr>
        <w:t>۱۰۳۱</w:t>
      </w:r>
      <w:r w:rsidRPr="003241AB">
        <w:rPr>
          <w:rFonts w:ascii="Simplified Arabic" w:hAnsi="Simplified Arabic" w:cs="Simplified Arabic"/>
          <w:sz w:val="32"/>
          <w:szCs w:val="32"/>
          <w:rtl/>
          <w:lang w:bidi="ar-IQ"/>
        </w:rPr>
        <w:t xml:space="preserve"> ه). | وإليك تعريفاً ببعضها مع نبذة عن حياة مؤلفيها : </w:t>
      </w:r>
    </w:p>
    <w:p w:rsidR="003241AB" w:rsidRPr="003241AB" w:rsidRDefault="003241AB" w:rsidP="003241AB">
      <w:pPr>
        <w:jc w:val="center"/>
        <w:rPr>
          <w:rFonts w:ascii="Simplified Arabic" w:hAnsi="Simplified Arabic" w:cs="Simplified Arabic"/>
          <w:b/>
          <w:bCs/>
          <w:sz w:val="32"/>
          <w:szCs w:val="32"/>
          <w:rtl/>
          <w:lang w:bidi="ar-IQ"/>
        </w:rPr>
      </w:pPr>
      <w:r w:rsidRPr="003241AB">
        <w:rPr>
          <w:rFonts w:ascii="Simplified Arabic" w:hAnsi="Simplified Arabic" w:cs="Simplified Arabic"/>
          <w:b/>
          <w:bCs/>
          <w:sz w:val="32"/>
          <w:szCs w:val="32"/>
          <w:rtl/>
          <w:lang w:bidi="ar-IQ"/>
        </w:rPr>
        <w:t>أ‌.</w:t>
      </w:r>
      <w:r w:rsidRPr="003241AB">
        <w:rPr>
          <w:rFonts w:ascii="Simplified Arabic" w:hAnsi="Simplified Arabic" w:cs="Simplified Arabic"/>
          <w:b/>
          <w:bCs/>
          <w:sz w:val="32"/>
          <w:szCs w:val="32"/>
          <w:rtl/>
          <w:lang w:bidi="ar-IQ"/>
        </w:rPr>
        <w:tab/>
        <w:t>نصب الراية لأحاديث الهداية:</w:t>
      </w:r>
    </w:p>
    <w:p w:rsidR="003241AB" w:rsidRPr="003241AB" w:rsidRDefault="003241AB" w:rsidP="003241AB">
      <w:pPr>
        <w:jc w:val="both"/>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هو من أشهر ما وصلنا من كتب </w:t>
      </w:r>
      <w:proofErr w:type="spellStart"/>
      <w:r w:rsidRPr="003241AB">
        <w:rPr>
          <w:rFonts w:ascii="Simplified Arabic" w:hAnsi="Simplified Arabic" w:cs="Simplified Arabic"/>
          <w:sz w:val="32"/>
          <w:szCs w:val="32"/>
          <w:rtl/>
          <w:lang w:bidi="ar-IQ"/>
        </w:rPr>
        <w:t>التخاريج</w:t>
      </w:r>
      <w:proofErr w:type="spellEnd"/>
      <w:r w:rsidRPr="003241AB">
        <w:rPr>
          <w:rFonts w:ascii="Simplified Arabic" w:hAnsi="Simplified Arabic" w:cs="Simplified Arabic"/>
          <w:sz w:val="32"/>
          <w:szCs w:val="32"/>
          <w:rtl/>
          <w:lang w:bidi="ar-IQ"/>
        </w:rPr>
        <w:t xml:space="preserve"> الحديثية ، وقد صنفه الحافظ جمال الدين أبو محمد عبد الله بن يوسف </w:t>
      </w:r>
      <w:proofErr w:type="spellStart"/>
      <w:r w:rsidRPr="003241AB">
        <w:rPr>
          <w:rFonts w:ascii="Simplified Arabic" w:hAnsi="Simplified Arabic" w:cs="Simplified Arabic"/>
          <w:sz w:val="32"/>
          <w:szCs w:val="32"/>
          <w:rtl/>
          <w:lang w:bidi="ar-IQ"/>
        </w:rPr>
        <w:t>الزيلعي</w:t>
      </w:r>
      <w:proofErr w:type="spellEnd"/>
      <w:r w:rsidRPr="003241AB">
        <w:rPr>
          <w:rFonts w:ascii="Simplified Arabic" w:hAnsi="Simplified Arabic" w:cs="Simplified Arabic"/>
          <w:sz w:val="32"/>
          <w:szCs w:val="32"/>
          <w:rtl/>
          <w:lang w:bidi="ar-IQ"/>
        </w:rPr>
        <w:t xml:space="preserve"> الحنفي المتوفي سنة </w:t>
      </w:r>
      <w:r w:rsidRPr="003241AB">
        <w:rPr>
          <w:rFonts w:ascii="Simplified Arabic" w:hAnsi="Simplified Arabic" w:cs="Simplified Arabic"/>
          <w:sz w:val="32"/>
          <w:szCs w:val="32"/>
          <w:rtl/>
          <w:lang w:bidi="fa-IR"/>
        </w:rPr>
        <w:t>۷</w:t>
      </w:r>
      <w:r w:rsidRPr="003241AB">
        <w:rPr>
          <w:rFonts w:ascii="Simplified Arabic" w:hAnsi="Simplified Arabic" w:cs="Simplified Arabic"/>
          <w:sz w:val="32"/>
          <w:szCs w:val="32"/>
          <w:rtl/>
          <w:lang w:bidi="ar-IQ"/>
        </w:rPr>
        <w:t>6</w:t>
      </w:r>
      <w:r w:rsidRPr="003241AB">
        <w:rPr>
          <w:rFonts w:ascii="Simplified Arabic" w:hAnsi="Simplified Arabic" w:cs="Simplified Arabic"/>
          <w:sz w:val="32"/>
          <w:szCs w:val="32"/>
          <w:rtl/>
          <w:lang w:bidi="fa-IR"/>
        </w:rPr>
        <w:t>۲</w:t>
      </w:r>
      <w:r w:rsidRPr="003241AB">
        <w:rPr>
          <w:rFonts w:ascii="Simplified Arabic" w:hAnsi="Simplified Arabic" w:cs="Simplified Arabic"/>
          <w:sz w:val="32"/>
          <w:szCs w:val="32"/>
          <w:rtl/>
          <w:lang w:bidi="ar-IQ"/>
        </w:rPr>
        <w:t xml:space="preserve"> ه</w:t>
      </w:r>
      <w:r>
        <w:rPr>
          <w:rFonts w:ascii="Simplified Arabic" w:hAnsi="Simplified Arabic" w:cs="Simplified Arabic" w:hint="cs"/>
          <w:sz w:val="32"/>
          <w:szCs w:val="32"/>
          <w:rtl/>
          <w:lang w:bidi="ar-IQ"/>
        </w:rPr>
        <w:t xml:space="preserve"> </w:t>
      </w:r>
      <w:r w:rsidRPr="003241AB">
        <w:rPr>
          <w:rFonts w:ascii="Simplified Arabic" w:hAnsi="Simplified Arabic" w:cs="Simplified Arabic"/>
          <w:sz w:val="32"/>
          <w:szCs w:val="32"/>
          <w:rtl/>
          <w:lang w:bidi="ar-IQ"/>
        </w:rPr>
        <w:t xml:space="preserve">وهو </w:t>
      </w:r>
      <w:proofErr w:type="spellStart"/>
      <w:r w:rsidRPr="003241AB">
        <w:rPr>
          <w:rFonts w:ascii="Simplified Arabic" w:hAnsi="Simplified Arabic" w:cs="Simplified Arabic"/>
          <w:sz w:val="32"/>
          <w:szCs w:val="32"/>
          <w:rtl/>
          <w:lang w:bidi="ar-IQ"/>
        </w:rPr>
        <w:t>کتاب</w:t>
      </w:r>
      <w:proofErr w:type="spellEnd"/>
      <w:r w:rsidRPr="003241AB">
        <w:rPr>
          <w:rFonts w:ascii="Simplified Arabic" w:hAnsi="Simplified Arabic" w:cs="Simplified Arabic"/>
          <w:sz w:val="32"/>
          <w:szCs w:val="32"/>
          <w:rtl/>
          <w:lang w:bidi="ar-IQ"/>
        </w:rPr>
        <w:t xml:space="preserve"> خرج فيه مؤلفه الأحاديث التي استشهد بها العلامة علي بن أبي بكر </w:t>
      </w:r>
      <w:proofErr w:type="spellStart"/>
      <w:r w:rsidRPr="003241AB">
        <w:rPr>
          <w:rFonts w:ascii="Simplified Arabic" w:hAnsi="Simplified Arabic" w:cs="Simplified Arabic"/>
          <w:sz w:val="32"/>
          <w:szCs w:val="32"/>
          <w:rtl/>
          <w:lang w:bidi="ar-IQ"/>
        </w:rPr>
        <w:t>المرغيناني</w:t>
      </w:r>
      <w:proofErr w:type="spellEnd"/>
      <w:r w:rsidRPr="003241AB">
        <w:rPr>
          <w:rFonts w:ascii="Simplified Arabic" w:hAnsi="Simplified Arabic" w:cs="Simplified Arabic"/>
          <w:sz w:val="32"/>
          <w:szCs w:val="32"/>
          <w:rtl/>
          <w:lang w:bidi="ar-IQ"/>
        </w:rPr>
        <w:t xml:space="preserve"> الحنفي (- </w:t>
      </w:r>
      <w:r w:rsidRPr="003241AB">
        <w:rPr>
          <w:rFonts w:ascii="Simplified Arabic" w:hAnsi="Simplified Arabic" w:cs="Simplified Arabic"/>
          <w:sz w:val="32"/>
          <w:szCs w:val="32"/>
          <w:rtl/>
          <w:lang w:bidi="fa-IR"/>
        </w:rPr>
        <w:t xml:space="preserve">۵۹۳) </w:t>
      </w:r>
      <w:r w:rsidRPr="003241AB">
        <w:rPr>
          <w:rFonts w:ascii="Simplified Arabic" w:hAnsi="Simplified Arabic" w:cs="Simplified Arabic"/>
          <w:sz w:val="32"/>
          <w:szCs w:val="32"/>
          <w:rtl/>
          <w:lang w:bidi="ar-IQ"/>
        </w:rPr>
        <w:t xml:space="preserve">ه في كتابه «الهداية ، في الفقه الحنفي. </w:t>
      </w:r>
    </w:p>
    <w:p w:rsidR="003241AB" w:rsidRPr="003241AB" w:rsidRDefault="003241AB" w:rsidP="003241AB">
      <w:pPr>
        <w:jc w:val="both"/>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وهو من أجود كتب التخريج - إن لم يكن أجودها - وأنفعها وأشملها ذكرة الطرق الحديث وبيان مواضعه في كتب السنة الكثيرة، مع ذكر أقوال أئمة الجرح والتعديل في رجال إسناد الحديث بشكل شاف وافي لم يسبق إليه - فيما أعلم -. </w:t>
      </w:r>
    </w:p>
    <w:p w:rsidR="003241AB" w:rsidRDefault="003241AB" w:rsidP="003241AB">
      <w:pPr>
        <w:jc w:val="both"/>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وقد استمد من طريقته ومعلوماته هذه من جاء بعده من أصحاب </w:t>
      </w:r>
      <w:proofErr w:type="spellStart"/>
      <w:r w:rsidRPr="003241AB">
        <w:rPr>
          <w:rFonts w:ascii="Simplified Arabic" w:hAnsi="Simplified Arabic" w:cs="Simplified Arabic"/>
          <w:sz w:val="32"/>
          <w:szCs w:val="32"/>
          <w:rtl/>
          <w:lang w:bidi="ar-IQ"/>
        </w:rPr>
        <w:t>کتب</w:t>
      </w:r>
      <w:proofErr w:type="spellEnd"/>
      <w:r w:rsidRPr="003241AB">
        <w:rPr>
          <w:rFonts w:ascii="Simplified Arabic" w:hAnsi="Simplified Arabic" w:cs="Simplified Arabic"/>
          <w:sz w:val="32"/>
          <w:szCs w:val="32"/>
          <w:rtl/>
          <w:lang w:bidi="ar-IQ"/>
        </w:rPr>
        <w:t xml:space="preserve"> </w:t>
      </w:r>
      <w:proofErr w:type="spellStart"/>
      <w:r w:rsidRPr="003241AB">
        <w:rPr>
          <w:rFonts w:ascii="Simplified Arabic" w:hAnsi="Simplified Arabic" w:cs="Simplified Arabic"/>
          <w:sz w:val="32"/>
          <w:szCs w:val="32"/>
          <w:rtl/>
          <w:lang w:bidi="ar-IQ"/>
        </w:rPr>
        <w:t>التخاريج</w:t>
      </w:r>
      <w:proofErr w:type="spellEnd"/>
      <w:r w:rsidRPr="003241AB">
        <w:rPr>
          <w:rFonts w:ascii="Simplified Arabic" w:hAnsi="Simplified Arabic" w:cs="Simplified Arabic"/>
          <w:sz w:val="32"/>
          <w:szCs w:val="32"/>
          <w:rtl/>
          <w:lang w:bidi="ar-IQ"/>
        </w:rPr>
        <w:t xml:space="preserve"> لا سيما الحافظ ابن حجر العسقلاني. </w:t>
      </w:r>
    </w:p>
    <w:p w:rsidR="003241AB" w:rsidRPr="003241AB" w:rsidRDefault="003241AB" w:rsidP="003241AB">
      <w:pPr>
        <w:jc w:val="both"/>
        <w:rPr>
          <w:rFonts w:ascii="Simplified Arabic" w:hAnsi="Simplified Arabic" w:cs="Simplified Arabic"/>
          <w:sz w:val="32"/>
          <w:szCs w:val="32"/>
          <w:rtl/>
          <w:lang w:bidi="ar-IQ"/>
        </w:rPr>
      </w:pPr>
    </w:p>
    <w:p w:rsidR="003241AB" w:rsidRPr="003241AB" w:rsidRDefault="003241AB" w:rsidP="003241AB">
      <w:pPr>
        <w:jc w:val="both"/>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lastRenderedPageBreak/>
        <w:t xml:space="preserve">وهذا الكتاب يدل على تبحر </w:t>
      </w:r>
      <w:proofErr w:type="spellStart"/>
      <w:r w:rsidRPr="003241AB">
        <w:rPr>
          <w:rFonts w:ascii="Simplified Arabic" w:hAnsi="Simplified Arabic" w:cs="Simplified Arabic"/>
          <w:sz w:val="32"/>
          <w:szCs w:val="32"/>
          <w:rtl/>
          <w:lang w:bidi="ar-IQ"/>
        </w:rPr>
        <w:t>الزيلعي</w:t>
      </w:r>
      <w:proofErr w:type="spellEnd"/>
      <w:r w:rsidRPr="003241AB">
        <w:rPr>
          <w:rFonts w:ascii="Simplified Arabic" w:hAnsi="Simplified Arabic" w:cs="Simplified Arabic"/>
          <w:sz w:val="32"/>
          <w:szCs w:val="32"/>
          <w:rtl/>
          <w:lang w:bidi="ar-IQ"/>
        </w:rPr>
        <w:t xml:space="preserve"> في الحديث وعلومه، وسعة اطلاعه على مصادره الكثيرة. وقدرته على استخراج ما فيها . قال العلامة السيد محمد بن جعفر الكتاني في « الرسالة المستطرفة » عن هذا الكتاب : « وهو تخريج نافع جدة، به استمد من جاء بعده من شراح الهداية ، بل منه استمد كثيرة الحافظ ابن حجر في </w:t>
      </w:r>
      <w:proofErr w:type="spellStart"/>
      <w:r w:rsidRPr="003241AB">
        <w:rPr>
          <w:rFonts w:ascii="Simplified Arabic" w:hAnsi="Simplified Arabic" w:cs="Simplified Arabic"/>
          <w:sz w:val="32"/>
          <w:szCs w:val="32"/>
          <w:rtl/>
          <w:lang w:bidi="ar-IQ"/>
        </w:rPr>
        <w:t>تخاريجه</w:t>
      </w:r>
      <w:proofErr w:type="spellEnd"/>
      <w:r>
        <w:rPr>
          <w:rFonts w:ascii="Simplified Arabic" w:hAnsi="Simplified Arabic" w:cs="Simplified Arabic" w:hint="cs"/>
          <w:sz w:val="32"/>
          <w:szCs w:val="32"/>
          <w:rtl/>
          <w:lang w:bidi="ar-IQ"/>
        </w:rPr>
        <w:t>،</w:t>
      </w:r>
      <w:r w:rsidRPr="003241AB">
        <w:rPr>
          <w:rFonts w:ascii="Simplified Arabic" w:hAnsi="Simplified Arabic" w:cs="Simplified Arabic"/>
          <w:sz w:val="32"/>
          <w:szCs w:val="32"/>
          <w:rtl/>
          <w:lang w:bidi="ar-IQ"/>
        </w:rPr>
        <w:t xml:space="preserve"> وهو شاهد على تبحره في فن الحديث وأسماء الرجال ، وسعة نظره في فروع الحديث إلى الكمال » </w:t>
      </w:r>
      <w:r>
        <w:rPr>
          <w:rFonts w:ascii="Simplified Arabic" w:hAnsi="Simplified Arabic" w:cs="Simplified Arabic" w:hint="cs"/>
          <w:sz w:val="32"/>
          <w:szCs w:val="32"/>
          <w:rtl/>
          <w:lang w:bidi="ar-IQ"/>
        </w:rPr>
        <w:t>.</w:t>
      </w:r>
    </w:p>
    <w:p w:rsidR="003241AB" w:rsidRPr="003241AB" w:rsidRDefault="003241AB" w:rsidP="003241AB">
      <w:pPr>
        <w:jc w:val="both"/>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وطريقة تخريجه في هذا الكتاب أنه يذكر نص الحديث الذي أورده صاحب </w:t>
      </w:r>
      <w:proofErr w:type="spellStart"/>
      <w:r w:rsidRPr="003241AB">
        <w:rPr>
          <w:rFonts w:ascii="Simplified Arabic" w:hAnsi="Simplified Arabic" w:cs="Simplified Arabic"/>
          <w:sz w:val="32"/>
          <w:szCs w:val="32"/>
          <w:rtl/>
          <w:lang w:bidi="ar-IQ"/>
        </w:rPr>
        <w:t>کتاب</w:t>
      </w:r>
      <w:proofErr w:type="spellEnd"/>
      <w:r w:rsidRPr="003241AB">
        <w:rPr>
          <w:rFonts w:ascii="Simplified Arabic" w:hAnsi="Simplified Arabic" w:cs="Simplified Arabic"/>
          <w:sz w:val="32"/>
          <w:szCs w:val="32"/>
          <w:rtl/>
          <w:lang w:bidi="ar-IQ"/>
        </w:rPr>
        <w:t xml:space="preserve"> « الهداية » ثم يذكر من أخرجه من أصحاب كتب الحديث وغيرها </w:t>
      </w:r>
      <w:proofErr w:type="spellStart"/>
      <w:r w:rsidRPr="003241AB">
        <w:rPr>
          <w:rFonts w:ascii="Simplified Arabic" w:hAnsi="Simplified Arabic" w:cs="Simplified Arabic"/>
          <w:sz w:val="32"/>
          <w:szCs w:val="32"/>
          <w:rtl/>
          <w:lang w:bidi="ar-IQ"/>
        </w:rPr>
        <w:t>مستقصية</w:t>
      </w:r>
      <w:proofErr w:type="spellEnd"/>
      <w:r w:rsidRPr="003241AB">
        <w:rPr>
          <w:rFonts w:ascii="Simplified Arabic" w:hAnsi="Simplified Arabic" w:cs="Simplified Arabic"/>
          <w:sz w:val="32"/>
          <w:szCs w:val="32"/>
          <w:rtl/>
          <w:lang w:bidi="ar-IQ"/>
        </w:rPr>
        <w:t xml:space="preserve"> طرقه ومواضعه ، ثم يذكر الأحاديث التي تدعم وتشهد لمعنى الحديث الذي ذكره صاحب « الهداية ، ويذكر من أخرجه أيضا ؛ ويرمز لهذه الأحاديث ( ) ب « أحاديث الباب ». ثم إن كانت المسألة خلافية يذكر الأحاديث التي استشهد بها العلماء والأئمة المخالفون لما ذهب إليه </w:t>
      </w:r>
      <w:proofErr w:type="spellStart"/>
      <w:r w:rsidRPr="003241AB">
        <w:rPr>
          <w:rFonts w:ascii="Simplified Arabic" w:hAnsi="Simplified Arabic" w:cs="Simplified Arabic"/>
          <w:sz w:val="32"/>
          <w:szCs w:val="32"/>
          <w:rtl/>
          <w:lang w:bidi="ar-IQ"/>
        </w:rPr>
        <w:t>الأحناف</w:t>
      </w:r>
      <w:proofErr w:type="spellEnd"/>
      <w:r w:rsidRPr="003241AB">
        <w:rPr>
          <w:rFonts w:ascii="Simplified Arabic" w:hAnsi="Simplified Arabic" w:cs="Simplified Arabic"/>
          <w:sz w:val="32"/>
          <w:szCs w:val="32"/>
          <w:rtl/>
          <w:lang w:bidi="ar-IQ"/>
        </w:rPr>
        <w:t xml:space="preserve">، ويرمز لهذه الأحاديث ب- «أحاديث الخصوم » ويذكر من أخرجها أيضا . يفعل كل ذلك بمنتهى النزاهة وكمال الانصاف من غير أن يميل به عن الحق تعصب مذهبي أو سواه، وقد طبع الكتاب طبعتين. كانت الأولى في الهند في أوائل هذا القرن الهجري لكن هذه الطبعة كانت مشحونة بالأغلاط في الأسانيد والمتون، وفيها </w:t>
      </w:r>
      <w:proofErr w:type="spellStart"/>
      <w:r w:rsidRPr="003241AB">
        <w:rPr>
          <w:rFonts w:ascii="Simplified Arabic" w:hAnsi="Simplified Arabic" w:cs="Simplified Arabic"/>
          <w:sz w:val="32"/>
          <w:szCs w:val="32"/>
          <w:rtl/>
          <w:lang w:bidi="ar-IQ"/>
        </w:rPr>
        <w:t>تصحیف</w:t>
      </w:r>
      <w:proofErr w:type="spellEnd"/>
      <w:r w:rsidRPr="003241AB">
        <w:rPr>
          <w:rFonts w:ascii="Simplified Arabic" w:hAnsi="Simplified Arabic" w:cs="Simplified Arabic"/>
          <w:sz w:val="32"/>
          <w:szCs w:val="32"/>
          <w:rtl/>
          <w:lang w:bidi="ar-IQ"/>
        </w:rPr>
        <w:t xml:space="preserve"> وسقط بحيث لا يمكن الاعتماد عليها  وكانت الطبعة الثانية بالقاهرة تحت إشراف وتصحيح إدارة المجلس العلمي بالباكستان، وذلك سنة </w:t>
      </w:r>
      <w:r w:rsidRPr="003241AB">
        <w:rPr>
          <w:rFonts w:ascii="Simplified Arabic" w:hAnsi="Simplified Arabic" w:cs="Simplified Arabic"/>
          <w:sz w:val="32"/>
          <w:szCs w:val="32"/>
          <w:rtl/>
          <w:lang w:bidi="fa-IR"/>
        </w:rPr>
        <w:t>۱۳۵۷</w:t>
      </w:r>
      <w:r w:rsidRPr="003241AB">
        <w:rPr>
          <w:rFonts w:ascii="Simplified Arabic" w:hAnsi="Simplified Arabic" w:cs="Simplified Arabic"/>
          <w:sz w:val="32"/>
          <w:szCs w:val="32"/>
          <w:rtl/>
          <w:lang w:bidi="ar-IQ"/>
        </w:rPr>
        <w:t xml:space="preserve"> ه - </w:t>
      </w:r>
      <w:r w:rsidRPr="003241AB">
        <w:rPr>
          <w:rFonts w:ascii="Simplified Arabic" w:hAnsi="Simplified Arabic" w:cs="Simplified Arabic"/>
          <w:sz w:val="32"/>
          <w:szCs w:val="32"/>
          <w:rtl/>
          <w:lang w:bidi="fa-IR"/>
        </w:rPr>
        <w:t>۱۹۳۸</w:t>
      </w:r>
      <w:r w:rsidRPr="003241AB">
        <w:rPr>
          <w:rFonts w:ascii="Simplified Arabic" w:hAnsi="Simplified Arabic" w:cs="Simplified Arabic"/>
          <w:sz w:val="32"/>
          <w:szCs w:val="32"/>
          <w:rtl/>
          <w:lang w:bidi="ar-IQ"/>
        </w:rPr>
        <w:t xml:space="preserve">م مطبعة دار المأمون، وهي طبعة جيدة محققة في أربعة </w:t>
      </w:r>
      <w:proofErr w:type="spellStart"/>
      <w:r w:rsidRPr="003241AB">
        <w:rPr>
          <w:rFonts w:ascii="Simplified Arabic" w:hAnsi="Simplified Arabic" w:cs="Simplified Arabic"/>
          <w:sz w:val="32"/>
          <w:szCs w:val="32"/>
          <w:rtl/>
          <w:lang w:bidi="ar-IQ"/>
        </w:rPr>
        <w:t>ملجدات</w:t>
      </w:r>
      <w:proofErr w:type="spellEnd"/>
      <w:r w:rsidRPr="003241AB">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وتخريج </w:t>
      </w:r>
      <w:proofErr w:type="spellStart"/>
      <w:r w:rsidRPr="003241AB">
        <w:rPr>
          <w:rFonts w:ascii="Simplified Arabic" w:hAnsi="Simplified Arabic" w:cs="Simplified Arabic"/>
          <w:sz w:val="32"/>
          <w:szCs w:val="32"/>
          <w:rtl/>
          <w:lang w:bidi="ar-IQ"/>
        </w:rPr>
        <w:t>أحادیث</w:t>
      </w:r>
      <w:proofErr w:type="spellEnd"/>
      <w:r w:rsidRPr="003241AB">
        <w:rPr>
          <w:rFonts w:ascii="Simplified Arabic" w:hAnsi="Simplified Arabic" w:cs="Simplified Arabic"/>
          <w:sz w:val="32"/>
          <w:szCs w:val="32"/>
          <w:rtl/>
          <w:lang w:bidi="ar-IQ"/>
        </w:rPr>
        <w:t xml:space="preserve"> الكتاب مرتبة حسب ترتيب الكتب الفقهية ، فيبدأ الكتاب بتخريج أحاديث كتاب الطهارة » ويستمر إلى آخر أبواب الفقه ، وقد تبع في ترتيب الأبواب صاحب الأصل أي كتاب «الهداية ، لذلك فالرجوع إليه سهل جدة ، لأنه ما على </w:t>
      </w:r>
      <w:r w:rsidRPr="003241AB">
        <w:rPr>
          <w:rFonts w:ascii="Simplified Arabic" w:hAnsi="Simplified Arabic" w:cs="Simplified Arabic"/>
          <w:sz w:val="32"/>
          <w:szCs w:val="32"/>
          <w:rtl/>
          <w:lang w:bidi="ar-IQ"/>
        </w:rPr>
        <w:lastRenderedPageBreak/>
        <w:t xml:space="preserve">المراجع فيه إلا أن يعرف موضوع الحديث وفي أي باب يتعلق ، ثم ينظره في ذلك الباب. </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هذا والكتاب - كما مر في عرض طريقة المؤلف فيه . يعتبر موسوعة ضخمة التخريج أحاديث الأحكام سواء التي استدل بها الحنفية أو غيرهم من أصحاب المذاهب الأخرى. فهو حار لجل ما يستدل به الفقهاء من سائر أصحاب المذاهب المتبوعة، وهذه ميزة عظيمة يمتاز بها هذا الكتاب الجليل، فجزى الله مصنفه عنا وعن المسلمين خير الجزاء </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نموذج من الكتاب وإليك نموذجة من التخريج في ه ذا الكتاب : وهو تخريج حديث يتعلق بكيفية </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تطهير المني من الثوب. قال رحمه الله تعالى : </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الحديث الثالث: رُوي عن النبي صلى الله عليه </w:t>
      </w:r>
      <w:proofErr w:type="spellStart"/>
      <w:r w:rsidRPr="003241AB">
        <w:rPr>
          <w:rFonts w:ascii="Simplified Arabic" w:hAnsi="Simplified Arabic" w:cs="Simplified Arabic"/>
          <w:sz w:val="32"/>
          <w:szCs w:val="32"/>
          <w:rtl/>
          <w:lang w:bidi="ar-IQ"/>
        </w:rPr>
        <w:t>وآله</w:t>
      </w:r>
      <w:proofErr w:type="spellEnd"/>
      <w:r w:rsidRPr="003241AB">
        <w:rPr>
          <w:rFonts w:ascii="Simplified Arabic" w:hAnsi="Simplified Arabic" w:cs="Simplified Arabic"/>
          <w:sz w:val="32"/>
          <w:szCs w:val="32"/>
          <w:rtl/>
          <w:lang w:bidi="ar-IQ"/>
        </w:rPr>
        <w:t xml:space="preserve"> وسلم أنه قال لعائشة في المني : « فاغسليه إن كان رطبة وافركيه إن كان </w:t>
      </w:r>
      <w:proofErr w:type="spellStart"/>
      <w:r w:rsidRPr="003241AB">
        <w:rPr>
          <w:rFonts w:ascii="Simplified Arabic" w:hAnsi="Simplified Arabic" w:cs="Simplified Arabic"/>
          <w:sz w:val="32"/>
          <w:szCs w:val="32"/>
          <w:rtl/>
          <w:lang w:bidi="ar-IQ"/>
        </w:rPr>
        <w:t>يابسأ</w:t>
      </w:r>
      <w:proofErr w:type="spellEnd"/>
      <w:r w:rsidRPr="003241AB">
        <w:rPr>
          <w:rFonts w:ascii="Simplified Arabic" w:hAnsi="Simplified Arabic" w:cs="Simplified Arabic"/>
          <w:sz w:val="32"/>
          <w:szCs w:val="32"/>
          <w:rtl/>
          <w:lang w:bidi="ar-IQ"/>
        </w:rPr>
        <w:t xml:space="preserve"> ، قلت : غريب. </w:t>
      </w:r>
      <w:proofErr w:type="spellStart"/>
      <w:r w:rsidRPr="003241AB">
        <w:rPr>
          <w:rFonts w:ascii="Simplified Arabic" w:hAnsi="Simplified Arabic" w:cs="Simplified Arabic"/>
          <w:sz w:val="32"/>
          <w:szCs w:val="32"/>
          <w:rtl/>
          <w:lang w:bidi="ar-IQ"/>
        </w:rPr>
        <w:t>وروی</w:t>
      </w:r>
      <w:proofErr w:type="spellEnd"/>
      <w:r w:rsidRPr="003241AB">
        <w:rPr>
          <w:rFonts w:ascii="Simplified Arabic" w:hAnsi="Simplified Arabic" w:cs="Simplified Arabic"/>
          <w:sz w:val="32"/>
          <w:szCs w:val="32"/>
          <w:rtl/>
          <w:lang w:bidi="ar-IQ"/>
        </w:rPr>
        <w:t xml:space="preserve"> الدار قطني في سننه من حديث عبد الله بن الزبير ثنا بشر بن بكر ثنا الأوزاعي عن يحيى بن سعيد عن عمرة عن عائشة قالت: كنت أفرك المني من ثوب رسول الله صلى الله عليه </w:t>
      </w:r>
      <w:proofErr w:type="spellStart"/>
      <w:r w:rsidRPr="003241AB">
        <w:rPr>
          <w:rFonts w:ascii="Simplified Arabic" w:hAnsi="Simplified Arabic" w:cs="Simplified Arabic"/>
          <w:sz w:val="32"/>
          <w:szCs w:val="32"/>
          <w:rtl/>
          <w:lang w:bidi="ar-IQ"/>
        </w:rPr>
        <w:t>وآله</w:t>
      </w:r>
      <w:proofErr w:type="spellEnd"/>
      <w:r w:rsidRPr="003241AB">
        <w:rPr>
          <w:rFonts w:ascii="Simplified Arabic" w:hAnsi="Simplified Arabic" w:cs="Simplified Arabic"/>
          <w:sz w:val="32"/>
          <w:szCs w:val="32"/>
          <w:rtl/>
          <w:lang w:bidi="ar-IQ"/>
        </w:rPr>
        <w:t xml:space="preserve"> وسلم إذا كان يابسة وأغسله إذا كان رطبة. انتهى. ورواه البزار في مسنده وقال : لا يعلم من أسنده عن عائشة إلا عبد الله بن الزبير هذا. ورواه غيره عن عمرة مرس"، انتهى .</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 قال ابن الجوزي في « التحقيق » : والحنفية يحتجون على نجاسة المني بحديث رووه عن النبي صلى الله عليه </w:t>
      </w:r>
      <w:proofErr w:type="spellStart"/>
      <w:r w:rsidRPr="003241AB">
        <w:rPr>
          <w:rFonts w:ascii="Simplified Arabic" w:hAnsi="Simplified Arabic" w:cs="Simplified Arabic"/>
          <w:sz w:val="32"/>
          <w:szCs w:val="32"/>
          <w:rtl/>
          <w:lang w:bidi="ar-IQ"/>
        </w:rPr>
        <w:t>وآله</w:t>
      </w:r>
      <w:proofErr w:type="spellEnd"/>
      <w:r w:rsidRPr="003241AB">
        <w:rPr>
          <w:rFonts w:ascii="Simplified Arabic" w:hAnsi="Simplified Arabic" w:cs="Simplified Arabic"/>
          <w:sz w:val="32"/>
          <w:szCs w:val="32"/>
          <w:rtl/>
          <w:lang w:bidi="ar-IQ"/>
        </w:rPr>
        <w:t xml:space="preserve"> وسلم أنه قال العائشة: «اغسليه إن كان رطبة وافركيه إن كان يابسة ، قال : « وهذا </w:t>
      </w:r>
      <w:proofErr w:type="spellStart"/>
      <w:r w:rsidRPr="003241AB">
        <w:rPr>
          <w:rFonts w:ascii="Simplified Arabic" w:hAnsi="Simplified Arabic" w:cs="Simplified Arabic"/>
          <w:sz w:val="32"/>
          <w:szCs w:val="32"/>
          <w:rtl/>
          <w:lang w:bidi="ar-IQ"/>
        </w:rPr>
        <w:t>حدیث</w:t>
      </w:r>
      <w:proofErr w:type="spellEnd"/>
      <w:r w:rsidRPr="003241AB">
        <w:rPr>
          <w:rFonts w:ascii="Simplified Arabic" w:hAnsi="Simplified Arabic" w:cs="Simplified Arabic"/>
          <w:sz w:val="32"/>
          <w:szCs w:val="32"/>
          <w:rtl/>
          <w:lang w:bidi="ar-IQ"/>
        </w:rPr>
        <w:t xml:space="preserve"> لا يعرف، وإنما </w:t>
      </w:r>
      <w:proofErr w:type="spellStart"/>
      <w:r w:rsidRPr="003241AB">
        <w:rPr>
          <w:rFonts w:ascii="Simplified Arabic" w:hAnsi="Simplified Arabic" w:cs="Simplified Arabic"/>
          <w:sz w:val="32"/>
          <w:szCs w:val="32"/>
          <w:rtl/>
          <w:lang w:bidi="ar-IQ"/>
        </w:rPr>
        <w:t>ژوي</w:t>
      </w:r>
      <w:proofErr w:type="spellEnd"/>
      <w:r w:rsidRPr="003241AB">
        <w:rPr>
          <w:rFonts w:ascii="Simplified Arabic" w:hAnsi="Simplified Arabic" w:cs="Simplified Arabic"/>
          <w:sz w:val="32"/>
          <w:szCs w:val="32"/>
          <w:rtl/>
          <w:lang w:bidi="ar-IQ"/>
        </w:rPr>
        <w:t xml:space="preserve"> نحوه من كلام عائشة » ثم ذكر حديث الدار قطني المذكور ، والله أعلم. ومن الناس من حمل فرك </w:t>
      </w:r>
      <w:r w:rsidRPr="003241AB">
        <w:rPr>
          <w:rFonts w:ascii="Simplified Arabic" w:hAnsi="Simplified Arabic" w:cs="Simplified Arabic"/>
          <w:sz w:val="32"/>
          <w:szCs w:val="32"/>
          <w:rtl/>
          <w:lang w:bidi="ar-IQ"/>
        </w:rPr>
        <w:lastRenderedPageBreak/>
        <w:t>الثوب على غير الثوب الذي يصلي فيه ، وهذا ينتقض</w:t>
      </w:r>
      <w:r>
        <w:rPr>
          <w:rFonts w:ascii="Simplified Arabic" w:hAnsi="Simplified Arabic" w:cs="Simplified Arabic" w:hint="cs"/>
          <w:sz w:val="32"/>
          <w:szCs w:val="32"/>
          <w:rtl/>
          <w:lang w:bidi="ar-IQ"/>
        </w:rPr>
        <w:t xml:space="preserve"> </w:t>
      </w:r>
      <w:r w:rsidRPr="003241AB">
        <w:rPr>
          <w:rFonts w:ascii="Simplified Arabic" w:hAnsi="Simplified Arabic" w:cs="Simplified Arabic"/>
          <w:sz w:val="32"/>
          <w:szCs w:val="32"/>
          <w:rtl/>
          <w:lang w:bidi="ar-IQ"/>
        </w:rPr>
        <w:t xml:space="preserve">بما وقع في «مسلم» « كنت أفركه من ثوب رسول الله صلى الله عليه </w:t>
      </w:r>
      <w:proofErr w:type="spellStart"/>
      <w:r w:rsidRPr="003241AB">
        <w:rPr>
          <w:rFonts w:ascii="Simplified Arabic" w:hAnsi="Simplified Arabic" w:cs="Simplified Arabic"/>
          <w:sz w:val="32"/>
          <w:szCs w:val="32"/>
          <w:rtl/>
          <w:lang w:bidi="ar-IQ"/>
        </w:rPr>
        <w:t>وآله</w:t>
      </w:r>
      <w:proofErr w:type="spellEnd"/>
      <w:r w:rsidRPr="003241AB">
        <w:rPr>
          <w:rFonts w:ascii="Simplified Arabic" w:hAnsi="Simplified Arabic" w:cs="Simplified Arabic"/>
          <w:sz w:val="32"/>
          <w:szCs w:val="32"/>
          <w:rtl/>
          <w:lang w:bidi="ar-IQ"/>
        </w:rPr>
        <w:t xml:space="preserve"> وسلم فيصلي فيه ، وعند أبي داود «ثم يصلي فيه ، والفاء ترفع احتمال غسله بعد الفرك. وحمله بعض المالكية على الفرك بالماء ، وهذا ينتقض بما في « مسلم » أيضا لقد رأيتني وإني </w:t>
      </w:r>
      <w:proofErr w:type="spellStart"/>
      <w:r w:rsidRPr="003241AB">
        <w:rPr>
          <w:rFonts w:ascii="Simplified Arabic" w:hAnsi="Simplified Arabic" w:cs="Simplified Arabic"/>
          <w:sz w:val="32"/>
          <w:szCs w:val="32"/>
          <w:rtl/>
          <w:lang w:bidi="ar-IQ"/>
        </w:rPr>
        <w:t>لأحکه</w:t>
      </w:r>
      <w:proofErr w:type="spellEnd"/>
      <w:r w:rsidRPr="003241AB">
        <w:rPr>
          <w:rFonts w:ascii="Simplified Arabic" w:hAnsi="Simplified Arabic" w:cs="Simplified Arabic"/>
          <w:sz w:val="32"/>
          <w:szCs w:val="32"/>
          <w:rtl/>
          <w:lang w:bidi="ar-IQ"/>
        </w:rPr>
        <w:t xml:space="preserve"> من ثوب رسول الله صلى الله عليه </w:t>
      </w:r>
      <w:proofErr w:type="spellStart"/>
      <w:r w:rsidRPr="003241AB">
        <w:rPr>
          <w:rFonts w:ascii="Simplified Arabic" w:hAnsi="Simplified Arabic" w:cs="Simplified Arabic"/>
          <w:sz w:val="32"/>
          <w:szCs w:val="32"/>
          <w:rtl/>
          <w:lang w:bidi="ar-IQ"/>
        </w:rPr>
        <w:t>وآله</w:t>
      </w:r>
      <w:proofErr w:type="spellEnd"/>
      <w:r w:rsidRPr="003241AB">
        <w:rPr>
          <w:rFonts w:ascii="Simplified Arabic" w:hAnsi="Simplified Arabic" w:cs="Simplified Arabic"/>
          <w:sz w:val="32"/>
          <w:szCs w:val="32"/>
          <w:rtl/>
          <w:lang w:bidi="ar-IQ"/>
        </w:rPr>
        <w:t xml:space="preserve"> وسلم يابسة بظفري » والله أعلم » . [ ثم قال ( )]. </w:t>
      </w:r>
    </w:p>
    <w:p w:rsidR="003241AB" w:rsidRPr="003241AB" w:rsidRDefault="003241AB" w:rsidP="003241AB">
      <w:pPr>
        <w:rPr>
          <w:rFonts w:ascii="Simplified Arabic" w:hAnsi="Simplified Arabic" w:cs="Simplified Arabic"/>
          <w:b/>
          <w:bCs/>
          <w:sz w:val="32"/>
          <w:szCs w:val="32"/>
          <w:rtl/>
          <w:lang w:bidi="ar-IQ"/>
        </w:rPr>
      </w:pPr>
      <w:r w:rsidRPr="003241AB">
        <w:rPr>
          <w:rFonts w:ascii="Simplified Arabic" w:hAnsi="Simplified Arabic" w:cs="Simplified Arabic"/>
          <w:b/>
          <w:bCs/>
          <w:sz w:val="32"/>
          <w:szCs w:val="32"/>
          <w:rtl/>
          <w:lang w:bidi="ar-IQ"/>
        </w:rPr>
        <w:t>أحاديث الباب</w:t>
      </w:r>
      <w:r>
        <w:rPr>
          <w:rFonts w:ascii="Simplified Arabic" w:hAnsi="Simplified Arabic" w:cs="Simplified Arabic" w:hint="cs"/>
          <w:b/>
          <w:bCs/>
          <w:sz w:val="32"/>
          <w:szCs w:val="32"/>
          <w:rtl/>
          <w:lang w:bidi="ar-IQ"/>
        </w:rPr>
        <w:t>:</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 روى البخاري ومسلم من حديث عائشة أنها كانت تغسل المني من ثوب رسول الله صلى الله عليه </w:t>
      </w:r>
      <w:proofErr w:type="spellStart"/>
      <w:r w:rsidRPr="003241AB">
        <w:rPr>
          <w:rFonts w:ascii="Simplified Arabic" w:hAnsi="Simplified Arabic" w:cs="Simplified Arabic"/>
          <w:sz w:val="32"/>
          <w:szCs w:val="32"/>
          <w:rtl/>
          <w:lang w:bidi="ar-IQ"/>
        </w:rPr>
        <w:t>وآله</w:t>
      </w:r>
      <w:proofErr w:type="spellEnd"/>
      <w:r w:rsidRPr="003241AB">
        <w:rPr>
          <w:rFonts w:ascii="Simplified Arabic" w:hAnsi="Simplified Arabic" w:cs="Simplified Arabic"/>
          <w:sz w:val="32"/>
          <w:szCs w:val="32"/>
          <w:rtl/>
          <w:lang w:bidi="ar-IQ"/>
        </w:rPr>
        <w:t xml:space="preserve"> وسلم فيخرج فيصلي فيه وأنا أنظر إلى بقع الماء في ثوبه ، انتهى . قال البيهقي ، وهذا لا منافاة بينه وبين قولها : كنت أفرك من ثوبه ثم يصلي فيه ، كما لا منافاة بين غسله قدميه ومسحه على الخفين، انتهى . وقال ابن الجوزي : ليس في هذا الحديث حجة ، لأن غسله كان </w:t>
      </w:r>
      <w:proofErr w:type="spellStart"/>
      <w:r w:rsidRPr="003241AB">
        <w:rPr>
          <w:rFonts w:ascii="Simplified Arabic" w:hAnsi="Simplified Arabic" w:cs="Simplified Arabic"/>
          <w:sz w:val="32"/>
          <w:szCs w:val="32"/>
          <w:rtl/>
          <w:lang w:bidi="ar-IQ"/>
        </w:rPr>
        <w:t>للاستقدار</w:t>
      </w:r>
      <w:proofErr w:type="spellEnd"/>
      <w:r w:rsidRPr="003241AB">
        <w:rPr>
          <w:rFonts w:ascii="Simplified Arabic" w:hAnsi="Simplified Arabic" w:cs="Simplified Arabic"/>
          <w:sz w:val="32"/>
          <w:szCs w:val="32"/>
          <w:rtl/>
          <w:lang w:bidi="ar-IQ"/>
        </w:rPr>
        <w:t xml:space="preserve"> ، لا للنجاسة .</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 حديث آخر: « إنما يغسل الثوب من خمس » سيأتي قريباً. </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الآثار: روى ابن أبي شيبة في « مصنفه ، حدثنا حسين بن على بن جعفر ابن برقان عن خالد بن أبي عزة قال : سأل رجل عمر بن الخطاب فقال، إني احتلمت على طنفسة ، فقال : إن كان رطبة فاغسله، وإن كان يابسة </w:t>
      </w:r>
      <w:proofErr w:type="spellStart"/>
      <w:r w:rsidRPr="003241AB">
        <w:rPr>
          <w:rFonts w:ascii="Simplified Arabic" w:hAnsi="Simplified Arabic" w:cs="Simplified Arabic"/>
          <w:sz w:val="32"/>
          <w:szCs w:val="32"/>
          <w:rtl/>
          <w:lang w:bidi="ar-IQ"/>
        </w:rPr>
        <w:t>فاحككه</w:t>
      </w:r>
      <w:proofErr w:type="spellEnd"/>
      <w:r w:rsidRPr="003241AB">
        <w:rPr>
          <w:rFonts w:ascii="Simplified Arabic" w:hAnsi="Simplified Arabic" w:cs="Simplified Arabic"/>
          <w:sz w:val="32"/>
          <w:szCs w:val="32"/>
          <w:rtl/>
          <w:lang w:bidi="ar-IQ"/>
        </w:rPr>
        <w:t xml:space="preserve">، وإن خفي عليك </w:t>
      </w:r>
      <w:proofErr w:type="spellStart"/>
      <w:r w:rsidRPr="003241AB">
        <w:rPr>
          <w:rFonts w:ascii="Simplified Arabic" w:hAnsi="Simplified Arabic" w:cs="Simplified Arabic"/>
          <w:sz w:val="32"/>
          <w:szCs w:val="32"/>
          <w:rtl/>
          <w:lang w:bidi="ar-IQ"/>
        </w:rPr>
        <w:t>فارششه</w:t>
      </w:r>
      <w:proofErr w:type="spellEnd"/>
      <w:r w:rsidRPr="003241AB">
        <w:rPr>
          <w:rFonts w:ascii="Simplified Arabic" w:hAnsi="Simplified Arabic" w:cs="Simplified Arabic"/>
          <w:sz w:val="32"/>
          <w:szCs w:val="32"/>
          <w:rtl/>
          <w:lang w:bidi="ar-IQ"/>
        </w:rPr>
        <w:t xml:space="preserve"> بالماء ، انتهى .</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 أحاديث الخصوم: روى أحمد في مسنده ، حدثنا معاذ بن معاذ أنبأنا عكرمة ابن عمار عن عبد الله بن عبيد بن عمير عن عائشة قالت : كان رسول الله صلى الله عليه </w:t>
      </w:r>
      <w:proofErr w:type="spellStart"/>
      <w:r w:rsidRPr="003241AB">
        <w:rPr>
          <w:rFonts w:ascii="Simplified Arabic" w:hAnsi="Simplified Arabic" w:cs="Simplified Arabic"/>
          <w:sz w:val="32"/>
          <w:szCs w:val="32"/>
          <w:rtl/>
          <w:lang w:bidi="ar-IQ"/>
        </w:rPr>
        <w:t>وآله</w:t>
      </w:r>
      <w:proofErr w:type="spellEnd"/>
      <w:r w:rsidRPr="003241AB">
        <w:rPr>
          <w:rFonts w:ascii="Simplified Arabic" w:hAnsi="Simplified Arabic" w:cs="Simplified Arabic"/>
          <w:sz w:val="32"/>
          <w:szCs w:val="32"/>
          <w:rtl/>
          <w:lang w:bidi="ar-IQ"/>
        </w:rPr>
        <w:t xml:space="preserve"> وسلم يسلت المني من ثوبه بعرق </w:t>
      </w:r>
      <w:proofErr w:type="spellStart"/>
      <w:r w:rsidRPr="003241AB">
        <w:rPr>
          <w:rFonts w:ascii="Simplified Arabic" w:hAnsi="Simplified Arabic" w:cs="Simplified Arabic"/>
          <w:sz w:val="32"/>
          <w:szCs w:val="32"/>
          <w:rtl/>
          <w:lang w:bidi="ar-IQ"/>
        </w:rPr>
        <w:t>الإخر</w:t>
      </w:r>
      <w:proofErr w:type="spellEnd"/>
      <w:r w:rsidRPr="003241AB">
        <w:rPr>
          <w:rFonts w:ascii="Simplified Arabic" w:hAnsi="Simplified Arabic" w:cs="Simplified Arabic"/>
          <w:sz w:val="32"/>
          <w:szCs w:val="32"/>
          <w:rtl/>
          <w:lang w:bidi="ar-IQ"/>
        </w:rPr>
        <w:t xml:space="preserve"> ثم يصلي فيه ، </w:t>
      </w:r>
      <w:proofErr w:type="spellStart"/>
      <w:r w:rsidRPr="003241AB">
        <w:rPr>
          <w:rFonts w:ascii="Simplified Arabic" w:hAnsi="Simplified Arabic" w:cs="Simplified Arabic"/>
          <w:sz w:val="32"/>
          <w:szCs w:val="32"/>
          <w:rtl/>
          <w:lang w:bidi="ar-IQ"/>
        </w:rPr>
        <w:t>ويحته</w:t>
      </w:r>
      <w:proofErr w:type="spellEnd"/>
      <w:r w:rsidRPr="003241AB">
        <w:rPr>
          <w:rFonts w:ascii="Simplified Arabic" w:hAnsi="Simplified Arabic" w:cs="Simplified Arabic"/>
          <w:sz w:val="32"/>
          <w:szCs w:val="32"/>
          <w:rtl/>
          <w:lang w:bidi="ar-IQ"/>
        </w:rPr>
        <w:t xml:space="preserve"> يابسا ثم يصلي فيه </w:t>
      </w:r>
      <w:proofErr w:type="spellStart"/>
      <w:r w:rsidRPr="003241AB">
        <w:rPr>
          <w:rFonts w:ascii="Simplified Arabic" w:hAnsi="Simplified Arabic" w:cs="Simplified Arabic"/>
          <w:sz w:val="32"/>
          <w:szCs w:val="32"/>
          <w:rtl/>
          <w:lang w:bidi="ar-IQ"/>
        </w:rPr>
        <w:t>انتهی</w:t>
      </w:r>
      <w:proofErr w:type="spellEnd"/>
      <w:r w:rsidRPr="003241AB">
        <w:rPr>
          <w:rFonts w:ascii="Simplified Arabic" w:hAnsi="Simplified Arabic" w:cs="Simplified Arabic"/>
          <w:sz w:val="32"/>
          <w:szCs w:val="32"/>
          <w:rtl/>
          <w:lang w:bidi="ar-IQ"/>
        </w:rPr>
        <w:t xml:space="preserve"> .</w:t>
      </w:r>
    </w:p>
    <w:p w:rsidR="003241AB" w:rsidRPr="003241AB" w:rsidRDefault="003241AB" w:rsidP="003241AB">
      <w:pPr>
        <w:rPr>
          <w:rFonts w:ascii="Simplified Arabic" w:hAnsi="Simplified Arabic" w:cs="Simplified Arabic"/>
          <w:sz w:val="32"/>
          <w:szCs w:val="32"/>
          <w:rtl/>
          <w:lang w:bidi="ar-IQ"/>
        </w:rPr>
      </w:pPr>
      <w:r w:rsidRPr="003241AB">
        <w:rPr>
          <w:rFonts w:ascii="Simplified Arabic" w:hAnsi="Simplified Arabic" w:cs="Simplified Arabic"/>
          <w:sz w:val="32"/>
          <w:szCs w:val="32"/>
          <w:rtl/>
          <w:lang w:bidi="ar-IQ"/>
        </w:rPr>
        <w:t xml:space="preserve">حديث آخر: </w:t>
      </w:r>
    </w:p>
    <w:p w:rsidR="00061613" w:rsidRDefault="003241AB" w:rsidP="00061613">
      <w:pPr>
        <w:rPr>
          <w:rFonts w:ascii="Simplified Arabic" w:hAnsi="Simplified Arabic" w:cs="Simplified Arabic" w:hint="cs"/>
          <w:sz w:val="32"/>
          <w:szCs w:val="32"/>
          <w:rtl/>
          <w:lang w:bidi="ar-IQ"/>
        </w:rPr>
      </w:pPr>
      <w:r w:rsidRPr="003241AB">
        <w:rPr>
          <w:rFonts w:ascii="Simplified Arabic" w:hAnsi="Simplified Arabic" w:cs="Simplified Arabic"/>
          <w:sz w:val="32"/>
          <w:szCs w:val="32"/>
          <w:rtl/>
          <w:lang w:bidi="ar-IQ"/>
        </w:rPr>
        <w:lastRenderedPageBreak/>
        <w:t xml:space="preserve">أخرجه </w:t>
      </w:r>
      <w:proofErr w:type="spellStart"/>
      <w:r w:rsidRPr="003241AB">
        <w:rPr>
          <w:rFonts w:ascii="Simplified Arabic" w:hAnsi="Simplified Arabic" w:cs="Simplified Arabic"/>
          <w:sz w:val="32"/>
          <w:szCs w:val="32"/>
          <w:rtl/>
          <w:lang w:bidi="ar-IQ"/>
        </w:rPr>
        <w:t>الدارقطني</w:t>
      </w:r>
      <w:proofErr w:type="spellEnd"/>
      <w:r w:rsidRPr="003241AB">
        <w:rPr>
          <w:rFonts w:ascii="Simplified Arabic" w:hAnsi="Simplified Arabic" w:cs="Simplified Arabic"/>
          <w:sz w:val="32"/>
          <w:szCs w:val="32"/>
          <w:rtl/>
          <w:lang w:bidi="ar-IQ"/>
        </w:rPr>
        <w:t xml:space="preserve"> في " سننه ، والطبراني في « معجمه » عن إسحاق بن يوسف بن الأزرق عن شريك القاضي عن محمد ابن عبد الرحمن عن عطاء عن ابن عباس قال : سئل النبي ع عن المني يصيب الثوب، قال : « إنما هو بمنزلة المخاط أو البزاق ، وقال : إنما يكفيك أن تمسحه بخرقة أو بإذخرة » انتهى . قال </w:t>
      </w:r>
      <w:proofErr w:type="spellStart"/>
      <w:r w:rsidRPr="003241AB">
        <w:rPr>
          <w:rFonts w:ascii="Simplified Arabic" w:hAnsi="Simplified Arabic" w:cs="Simplified Arabic"/>
          <w:sz w:val="32"/>
          <w:szCs w:val="32"/>
          <w:rtl/>
          <w:lang w:bidi="ar-IQ"/>
        </w:rPr>
        <w:t>الدارقطني</w:t>
      </w:r>
      <w:proofErr w:type="spellEnd"/>
      <w:r w:rsidRPr="003241AB">
        <w:rPr>
          <w:rFonts w:ascii="Simplified Arabic" w:hAnsi="Simplified Arabic" w:cs="Simplified Arabic"/>
          <w:sz w:val="32"/>
          <w:szCs w:val="32"/>
          <w:rtl/>
          <w:lang w:bidi="ar-IQ"/>
        </w:rPr>
        <w:t xml:space="preserve">: لم يرفعه غير إسحاق الأزرق عن شريك ، انتهى . قال ابن الجوزي في « التحقيق » : وإسحاق إمام مخرج له في « الصحيحين» ورفعه زيادة، وهي من الثقة مقبولة ، ومن وقفه لم يحفظ، انتهى . ورواه البيهقي في « المعرفة » من طريق الشافعي ثنا سفيان عن عمرو بن </w:t>
      </w:r>
      <w:proofErr w:type="spellStart"/>
      <w:r w:rsidRPr="003241AB">
        <w:rPr>
          <w:rFonts w:ascii="Simplified Arabic" w:hAnsi="Simplified Arabic" w:cs="Simplified Arabic"/>
          <w:sz w:val="32"/>
          <w:szCs w:val="32"/>
          <w:rtl/>
          <w:lang w:bidi="ar-IQ"/>
        </w:rPr>
        <w:t>دینار</w:t>
      </w:r>
      <w:proofErr w:type="spellEnd"/>
      <w:r w:rsidRPr="003241AB">
        <w:rPr>
          <w:rFonts w:ascii="Simplified Arabic" w:hAnsi="Simplified Arabic" w:cs="Simplified Arabic"/>
          <w:sz w:val="32"/>
          <w:szCs w:val="32"/>
          <w:rtl/>
          <w:lang w:bidi="ar-IQ"/>
        </w:rPr>
        <w:t xml:space="preserve"> وابن جريج كلاهما عن عطاء عن ابن عباس موقوفا وقال : هذا هو الصحيح موقوف، وقد روي عن شريك عن ابن أبي ليلى عن عطاء مرفوعا، ولا يثبت، انتهى</w:t>
      </w:r>
      <w:r w:rsidR="00061613">
        <w:rPr>
          <w:rFonts w:ascii="Simplified Arabic" w:hAnsi="Simplified Arabic" w:cs="Simplified Arabic" w:hint="cs"/>
          <w:sz w:val="32"/>
          <w:szCs w:val="32"/>
          <w:rtl/>
          <w:lang w:bidi="ar-IQ"/>
        </w:rPr>
        <w:t>.</w:t>
      </w:r>
      <w:r w:rsidRPr="003241AB">
        <w:rPr>
          <w:rFonts w:ascii="Simplified Arabic" w:hAnsi="Simplified Arabic" w:cs="Simplified Arabic"/>
          <w:sz w:val="32"/>
          <w:szCs w:val="32"/>
          <w:rtl/>
          <w:lang w:bidi="ar-IQ"/>
        </w:rPr>
        <w:t xml:space="preserve"> </w:t>
      </w:r>
    </w:p>
    <w:p w:rsidR="00061613" w:rsidRDefault="00061613" w:rsidP="00061613">
      <w:pPr>
        <w:rPr>
          <w:rFonts w:ascii="Simplified Arabic" w:hAnsi="Simplified Arabic" w:cs="Simplified Arabic" w:hint="cs"/>
          <w:sz w:val="32"/>
          <w:szCs w:val="32"/>
          <w:rtl/>
          <w:lang w:bidi="ar-IQ"/>
        </w:rPr>
      </w:pPr>
    </w:p>
    <w:p w:rsidR="00061613" w:rsidRDefault="00061613" w:rsidP="00061613">
      <w:pPr>
        <w:rPr>
          <w:rFonts w:ascii="Simplified Arabic" w:hAnsi="Simplified Arabic" w:cs="Simplified Arabic" w:hint="cs"/>
          <w:sz w:val="32"/>
          <w:szCs w:val="32"/>
          <w:rtl/>
          <w:lang w:bidi="ar-IQ"/>
        </w:rPr>
      </w:pPr>
    </w:p>
    <w:p w:rsidR="00061613" w:rsidRDefault="00061613" w:rsidP="00061613">
      <w:pPr>
        <w:rPr>
          <w:rFonts w:ascii="Simplified Arabic" w:hAnsi="Simplified Arabic" w:cs="Simplified Arabic" w:hint="cs"/>
          <w:sz w:val="32"/>
          <w:szCs w:val="32"/>
          <w:rtl/>
          <w:lang w:bidi="ar-IQ"/>
        </w:rPr>
      </w:pPr>
    </w:p>
    <w:p w:rsidR="00061613" w:rsidRDefault="00061613" w:rsidP="00061613">
      <w:pPr>
        <w:rPr>
          <w:rFonts w:ascii="Simplified Arabic" w:hAnsi="Simplified Arabic" w:cs="Simplified Arabic" w:hint="cs"/>
          <w:sz w:val="32"/>
          <w:szCs w:val="32"/>
          <w:rtl/>
          <w:lang w:bidi="ar-IQ"/>
        </w:rPr>
      </w:pPr>
    </w:p>
    <w:p w:rsidR="00061613" w:rsidRDefault="00061613" w:rsidP="00061613">
      <w:pPr>
        <w:rPr>
          <w:rFonts w:ascii="Simplified Arabic" w:hAnsi="Simplified Arabic" w:cs="Simplified Arabic" w:hint="cs"/>
          <w:sz w:val="32"/>
          <w:szCs w:val="32"/>
          <w:rtl/>
          <w:lang w:bidi="ar-IQ"/>
        </w:rPr>
      </w:pPr>
    </w:p>
    <w:p w:rsidR="00061613" w:rsidRDefault="00061613" w:rsidP="00061613">
      <w:pPr>
        <w:rPr>
          <w:rFonts w:ascii="Simplified Arabic" w:hAnsi="Simplified Arabic" w:cs="Simplified Arabic" w:hint="cs"/>
          <w:sz w:val="32"/>
          <w:szCs w:val="32"/>
          <w:rtl/>
          <w:lang w:bidi="ar-IQ"/>
        </w:rPr>
      </w:pPr>
    </w:p>
    <w:p w:rsidR="00061613" w:rsidRDefault="00061613" w:rsidP="00061613">
      <w:pPr>
        <w:rPr>
          <w:rFonts w:ascii="Simplified Arabic" w:hAnsi="Simplified Arabic" w:cs="Simplified Arabic" w:hint="cs"/>
          <w:sz w:val="32"/>
          <w:szCs w:val="32"/>
          <w:rtl/>
          <w:lang w:bidi="ar-IQ"/>
        </w:rPr>
      </w:pPr>
    </w:p>
    <w:p w:rsidR="00061613" w:rsidRDefault="00061613" w:rsidP="00061613">
      <w:pPr>
        <w:rPr>
          <w:rFonts w:ascii="Simplified Arabic" w:hAnsi="Simplified Arabic" w:cs="Simplified Arabic" w:hint="cs"/>
          <w:sz w:val="32"/>
          <w:szCs w:val="32"/>
          <w:rtl/>
          <w:lang w:bidi="ar-IQ"/>
        </w:rPr>
      </w:pPr>
    </w:p>
    <w:p w:rsidR="00061613" w:rsidRDefault="00061613" w:rsidP="00061613">
      <w:pPr>
        <w:rPr>
          <w:rFonts w:ascii="Simplified Arabic" w:hAnsi="Simplified Arabic" w:cs="Simplified Arabic" w:hint="cs"/>
          <w:sz w:val="32"/>
          <w:szCs w:val="32"/>
          <w:rtl/>
          <w:lang w:bidi="ar-IQ"/>
        </w:rPr>
      </w:pPr>
      <w:bookmarkStart w:id="0" w:name="_GoBack"/>
      <w:bookmarkEnd w:id="0"/>
    </w:p>
    <w:p w:rsidR="00061613" w:rsidRPr="005C5B78" w:rsidRDefault="00061613" w:rsidP="00061613">
      <w:pPr>
        <w:jc w:val="center"/>
        <w:rPr>
          <w:rFonts w:ascii="Simplified Arabic" w:hAnsi="Simplified Arabic" w:cs="Simplified Arabic"/>
          <w:sz w:val="32"/>
          <w:szCs w:val="32"/>
          <w:rtl/>
          <w:lang w:bidi="ar-IQ"/>
        </w:rPr>
      </w:pPr>
      <w:r w:rsidRPr="005C5B78">
        <w:rPr>
          <w:rFonts w:ascii="Simplified Arabic" w:hAnsi="Simplified Arabic" w:cs="Simplified Arabic"/>
          <w:sz w:val="32"/>
          <w:szCs w:val="32"/>
          <w:rtl/>
          <w:lang w:bidi="ar-IQ"/>
        </w:rPr>
        <w:lastRenderedPageBreak/>
        <w:t xml:space="preserve">ب - </w:t>
      </w:r>
      <w:r w:rsidRPr="005C5B78">
        <w:rPr>
          <w:rFonts w:ascii="Simplified Arabic" w:hAnsi="Simplified Arabic" w:cs="Simplified Arabic"/>
          <w:b/>
          <w:bCs/>
          <w:sz w:val="32"/>
          <w:szCs w:val="32"/>
          <w:rtl/>
          <w:lang w:bidi="ar-IQ"/>
        </w:rPr>
        <w:t>الدراية في تخريج أحاديث الهداية</w:t>
      </w:r>
    </w:p>
    <w:p w:rsidR="00061613" w:rsidRPr="005C5B78" w:rsidRDefault="00061613" w:rsidP="00061613">
      <w:pPr>
        <w:jc w:val="both"/>
        <w:rPr>
          <w:rFonts w:ascii="Simplified Arabic" w:hAnsi="Simplified Arabic" w:cs="Simplified Arabic"/>
          <w:sz w:val="32"/>
          <w:szCs w:val="32"/>
          <w:rtl/>
          <w:lang w:bidi="fa-IR"/>
        </w:rPr>
      </w:pPr>
      <w:r w:rsidRPr="005C5B78">
        <w:rPr>
          <w:rFonts w:ascii="Simplified Arabic" w:hAnsi="Simplified Arabic" w:cs="Simplified Arabic"/>
          <w:sz w:val="32"/>
          <w:szCs w:val="32"/>
          <w:rtl/>
          <w:lang w:bidi="ar-IQ"/>
        </w:rPr>
        <w:t>هذا الكتاب من كتب التخريج للحافظ ابن حجر العسقلاني</w:t>
      </w:r>
      <w:r w:rsidRPr="005C5B78">
        <w:rPr>
          <w:rStyle w:val="a4"/>
          <w:rFonts w:ascii="Simplified Arabic" w:hAnsi="Simplified Arabic" w:cs="Simplified Arabic"/>
          <w:sz w:val="32"/>
          <w:szCs w:val="32"/>
          <w:rtl/>
        </w:rPr>
        <w:t>(</w:t>
      </w:r>
      <w:r w:rsidRPr="005C5B78">
        <w:rPr>
          <w:rStyle w:val="a4"/>
          <w:rFonts w:ascii="Simplified Arabic" w:hAnsi="Simplified Arabic" w:cs="Simplified Arabic"/>
          <w:sz w:val="32"/>
          <w:szCs w:val="32"/>
          <w:rtl/>
        </w:rPr>
        <w:footnoteReference w:id="1"/>
      </w:r>
      <w:r w:rsidRPr="005C5B78">
        <w:rPr>
          <w:rStyle w:val="a4"/>
          <w:rFonts w:ascii="Simplified Arabic" w:hAnsi="Simplified Arabic" w:cs="Simplified Arabic"/>
          <w:sz w:val="32"/>
          <w:szCs w:val="32"/>
          <w:rtl/>
        </w:rPr>
        <w:t>)</w:t>
      </w:r>
      <w:r w:rsidRPr="005C5B78">
        <w:rPr>
          <w:rFonts w:ascii="Simplified Arabic" w:hAnsi="Simplified Arabic" w:cs="Simplified Arabic"/>
          <w:sz w:val="32"/>
          <w:szCs w:val="32"/>
          <w:rtl/>
          <w:lang w:bidi="ar-IQ"/>
        </w:rPr>
        <w:t xml:space="preserve"> وهو </w:t>
      </w:r>
      <w:proofErr w:type="spellStart"/>
      <w:r w:rsidRPr="005C5B78">
        <w:rPr>
          <w:rFonts w:ascii="Simplified Arabic" w:hAnsi="Simplified Arabic" w:cs="Simplified Arabic"/>
          <w:sz w:val="32"/>
          <w:szCs w:val="32"/>
          <w:rtl/>
          <w:lang w:bidi="ar-IQ"/>
        </w:rPr>
        <w:t>تلخیص</w:t>
      </w:r>
      <w:proofErr w:type="spellEnd"/>
      <w:r w:rsidRPr="005C5B78">
        <w:rPr>
          <w:rFonts w:ascii="Simplified Arabic" w:hAnsi="Simplified Arabic" w:cs="Simplified Arabic"/>
          <w:sz w:val="32"/>
          <w:szCs w:val="32"/>
          <w:rtl/>
          <w:lang w:bidi="ar-IQ"/>
        </w:rPr>
        <w:t xml:space="preserve"> الكتاب «نصب الراية ، للحافظ </w:t>
      </w:r>
      <w:proofErr w:type="spellStart"/>
      <w:r w:rsidRPr="005C5B78">
        <w:rPr>
          <w:rFonts w:ascii="Simplified Arabic" w:hAnsi="Simplified Arabic" w:cs="Simplified Arabic"/>
          <w:sz w:val="32"/>
          <w:szCs w:val="32"/>
          <w:rtl/>
          <w:lang w:bidi="ar-IQ"/>
        </w:rPr>
        <w:t>الزيلعي</w:t>
      </w:r>
      <w:proofErr w:type="spellEnd"/>
      <w:r w:rsidRPr="005C5B78">
        <w:rPr>
          <w:rFonts w:ascii="Simplified Arabic" w:hAnsi="Simplified Arabic" w:cs="Simplified Arabic"/>
          <w:sz w:val="32"/>
          <w:szCs w:val="32"/>
          <w:rtl/>
          <w:lang w:bidi="ar-IQ"/>
        </w:rPr>
        <w:t xml:space="preserve"> الذي مر الكلام عليه قريبا. ولم يصنفه صاحبه استقلا</w:t>
      </w:r>
      <w:r>
        <w:rPr>
          <w:rFonts w:ascii="Simplified Arabic" w:hAnsi="Simplified Arabic" w:cs="Simplified Arabic" w:hint="cs"/>
          <w:sz w:val="32"/>
          <w:szCs w:val="32"/>
          <w:rtl/>
          <w:lang w:bidi="ar-IQ"/>
        </w:rPr>
        <w:t>لاً</w:t>
      </w:r>
      <w:r w:rsidRPr="005C5B78">
        <w:rPr>
          <w:rFonts w:ascii="Simplified Arabic" w:hAnsi="Simplified Arabic" w:cs="Simplified Arabic"/>
          <w:sz w:val="32"/>
          <w:szCs w:val="32"/>
          <w:rtl/>
          <w:lang w:bidi="ar-IQ"/>
        </w:rPr>
        <w:t xml:space="preserve">، وإنما لخص فيه ما جاء من </w:t>
      </w:r>
      <w:proofErr w:type="spellStart"/>
      <w:r w:rsidRPr="005C5B78">
        <w:rPr>
          <w:rFonts w:ascii="Simplified Arabic" w:hAnsi="Simplified Arabic" w:cs="Simplified Arabic"/>
          <w:sz w:val="32"/>
          <w:szCs w:val="32"/>
          <w:rtl/>
          <w:lang w:bidi="ar-IQ"/>
        </w:rPr>
        <w:t>التخاريج</w:t>
      </w:r>
      <w:proofErr w:type="spellEnd"/>
      <w:r w:rsidRPr="005C5B78">
        <w:rPr>
          <w:rFonts w:ascii="Simplified Arabic" w:hAnsi="Simplified Arabic" w:cs="Simplified Arabic"/>
          <w:sz w:val="32"/>
          <w:szCs w:val="32"/>
          <w:rtl/>
          <w:lang w:bidi="ar-IQ"/>
        </w:rPr>
        <w:t xml:space="preserve"> التي في نصب الراية » وترتيبه كترتيب الأصل، في الأبواب، لكنه أخل بأشياء من مقاصد الأصل رأي أنه يمكن الاستغناء عنها، كما ذكر ذلك في مقدمة الكتاب. فقد قال رحمه الله تعالى : ((أما بعد : فإني لما لخصت تخريج الأحاديث التي تضمنها شرح الوجيز </w:t>
      </w:r>
      <w:proofErr w:type="spellStart"/>
      <w:r w:rsidRPr="005C5B78">
        <w:rPr>
          <w:rFonts w:ascii="Simplified Arabic" w:hAnsi="Simplified Arabic" w:cs="Simplified Arabic"/>
          <w:sz w:val="32"/>
          <w:szCs w:val="32"/>
          <w:rtl/>
          <w:lang w:bidi="ar-IQ"/>
        </w:rPr>
        <w:t>للامام</w:t>
      </w:r>
      <w:proofErr w:type="spellEnd"/>
      <w:r w:rsidRPr="005C5B78">
        <w:rPr>
          <w:rFonts w:ascii="Simplified Arabic" w:hAnsi="Simplified Arabic" w:cs="Simplified Arabic"/>
          <w:sz w:val="32"/>
          <w:szCs w:val="32"/>
          <w:rtl/>
          <w:lang w:bidi="ar-IQ"/>
        </w:rPr>
        <w:t xml:space="preserve"> أبي القاسم الرافعي، وجاء اختصاره جامعة المقاصد الأصل، مع مزيد كثير ، كان فيا راجعت عليه تخريج أحاديث الهداية </w:t>
      </w:r>
      <w:proofErr w:type="spellStart"/>
      <w:r w:rsidRPr="005C5B78">
        <w:rPr>
          <w:rFonts w:ascii="Simplified Arabic" w:hAnsi="Simplified Arabic" w:cs="Simplified Arabic"/>
          <w:sz w:val="32"/>
          <w:szCs w:val="32"/>
          <w:rtl/>
          <w:lang w:bidi="ar-IQ"/>
        </w:rPr>
        <w:t>للامام</w:t>
      </w:r>
      <w:proofErr w:type="spellEnd"/>
      <w:r w:rsidRPr="005C5B78">
        <w:rPr>
          <w:rFonts w:ascii="Simplified Arabic" w:hAnsi="Simplified Arabic" w:cs="Simplified Arabic"/>
          <w:sz w:val="32"/>
          <w:szCs w:val="32"/>
          <w:rtl/>
          <w:lang w:bidi="ar-IQ"/>
        </w:rPr>
        <w:t xml:space="preserve"> جمال الدين </w:t>
      </w:r>
      <w:proofErr w:type="spellStart"/>
      <w:r w:rsidRPr="005C5B78">
        <w:rPr>
          <w:rFonts w:ascii="Simplified Arabic" w:hAnsi="Simplified Arabic" w:cs="Simplified Arabic"/>
          <w:sz w:val="32"/>
          <w:szCs w:val="32"/>
          <w:rtl/>
          <w:lang w:bidi="ar-IQ"/>
        </w:rPr>
        <w:t>الزيلعي</w:t>
      </w:r>
      <w:proofErr w:type="spellEnd"/>
      <w:r w:rsidRPr="005C5B78">
        <w:rPr>
          <w:rFonts w:ascii="Simplified Arabic" w:hAnsi="Simplified Arabic" w:cs="Simplified Arabic"/>
          <w:sz w:val="32"/>
          <w:szCs w:val="32"/>
          <w:rtl/>
          <w:lang w:bidi="ar-IQ"/>
        </w:rPr>
        <w:t xml:space="preserve">، فسألني بعض الأحباب الأعزة أن ألخص الكتاب الآخر لينتفع به اهل مذهبه ، كما انتفع أهل المذهب. فأجبته إلى طلبه وبادرت إلى وفق رغبته فلخصته تلخيصا حسنة مبينة ، </w:t>
      </w:r>
      <w:r w:rsidRPr="005C5B78">
        <w:rPr>
          <w:rFonts w:ascii="Simplified Arabic" w:hAnsi="Simplified Arabic" w:cs="Simplified Arabic"/>
          <w:sz w:val="32"/>
          <w:szCs w:val="32"/>
          <w:rtl/>
          <w:lang w:bidi="ar-IQ"/>
        </w:rPr>
        <w:lastRenderedPageBreak/>
        <w:t xml:space="preserve">غير مخل من مقاصد الأصل إلا ببعض ما قد يستغني عنه ، والله المستعان في الأمور كلها ، لا إله إلا هو </w:t>
      </w:r>
      <w:r w:rsidRPr="005C5B78">
        <w:rPr>
          <w:rStyle w:val="a4"/>
          <w:rFonts w:ascii="Simplified Arabic" w:hAnsi="Simplified Arabic" w:cs="Simplified Arabic"/>
          <w:sz w:val="32"/>
          <w:szCs w:val="32"/>
          <w:rtl/>
        </w:rPr>
        <w:t>(</w:t>
      </w:r>
      <w:r w:rsidRPr="005C5B78">
        <w:rPr>
          <w:rStyle w:val="a4"/>
          <w:rFonts w:ascii="Simplified Arabic" w:hAnsi="Simplified Arabic" w:cs="Simplified Arabic"/>
          <w:sz w:val="32"/>
          <w:szCs w:val="32"/>
          <w:rtl/>
        </w:rPr>
        <w:footnoteReference w:id="2"/>
      </w:r>
      <w:r w:rsidRPr="005C5B78">
        <w:rPr>
          <w:rStyle w:val="a4"/>
          <w:rFonts w:ascii="Simplified Arabic" w:hAnsi="Simplified Arabic" w:cs="Simplified Arabic"/>
          <w:sz w:val="32"/>
          <w:szCs w:val="32"/>
          <w:rtl/>
        </w:rPr>
        <w:t>)</w:t>
      </w:r>
      <w:r w:rsidRPr="005C5B78">
        <w:rPr>
          <w:rFonts w:ascii="Simplified Arabic" w:hAnsi="Simplified Arabic" w:cs="Simplified Arabic"/>
          <w:sz w:val="32"/>
          <w:szCs w:val="32"/>
          <w:rtl/>
          <w:lang w:bidi="fa-IR"/>
        </w:rPr>
        <w:t xml:space="preserve">. </w:t>
      </w:r>
    </w:p>
    <w:p w:rsidR="00061613" w:rsidRPr="005C5B78" w:rsidRDefault="00061613" w:rsidP="00061613">
      <w:pPr>
        <w:jc w:val="both"/>
        <w:rPr>
          <w:rFonts w:ascii="Simplified Arabic" w:hAnsi="Simplified Arabic" w:cs="Simplified Arabic"/>
          <w:sz w:val="32"/>
          <w:szCs w:val="32"/>
          <w:rtl/>
          <w:lang w:bidi="ar-IQ"/>
        </w:rPr>
      </w:pPr>
      <w:r w:rsidRPr="005C5B78">
        <w:rPr>
          <w:rFonts w:ascii="Simplified Arabic" w:hAnsi="Simplified Arabic" w:cs="Simplified Arabic"/>
          <w:sz w:val="32"/>
          <w:szCs w:val="32"/>
          <w:rtl/>
          <w:lang w:bidi="ar-IQ"/>
        </w:rPr>
        <w:t xml:space="preserve">والكتاب وإن كان ملخصة مختصرة ، ربما يسهل على </w:t>
      </w:r>
      <w:proofErr w:type="spellStart"/>
      <w:r w:rsidRPr="005C5B78">
        <w:rPr>
          <w:rFonts w:ascii="Simplified Arabic" w:hAnsi="Simplified Arabic" w:cs="Simplified Arabic"/>
          <w:sz w:val="32"/>
          <w:szCs w:val="32"/>
          <w:rtl/>
          <w:lang w:bidi="ar-IQ"/>
        </w:rPr>
        <w:t>المبتديء</w:t>
      </w:r>
      <w:proofErr w:type="spellEnd"/>
      <w:r w:rsidRPr="005C5B78">
        <w:rPr>
          <w:rFonts w:ascii="Simplified Arabic" w:hAnsi="Simplified Arabic" w:cs="Simplified Arabic"/>
          <w:sz w:val="32"/>
          <w:szCs w:val="32"/>
          <w:rtl/>
          <w:lang w:bidi="ar-IQ"/>
        </w:rPr>
        <w:t xml:space="preserve"> ، ويختصر له الوقت عند المراجعة فيه ، لكن ليس فيه كبير فائدة مع وجود الأصل </w:t>
      </w:r>
      <w:r w:rsidRPr="005C5B78">
        <w:rPr>
          <w:rStyle w:val="a4"/>
          <w:rFonts w:ascii="Simplified Arabic" w:hAnsi="Simplified Arabic" w:cs="Simplified Arabic"/>
          <w:sz w:val="32"/>
          <w:szCs w:val="32"/>
          <w:rtl/>
        </w:rPr>
        <w:t>(</w:t>
      </w:r>
      <w:r w:rsidRPr="005C5B78">
        <w:rPr>
          <w:rStyle w:val="a4"/>
          <w:rFonts w:ascii="Simplified Arabic" w:hAnsi="Simplified Arabic" w:cs="Simplified Arabic"/>
          <w:sz w:val="32"/>
          <w:szCs w:val="32"/>
          <w:rtl/>
        </w:rPr>
        <w:footnoteReference w:id="3"/>
      </w:r>
      <w:r w:rsidRPr="005C5B78">
        <w:rPr>
          <w:rStyle w:val="a4"/>
          <w:rFonts w:ascii="Simplified Arabic" w:hAnsi="Simplified Arabic" w:cs="Simplified Arabic"/>
          <w:sz w:val="32"/>
          <w:szCs w:val="32"/>
          <w:rtl/>
        </w:rPr>
        <w:t>)</w:t>
      </w:r>
      <w:r w:rsidRPr="005C5B78">
        <w:rPr>
          <w:rFonts w:ascii="Simplified Arabic" w:hAnsi="Simplified Arabic" w:cs="Simplified Arabic"/>
          <w:sz w:val="32"/>
          <w:szCs w:val="32"/>
          <w:rtl/>
          <w:lang w:bidi="fa-IR"/>
        </w:rPr>
        <w:t xml:space="preserve"> </w:t>
      </w:r>
      <w:r w:rsidRPr="005C5B78">
        <w:rPr>
          <w:rFonts w:ascii="Simplified Arabic" w:hAnsi="Simplified Arabic" w:cs="Simplified Arabic"/>
          <w:sz w:val="32"/>
          <w:szCs w:val="32"/>
          <w:rtl/>
          <w:lang w:bidi="ar-IQ"/>
        </w:rPr>
        <w:t xml:space="preserve">لأنه من المعلوم أن مبنى التخريج النافع على استقصاء طرق الحديث وبيان مواضعه، مع كمال التوضيح، لتتم الفائدة، ويكمل الانتفاع ، وتشفي الصدور في الوصول إلى أعماق تخريج الحديث. و </w:t>
      </w:r>
      <w:proofErr w:type="spellStart"/>
      <w:r w:rsidRPr="005C5B78">
        <w:rPr>
          <w:rFonts w:ascii="Simplified Arabic" w:hAnsi="Simplified Arabic" w:cs="Simplified Arabic"/>
          <w:sz w:val="32"/>
          <w:szCs w:val="32"/>
          <w:rtl/>
          <w:lang w:bidi="ar-IQ"/>
        </w:rPr>
        <w:t>کتاب</w:t>
      </w:r>
      <w:proofErr w:type="spellEnd"/>
      <w:r w:rsidRPr="005C5B78">
        <w:rPr>
          <w:rFonts w:ascii="Simplified Arabic" w:hAnsi="Simplified Arabic" w:cs="Simplified Arabic"/>
          <w:sz w:val="32"/>
          <w:szCs w:val="32"/>
          <w:rtl/>
          <w:lang w:bidi="ar-IQ"/>
        </w:rPr>
        <w:t xml:space="preserve"> </w:t>
      </w:r>
      <w:proofErr w:type="spellStart"/>
      <w:r w:rsidRPr="005C5B78">
        <w:rPr>
          <w:rFonts w:ascii="Simplified Arabic" w:hAnsi="Simplified Arabic" w:cs="Simplified Arabic"/>
          <w:sz w:val="32"/>
          <w:szCs w:val="32"/>
          <w:rtl/>
          <w:lang w:bidi="ar-IQ"/>
        </w:rPr>
        <w:t>الزيلعي</w:t>
      </w:r>
      <w:proofErr w:type="spellEnd"/>
      <w:r w:rsidRPr="005C5B78">
        <w:rPr>
          <w:rFonts w:ascii="Simplified Arabic" w:hAnsi="Simplified Arabic" w:cs="Simplified Arabic"/>
          <w:sz w:val="32"/>
          <w:szCs w:val="32"/>
          <w:rtl/>
          <w:lang w:bidi="ar-IQ"/>
        </w:rPr>
        <w:t xml:space="preserve"> هو كذلك ، وليس فيه استطراد أو حشو ، فكل تلخيص أو حذف لبعض طرق الحديث أو الدلالة على مواضعه بشكل كامل يقلل من قيمة الكتاب العلمية في موضوعه، ويضعف الانتفاع بما جاء فيه ، ويخل </w:t>
      </w:r>
      <w:proofErr w:type="spellStart"/>
      <w:r w:rsidRPr="005C5B78">
        <w:rPr>
          <w:rFonts w:ascii="Simplified Arabic" w:hAnsi="Simplified Arabic" w:cs="Simplified Arabic"/>
          <w:sz w:val="32"/>
          <w:szCs w:val="32"/>
          <w:rtl/>
          <w:lang w:bidi="ar-IQ"/>
        </w:rPr>
        <w:t>بمقصوده</w:t>
      </w:r>
      <w:proofErr w:type="spellEnd"/>
      <w:r w:rsidRPr="005C5B78">
        <w:rPr>
          <w:rFonts w:ascii="Simplified Arabic" w:hAnsi="Simplified Arabic" w:cs="Simplified Arabic"/>
          <w:sz w:val="32"/>
          <w:szCs w:val="32"/>
          <w:rtl/>
          <w:lang w:bidi="ar-IQ"/>
        </w:rPr>
        <w:t xml:space="preserve"> الذي صنفه مؤلفه من أجله، والله أعلم. وإليك نموذجا من تخريج هذا الكتاب . </w:t>
      </w:r>
    </w:p>
    <w:p w:rsidR="00061613" w:rsidRPr="005C5B78" w:rsidRDefault="00061613" w:rsidP="00061613">
      <w:pPr>
        <w:jc w:val="both"/>
        <w:rPr>
          <w:rFonts w:ascii="Simplified Arabic" w:hAnsi="Simplified Arabic" w:cs="Simplified Arabic"/>
          <w:sz w:val="32"/>
          <w:szCs w:val="32"/>
          <w:rtl/>
          <w:lang w:bidi="ar-IQ"/>
        </w:rPr>
      </w:pPr>
      <w:r w:rsidRPr="005C5B78">
        <w:rPr>
          <w:rFonts w:ascii="Simplified Arabic" w:hAnsi="Simplified Arabic" w:cs="Simplified Arabic"/>
          <w:sz w:val="32"/>
          <w:szCs w:val="32"/>
          <w:rtl/>
          <w:lang w:bidi="ar-IQ"/>
        </w:rPr>
        <w:t xml:space="preserve">قال المؤلف رحمه الله : « حديث قال النبي علة لعائشة في المني: </w:t>
      </w:r>
      <w:proofErr w:type="spellStart"/>
      <w:r w:rsidRPr="005C5B78">
        <w:rPr>
          <w:rFonts w:ascii="Simplified Arabic" w:hAnsi="Simplified Arabic" w:cs="Simplified Arabic"/>
          <w:sz w:val="32"/>
          <w:szCs w:val="32"/>
          <w:rtl/>
          <w:lang w:bidi="ar-IQ"/>
        </w:rPr>
        <w:t>فاغلسيه</w:t>
      </w:r>
      <w:proofErr w:type="spellEnd"/>
      <w:r w:rsidRPr="005C5B78">
        <w:rPr>
          <w:rFonts w:ascii="Simplified Arabic" w:hAnsi="Simplified Arabic" w:cs="Simplified Arabic"/>
          <w:sz w:val="32"/>
          <w:szCs w:val="32"/>
          <w:rtl/>
          <w:lang w:bidi="ar-IQ"/>
        </w:rPr>
        <w:t xml:space="preserve"> إن كان رطبة، وافركيه إن كان </w:t>
      </w:r>
      <w:proofErr w:type="spellStart"/>
      <w:r w:rsidRPr="005C5B78">
        <w:rPr>
          <w:rFonts w:ascii="Simplified Arabic" w:hAnsi="Simplified Arabic" w:cs="Simplified Arabic"/>
          <w:sz w:val="32"/>
          <w:szCs w:val="32"/>
          <w:rtl/>
          <w:lang w:bidi="ar-IQ"/>
        </w:rPr>
        <w:t>يابسأ</w:t>
      </w:r>
      <w:proofErr w:type="spellEnd"/>
      <w:r w:rsidRPr="005C5B78">
        <w:rPr>
          <w:rFonts w:ascii="Simplified Arabic" w:hAnsi="Simplified Arabic" w:cs="Simplified Arabic"/>
          <w:sz w:val="32"/>
          <w:szCs w:val="32"/>
          <w:rtl/>
          <w:lang w:bidi="ar-IQ"/>
        </w:rPr>
        <w:t xml:space="preserve"> . لم أجده بهذه السياقة. وهو عند البزار </w:t>
      </w:r>
      <w:proofErr w:type="spellStart"/>
      <w:r w:rsidRPr="005C5B78">
        <w:rPr>
          <w:rFonts w:ascii="Simplified Arabic" w:hAnsi="Simplified Arabic" w:cs="Simplified Arabic"/>
          <w:sz w:val="32"/>
          <w:szCs w:val="32"/>
          <w:rtl/>
          <w:lang w:bidi="ar-IQ"/>
        </w:rPr>
        <w:t>والدارقطني</w:t>
      </w:r>
      <w:proofErr w:type="spellEnd"/>
      <w:r w:rsidRPr="005C5B78">
        <w:rPr>
          <w:rFonts w:ascii="Simplified Arabic" w:hAnsi="Simplified Arabic" w:cs="Simplified Arabic"/>
          <w:sz w:val="32"/>
          <w:szCs w:val="32"/>
          <w:rtl/>
          <w:lang w:bidi="ar-IQ"/>
        </w:rPr>
        <w:t xml:space="preserve"> من حديث عائشة قالت : كنت أفرك المني من ثوب رسول الله عما إذا كان </w:t>
      </w:r>
      <w:proofErr w:type="spellStart"/>
      <w:r w:rsidRPr="005C5B78">
        <w:rPr>
          <w:rFonts w:ascii="Simplified Arabic" w:hAnsi="Simplified Arabic" w:cs="Simplified Arabic"/>
          <w:sz w:val="32"/>
          <w:szCs w:val="32"/>
          <w:rtl/>
          <w:lang w:bidi="ar-IQ"/>
        </w:rPr>
        <w:t>یا</w:t>
      </w:r>
      <w:proofErr w:type="spellEnd"/>
      <w:r w:rsidRPr="005C5B78">
        <w:rPr>
          <w:rFonts w:ascii="Simplified Arabic" w:hAnsi="Simplified Arabic" w:cs="Simplified Arabic"/>
          <w:sz w:val="32"/>
          <w:szCs w:val="32"/>
          <w:rtl/>
          <w:lang w:bidi="ar-IQ"/>
        </w:rPr>
        <w:t xml:space="preserve"> بسأ، </w:t>
      </w:r>
      <w:proofErr w:type="spellStart"/>
      <w:r w:rsidRPr="005C5B78">
        <w:rPr>
          <w:rFonts w:ascii="Simplified Arabic" w:hAnsi="Simplified Arabic" w:cs="Simplified Arabic"/>
          <w:sz w:val="32"/>
          <w:szCs w:val="32"/>
          <w:rtl/>
          <w:lang w:bidi="ar-IQ"/>
        </w:rPr>
        <w:t>وأغلسه</w:t>
      </w:r>
      <w:proofErr w:type="spellEnd"/>
      <w:r w:rsidRPr="005C5B78">
        <w:rPr>
          <w:rFonts w:ascii="Simplified Arabic" w:hAnsi="Simplified Arabic" w:cs="Simplified Arabic"/>
          <w:sz w:val="32"/>
          <w:szCs w:val="32"/>
          <w:rtl/>
          <w:lang w:bidi="ar-IQ"/>
        </w:rPr>
        <w:t xml:space="preserve"> إذا كان رطبة. ولمسلم من وجه آخر : لقد رأيتني وإني لأحكه من ثوب، رسول الله عل </w:t>
      </w:r>
      <w:proofErr w:type="spellStart"/>
      <w:r w:rsidRPr="005C5B78">
        <w:rPr>
          <w:rFonts w:ascii="Simplified Arabic" w:hAnsi="Simplified Arabic" w:cs="Simplified Arabic"/>
          <w:sz w:val="32"/>
          <w:szCs w:val="32"/>
          <w:rtl/>
          <w:lang w:bidi="ar-IQ"/>
        </w:rPr>
        <w:t>يابسأ</w:t>
      </w:r>
      <w:proofErr w:type="spellEnd"/>
      <w:r w:rsidRPr="005C5B78">
        <w:rPr>
          <w:rFonts w:ascii="Simplified Arabic" w:hAnsi="Simplified Arabic" w:cs="Simplified Arabic"/>
          <w:sz w:val="32"/>
          <w:szCs w:val="32"/>
          <w:rtl/>
          <w:lang w:bidi="ar-IQ"/>
        </w:rPr>
        <w:t xml:space="preserve"> بظفري. ولأبي داود : كنت أفركه من ثوب رسول الله عل فركا فيصلي فيه . ولأحمد من طريق عبد الله بن عبيد بن عمير عن عائشة </w:t>
      </w:r>
      <w:r w:rsidRPr="005C5B78">
        <w:rPr>
          <w:rStyle w:val="a4"/>
          <w:rFonts w:ascii="Simplified Arabic" w:hAnsi="Simplified Arabic" w:cs="Simplified Arabic"/>
          <w:sz w:val="32"/>
          <w:szCs w:val="32"/>
          <w:rtl/>
        </w:rPr>
        <w:t>(</w:t>
      </w:r>
      <w:r w:rsidRPr="005C5B78">
        <w:rPr>
          <w:rStyle w:val="a4"/>
          <w:rFonts w:ascii="Simplified Arabic" w:hAnsi="Simplified Arabic" w:cs="Simplified Arabic"/>
          <w:sz w:val="32"/>
          <w:szCs w:val="32"/>
          <w:rtl/>
        </w:rPr>
        <w:footnoteReference w:id="4"/>
      </w:r>
      <w:r w:rsidRPr="005C5B78">
        <w:rPr>
          <w:rStyle w:val="a4"/>
          <w:rFonts w:ascii="Simplified Arabic" w:hAnsi="Simplified Arabic" w:cs="Simplified Arabic"/>
          <w:sz w:val="32"/>
          <w:szCs w:val="32"/>
          <w:rtl/>
        </w:rPr>
        <w:t>)</w:t>
      </w:r>
      <w:r w:rsidRPr="005C5B78">
        <w:rPr>
          <w:rFonts w:ascii="Simplified Arabic" w:hAnsi="Simplified Arabic" w:cs="Simplified Arabic"/>
          <w:sz w:val="32"/>
          <w:szCs w:val="32"/>
          <w:rtl/>
          <w:lang w:bidi="ar-IQ"/>
        </w:rPr>
        <w:t xml:space="preserve"> : وكان رسول الله والله يسلت المني من ثوبه بعرق الإذخر ثم يصلي فيه ، </w:t>
      </w:r>
      <w:proofErr w:type="spellStart"/>
      <w:r w:rsidRPr="005C5B78">
        <w:rPr>
          <w:rFonts w:ascii="Simplified Arabic" w:hAnsi="Simplified Arabic" w:cs="Simplified Arabic"/>
          <w:sz w:val="32"/>
          <w:szCs w:val="32"/>
          <w:rtl/>
          <w:lang w:bidi="ar-IQ"/>
        </w:rPr>
        <w:t>ويحته</w:t>
      </w:r>
      <w:proofErr w:type="spellEnd"/>
      <w:r w:rsidRPr="005C5B78">
        <w:rPr>
          <w:rFonts w:ascii="Simplified Arabic" w:hAnsi="Simplified Arabic" w:cs="Simplified Arabic"/>
          <w:sz w:val="32"/>
          <w:szCs w:val="32"/>
          <w:rtl/>
          <w:lang w:bidi="ar-IQ"/>
        </w:rPr>
        <w:t xml:space="preserve"> يابسة ثم </w:t>
      </w:r>
      <w:r w:rsidRPr="005C5B78">
        <w:rPr>
          <w:rFonts w:ascii="Simplified Arabic" w:hAnsi="Simplified Arabic" w:cs="Simplified Arabic"/>
          <w:sz w:val="32"/>
          <w:szCs w:val="32"/>
          <w:rtl/>
          <w:lang w:bidi="ar-IQ"/>
        </w:rPr>
        <w:lastRenderedPageBreak/>
        <w:t>يصلي فيه . وفي الصحيحين عن عائشة أنها كانت تغسل المني من ثوب رسول الله صلى الله عليه وسلم. وروى ابن أبي شيبة من طريق خالد بن أبي عزة: سأل رجل عمر فقال :</w:t>
      </w:r>
      <w:r>
        <w:rPr>
          <w:rFonts w:ascii="Simplified Arabic" w:hAnsi="Simplified Arabic" w:cs="Simplified Arabic" w:hint="cs"/>
          <w:sz w:val="32"/>
          <w:szCs w:val="32"/>
          <w:rtl/>
          <w:lang w:bidi="ar-IQ"/>
        </w:rPr>
        <w:t xml:space="preserve"> </w:t>
      </w:r>
      <w:r w:rsidRPr="005C5B78">
        <w:rPr>
          <w:rFonts w:ascii="Simplified Arabic" w:hAnsi="Simplified Arabic" w:cs="Simplified Arabic"/>
          <w:sz w:val="32"/>
          <w:szCs w:val="32"/>
          <w:rtl/>
          <w:lang w:bidi="ar-IQ"/>
        </w:rPr>
        <w:t xml:space="preserve">إني احتلمت على طنفسة فقال : إن كان رطبة فاغسله . وإن كان يابسة </w:t>
      </w:r>
      <w:proofErr w:type="spellStart"/>
      <w:r w:rsidRPr="005C5B78">
        <w:rPr>
          <w:rFonts w:ascii="Simplified Arabic" w:hAnsi="Simplified Arabic" w:cs="Simplified Arabic"/>
          <w:sz w:val="32"/>
          <w:szCs w:val="32"/>
          <w:rtl/>
          <w:lang w:bidi="ar-IQ"/>
        </w:rPr>
        <w:t>فاحککه</w:t>
      </w:r>
      <w:proofErr w:type="spellEnd"/>
      <w:r w:rsidRPr="005C5B78">
        <w:rPr>
          <w:rFonts w:ascii="Simplified Arabic" w:hAnsi="Simplified Arabic" w:cs="Simplified Arabic"/>
          <w:sz w:val="32"/>
          <w:szCs w:val="32"/>
          <w:rtl/>
          <w:lang w:bidi="ar-IQ"/>
        </w:rPr>
        <w:t xml:space="preserve">. فان خفي عليك </w:t>
      </w:r>
      <w:proofErr w:type="spellStart"/>
      <w:r w:rsidRPr="005C5B78">
        <w:rPr>
          <w:rFonts w:ascii="Simplified Arabic" w:hAnsi="Simplified Arabic" w:cs="Simplified Arabic"/>
          <w:sz w:val="32"/>
          <w:szCs w:val="32"/>
          <w:rtl/>
          <w:lang w:bidi="ar-IQ"/>
        </w:rPr>
        <w:t>فارششه</w:t>
      </w:r>
      <w:proofErr w:type="spellEnd"/>
      <w:r w:rsidRPr="005C5B78">
        <w:rPr>
          <w:rFonts w:ascii="Simplified Arabic" w:hAnsi="Simplified Arabic" w:cs="Simplified Arabic"/>
          <w:sz w:val="32"/>
          <w:szCs w:val="32"/>
          <w:rtl/>
          <w:lang w:bidi="ar-IQ"/>
        </w:rPr>
        <w:t xml:space="preserve"> . وروى الشافعي ثم البيهقي من طريقه بإسناد صحيح عن عطاء عن ابن عباس في المني: إنما هو بمنزلة المخاطر والبزاق. قال البيهقي : هذا هو الصحيح موقوف، ورفعه شريك عن ابن أبي ليلى عن عطاء، ولا يثبت. انتهى . وهو عند </w:t>
      </w:r>
      <w:proofErr w:type="spellStart"/>
      <w:r w:rsidRPr="005C5B78">
        <w:rPr>
          <w:rFonts w:ascii="Simplified Arabic" w:hAnsi="Simplified Arabic" w:cs="Simplified Arabic"/>
          <w:sz w:val="32"/>
          <w:szCs w:val="32"/>
          <w:rtl/>
          <w:lang w:bidi="ar-IQ"/>
        </w:rPr>
        <w:t>الدارقطني</w:t>
      </w:r>
      <w:proofErr w:type="spellEnd"/>
      <w:r w:rsidRPr="005C5B78">
        <w:rPr>
          <w:rFonts w:ascii="Simplified Arabic" w:hAnsi="Simplified Arabic" w:cs="Simplified Arabic"/>
          <w:sz w:val="32"/>
          <w:szCs w:val="32"/>
          <w:rtl/>
          <w:lang w:bidi="ar-IQ"/>
        </w:rPr>
        <w:t xml:space="preserve"> والطبري")</w:t>
      </w:r>
      <w:r w:rsidRPr="005C5B78">
        <w:rPr>
          <w:rStyle w:val="a4"/>
          <w:rFonts w:ascii="Simplified Arabic" w:hAnsi="Simplified Arabic" w:cs="Simplified Arabic"/>
          <w:sz w:val="32"/>
          <w:szCs w:val="32"/>
          <w:rtl/>
        </w:rPr>
        <w:t>(</w:t>
      </w:r>
      <w:r w:rsidRPr="005C5B78">
        <w:rPr>
          <w:rStyle w:val="a4"/>
          <w:rFonts w:ascii="Simplified Arabic" w:hAnsi="Simplified Arabic" w:cs="Simplified Arabic"/>
          <w:sz w:val="32"/>
          <w:szCs w:val="32"/>
          <w:rtl/>
        </w:rPr>
        <w:footnoteReference w:id="5"/>
      </w:r>
      <w:r w:rsidRPr="005C5B78">
        <w:rPr>
          <w:rStyle w:val="a4"/>
          <w:rFonts w:ascii="Simplified Arabic" w:hAnsi="Simplified Arabic" w:cs="Simplified Arabic"/>
          <w:sz w:val="32"/>
          <w:szCs w:val="32"/>
          <w:rtl/>
        </w:rPr>
        <w:t>)</w:t>
      </w:r>
      <w:r w:rsidRPr="005C5B78">
        <w:rPr>
          <w:rFonts w:ascii="Simplified Arabic" w:hAnsi="Simplified Arabic" w:cs="Simplified Arabic"/>
          <w:sz w:val="32"/>
          <w:szCs w:val="32"/>
          <w:rtl/>
          <w:lang w:bidi="ar-IQ"/>
        </w:rPr>
        <w:t xml:space="preserve">. </w:t>
      </w:r>
    </w:p>
    <w:p w:rsidR="00061613" w:rsidRPr="003241AB" w:rsidRDefault="00061613" w:rsidP="00061613">
      <w:pPr>
        <w:rPr>
          <w:rFonts w:ascii="Simplified Arabic" w:hAnsi="Simplified Arabic" w:cs="Simplified Arabic"/>
          <w:sz w:val="32"/>
          <w:szCs w:val="32"/>
          <w:lang w:bidi="ar-IQ"/>
        </w:rPr>
      </w:pPr>
    </w:p>
    <w:sectPr w:rsidR="00061613" w:rsidRPr="003241AB"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15" w:rsidRDefault="00A82115" w:rsidP="00061613">
      <w:pPr>
        <w:spacing w:after="0" w:line="240" w:lineRule="auto"/>
      </w:pPr>
      <w:r>
        <w:separator/>
      </w:r>
    </w:p>
  </w:endnote>
  <w:endnote w:type="continuationSeparator" w:id="0">
    <w:p w:rsidR="00A82115" w:rsidRDefault="00A82115" w:rsidP="0006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15" w:rsidRDefault="00A82115" w:rsidP="00061613">
      <w:pPr>
        <w:spacing w:after="0" w:line="240" w:lineRule="auto"/>
      </w:pPr>
      <w:r>
        <w:separator/>
      </w:r>
    </w:p>
  </w:footnote>
  <w:footnote w:type="continuationSeparator" w:id="0">
    <w:p w:rsidR="00A82115" w:rsidRDefault="00A82115" w:rsidP="00061613">
      <w:pPr>
        <w:spacing w:after="0" w:line="240" w:lineRule="auto"/>
      </w:pPr>
      <w:r>
        <w:continuationSeparator/>
      </w:r>
    </w:p>
  </w:footnote>
  <w:footnote w:id="1">
    <w:p w:rsidR="00061613" w:rsidRPr="005C5B78" w:rsidRDefault="00061613" w:rsidP="00061613">
      <w:pPr>
        <w:jc w:val="both"/>
        <w:rPr>
          <w:rFonts w:ascii="Simplified Arabic" w:hAnsi="Simplified Arabic" w:cs="Simplified Arabic"/>
          <w:sz w:val="28"/>
          <w:szCs w:val="28"/>
          <w:rtl/>
          <w:lang w:bidi="ar-IQ"/>
        </w:rPr>
      </w:pPr>
      <w:r w:rsidRPr="005C5B78">
        <w:rPr>
          <w:rFonts w:ascii="Simplified Arabic" w:hAnsi="Simplified Arabic" w:cs="Simplified Arabic"/>
          <w:sz w:val="28"/>
          <w:szCs w:val="28"/>
          <w:rtl/>
        </w:rPr>
        <w:t>(</w:t>
      </w:r>
      <w:r w:rsidRPr="005C5B78">
        <w:rPr>
          <w:rStyle w:val="a4"/>
          <w:rFonts w:ascii="Simplified Arabic" w:hAnsi="Simplified Arabic" w:cs="Simplified Arabic"/>
          <w:sz w:val="28"/>
          <w:szCs w:val="28"/>
        </w:rPr>
        <w:footnoteRef/>
      </w:r>
      <w:r w:rsidRPr="005C5B78">
        <w:rPr>
          <w:rFonts w:ascii="Simplified Arabic" w:hAnsi="Simplified Arabic" w:cs="Simplified Arabic"/>
          <w:sz w:val="28"/>
          <w:szCs w:val="28"/>
          <w:rtl/>
        </w:rPr>
        <w:t>)</w:t>
      </w:r>
      <w:r w:rsidRPr="005C5B78">
        <w:rPr>
          <w:rFonts w:ascii="Simplified Arabic" w:hAnsi="Simplified Arabic" w:cs="Simplified Arabic"/>
          <w:sz w:val="28"/>
          <w:szCs w:val="28"/>
          <w:rtl/>
          <w:lang w:bidi="ar-IQ"/>
        </w:rPr>
        <w:t xml:space="preserve"> هو الحافظ أبو الفضل أحمد بن علي بن حجر الكناني العسقلاني الأصل، المصري المولد والمنشأ </w:t>
      </w:r>
      <w:proofErr w:type="spellStart"/>
      <w:r w:rsidRPr="005C5B78">
        <w:rPr>
          <w:rFonts w:ascii="Simplified Arabic" w:hAnsi="Simplified Arabic" w:cs="Simplified Arabic"/>
          <w:sz w:val="28"/>
          <w:szCs w:val="28"/>
          <w:rtl/>
          <w:lang w:bidi="ar-IQ"/>
        </w:rPr>
        <w:t>نزیل</w:t>
      </w:r>
      <w:proofErr w:type="spellEnd"/>
      <w:r w:rsidRPr="005C5B78">
        <w:rPr>
          <w:rFonts w:ascii="Simplified Arabic" w:hAnsi="Simplified Arabic" w:cs="Simplified Arabic"/>
          <w:sz w:val="28"/>
          <w:szCs w:val="28"/>
          <w:rtl/>
          <w:lang w:bidi="ar-IQ"/>
        </w:rPr>
        <w:t xml:space="preserve"> القاهرة، ولد سنة </w:t>
      </w:r>
      <w:r w:rsidRPr="005C5B78">
        <w:rPr>
          <w:rFonts w:ascii="Simplified Arabic" w:hAnsi="Simplified Arabic" w:cs="Simplified Arabic"/>
          <w:sz w:val="28"/>
          <w:szCs w:val="28"/>
          <w:rtl/>
          <w:lang w:bidi="fa-IR"/>
        </w:rPr>
        <w:t>۷۷۳</w:t>
      </w:r>
      <w:r w:rsidRPr="005C5B78">
        <w:rPr>
          <w:rFonts w:ascii="Simplified Arabic" w:hAnsi="Simplified Arabic" w:cs="Simplified Arabic"/>
          <w:sz w:val="28"/>
          <w:szCs w:val="28"/>
          <w:rtl/>
          <w:lang w:bidi="ar-IQ"/>
        </w:rPr>
        <w:t xml:space="preserve"> ه ومات والده سنة </w:t>
      </w:r>
      <w:r w:rsidRPr="005C5B78">
        <w:rPr>
          <w:rFonts w:ascii="Simplified Arabic" w:hAnsi="Simplified Arabic" w:cs="Simplified Arabic"/>
          <w:sz w:val="28"/>
          <w:szCs w:val="28"/>
          <w:rtl/>
          <w:lang w:bidi="fa-IR"/>
        </w:rPr>
        <w:t>۷۷۷</w:t>
      </w:r>
      <w:r w:rsidRPr="005C5B78">
        <w:rPr>
          <w:rFonts w:ascii="Simplified Arabic" w:hAnsi="Simplified Arabic" w:cs="Simplified Arabic"/>
          <w:sz w:val="28"/>
          <w:szCs w:val="28"/>
          <w:rtl/>
          <w:lang w:bidi="ar-IQ"/>
        </w:rPr>
        <w:t xml:space="preserve"> ، وماتت أمه قبل ذلك، فنشأ </w:t>
      </w:r>
      <w:proofErr w:type="spellStart"/>
      <w:r w:rsidRPr="005C5B78">
        <w:rPr>
          <w:rFonts w:ascii="Simplified Arabic" w:hAnsi="Simplified Arabic" w:cs="Simplified Arabic"/>
          <w:sz w:val="28"/>
          <w:szCs w:val="28"/>
          <w:rtl/>
          <w:lang w:bidi="ar-IQ"/>
        </w:rPr>
        <w:t>يتية</w:t>
      </w:r>
      <w:proofErr w:type="spellEnd"/>
      <w:r w:rsidRPr="005C5B78">
        <w:rPr>
          <w:rFonts w:ascii="Simplified Arabic" w:hAnsi="Simplified Arabic" w:cs="Simplified Arabic"/>
          <w:sz w:val="28"/>
          <w:szCs w:val="28"/>
          <w:rtl/>
          <w:lang w:bidi="ar-IQ"/>
        </w:rPr>
        <w:t xml:space="preserve">. حفظ القرآن وله تسع سنين، </w:t>
      </w:r>
      <w:proofErr w:type="spellStart"/>
      <w:r w:rsidRPr="005C5B78">
        <w:rPr>
          <w:rFonts w:ascii="Simplified Arabic" w:hAnsi="Simplified Arabic" w:cs="Simplified Arabic"/>
          <w:sz w:val="28"/>
          <w:szCs w:val="28"/>
          <w:rtl/>
          <w:lang w:bidi="ar-IQ"/>
        </w:rPr>
        <w:t>استصحبه</w:t>
      </w:r>
      <w:proofErr w:type="spellEnd"/>
      <w:r w:rsidRPr="005C5B78">
        <w:rPr>
          <w:rFonts w:ascii="Simplified Arabic" w:hAnsi="Simplified Arabic" w:cs="Simplified Arabic"/>
          <w:sz w:val="28"/>
          <w:szCs w:val="28"/>
          <w:rtl/>
          <w:lang w:bidi="ar-IQ"/>
        </w:rPr>
        <w:t xml:space="preserve"> وصيه نور الدين على </w:t>
      </w:r>
      <w:proofErr w:type="spellStart"/>
      <w:r w:rsidRPr="005C5B78">
        <w:rPr>
          <w:rFonts w:ascii="Simplified Arabic" w:hAnsi="Simplified Arabic" w:cs="Simplified Arabic"/>
          <w:sz w:val="28"/>
          <w:szCs w:val="28"/>
          <w:rtl/>
          <w:lang w:bidi="ar-IQ"/>
        </w:rPr>
        <w:t>الخروبي</w:t>
      </w:r>
      <w:proofErr w:type="spellEnd"/>
      <w:r w:rsidRPr="005C5B78">
        <w:rPr>
          <w:rFonts w:ascii="Simplified Arabic" w:hAnsi="Simplified Arabic" w:cs="Simplified Arabic"/>
          <w:sz w:val="28"/>
          <w:szCs w:val="28"/>
          <w:rtl/>
          <w:lang w:bidi="ar-IQ"/>
        </w:rPr>
        <w:t xml:space="preserve"> إلى الحج سنة </w:t>
      </w:r>
      <w:r w:rsidRPr="005C5B78">
        <w:rPr>
          <w:rFonts w:ascii="Simplified Arabic" w:hAnsi="Simplified Arabic" w:cs="Simplified Arabic"/>
          <w:sz w:val="28"/>
          <w:szCs w:val="28"/>
          <w:rtl/>
          <w:lang w:bidi="fa-IR"/>
        </w:rPr>
        <w:t>۷۸</w:t>
      </w:r>
      <w:r w:rsidRPr="005C5B78">
        <w:rPr>
          <w:rFonts w:ascii="Simplified Arabic" w:hAnsi="Simplified Arabic" w:cs="Simplified Arabic"/>
          <w:sz w:val="28"/>
          <w:szCs w:val="28"/>
          <w:rtl/>
          <w:lang w:bidi="ar-IQ"/>
        </w:rPr>
        <w:t xml:space="preserve">4 ه. وجاور معه بمكة فسمع صحيح البخاري على مسند الحجاز عفيف الدين عبد الله </w:t>
      </w:r>
      <w:proofErr w:type="spellStart"/>
      <w:r w:rsidRPr="005C5B78">
        <w:rPr>
          <w:rFonts w:ascii="Simplified Arabic" w:hAnsi="Simplified Arabic" w:cs="Simplified Arabic"/>
          <w:sz w:val="28"/>
          <w:szCs w:val="28"/>
          <w:rtl/>
          <w:lang w:bidi="ar-IQ"/>
        </w:rPr>
        <w:t>بنشاوري</w:t>
      </w:r>
      <w:proofErr w:type="spellEnd"/>
      <w:r w:rsidRPr="005C5B78">
        <w:rPr>
          <w:rFonts w:ascii="Simplified Arabic" w:hAnsi="Simplified Arabic" w:cs="Simplified Arabic"/>
          <w:sz w:val="28"/>
          <w:szCs w:val="28"/>
          <w:rtl/>
          <w:lang w:bidi="ar-IQ"/>
        </w:rPr>
        <w:t xml:space="preserve">، ثم حفظ كتبا من مختصرات العلوم ثم حبب إليه النظر في التواريخ، ونظر في فنون الأدب فقال الشعر ، ثم اجتمع بالحافظ العراقي سنة </w:t>
      </w:r>
      <w:r w:rsidRPr="005C5B78">
        <w:rPr>
          <w:rFonts w:ascii="Simplified Arabic" w:hAnsi="Simplified Arabic" w:cs="Simplified Arabic"/>
          <w:sz w:val="28"/>
          <w:szCs w:val="28"/>
          <w:rtl/>
          <w:lang w:bidi="fa-IR"/>
        </w:rPr>
        <w:t>۷۹۹</w:t>
      </w:r>
      <w:r w:rsidRPr="005C5B78">
        <w:rPr>
          <w:rFonts w:ascii="Simplified Arabic" w:hAnsi="Simplified Arabic" w:cs="Simplified Arabic"/>
          <w:sz w:val="28"/>
          <w:szCs w:val="28"/>
          <w:rtl/>
          <w:lang w:bidi="ar-IQ"/>
        </w:rPr>
        <w:t xml:space="preserve"> ه فلازمة عشرة أعوام، وحبب إليه فن الحديث، ثم رحل إلى الاسكندرية، ثم حج ودخل اليمن، ثم رحل إلى الشام وسمع في كثير من بلدانها ، ثم صنف الكتب الكثيرة المفيدة التي تغني شهرتها عن ذكرها. وولي القضاء ، ودرس وأفتي وشهد له العلماء بسعة الاطلاع والحفظ توفي سنة </w:t>
      </w:r>
      <w:r w:rsidRPr="005C5B78">
        <w:rPr>
          <w:rFonts w:ascii="Simplified Arabic" w:hAnsi="Simplified Arabic" w:cs="Simplified Arabic"/>
          <w:sz w:val="28"/>
          <w:szCs w:val="28"/>
          <w:rtl/>
          <w:lang w:bidi="fa-IR"/>
        </w:rPr>
        <w:t>۸۵۲</w:t>
      </w:r>
      <w:r w:rsidRPr="005C5B78">
        <w:rPr>
          <w:rFonts w:ascii="Simplified Arabic" w:hAnsi="Simplified Arabic" w:cs="Simplified Arabic"/>
          <w:sz w:val="28"/>
          <w:szCs w:val="28"/>
          <w:rtl/>
          <w:lang w:bidi="ar-IQ"/>
        </w:rPr>
        <w:t xml:space="preserve"> ه- رحمه الله رحمة واسعة. </w:t>
      </w:r>
      <w:r w:rsidRPr="005C5B78">
        <w:rPr>
          <w:rFonts w:ascii="Simplified Arabic" w:hAnsi="Simplified Arabic" w:cs="Simplified Arabic"/>
          <w:sz w:val="28"/>
          <w:szCs w:val="28"/>
          <w:rtl/>
          <w:lang w:bidi="fa-IR"/>
        </w:rPr>
        <w:t xml:space="preserve"> </w:t>
      </w:r>
    </w:p>
  </w:footnote>
  <w:footnote w:id="2">
    <w:p w:rsidR="00061613" w:rsidRPr="005C5B78" w:rsidRDefault="00061613" w:rsidP="00061613">
      <w:pPr>
        <w:rPr>
          <w:rFonts w:ascii="Simplified Arabic" w:hAnsi="Simplified Arabic" w:cs="Simplified Arabic"/>
          <w:sz w:val="28"/>
          <w:szCs w:val="28"/>
          <w:rtl/>
          <w:lang w:bidi="ar-IQ"/>
        </w:rPr>
      </w:pPr>
      <w:r w:rsidRPr="005C5B78">
        <w:rPr>
          <w:rFonts w:ascii="Simplified Arabic" w:hAnsi="Simplified Arabic" w:cs="Simplified Arabic"/>
          <w:sz w:val="28"/>
          <w:szCs w:val="28"/>
          <w:rtl/>
        </w:rPr>
        <w:t>(</w:t>
      </w:r>
      <w:r w:rsidRPr="005C5B78">
        <w:rPr>
          <w:rStyle w:val="a4"/>
          <w:rFonts w:ascii="Simplified Arabic" w:hAnsi="Simplified Arabic" w:cs="Simplified Arabic"/>
          <w:sz w:val="28"/>
          <w:szCs w:val="28"/>
        </w:rPr>
        <w:footnoteRef/>
      </w:r>
      <w:r w:rsidRPr="005C5B78">
        <w:rPr>
          <w:rFonts w:ascii="Simplified Arabic" w:hAnsi="Simplified Arabic" w:cs="Simplified Arabic"/>
          <w:sz w:val="28"/>
          <w:szCs w:val="28"/>
          <w:rtl/>
        </w:rPr>
        <w:t>)</w:t>
      </w:r>
      <w:r w:rsidRPr="005C5B78">
        <w:rPr>
          <w:rFonts w:ascii="Simplified Arabic" w:hAnsi="Simplified Arabic" w:cs="Simplified Arabic" w:hint="cs"/>
          <w:sz w:val="28"/>
          <w:szCs w:val="28"/>
          <w:rtl/>
          <w:lang w:bidi="ar-IQ"/>
        </w:rPr>
        <w:t xml:space="preserve"> </w:t>
      </w:r>
      <w:r w:rsidRPr="005C5B78">
        <w:rPr>
          <w:rFonts w:ascii="Simplified Arabic" w:hAnsi="Simplified Arabic" w:cs="Simplified Arabic"/>
          <w:sz w:val="28"/>
          <w:szCs w:val="28"/>
          <w:rtl/>
          <w:lang w:bidi="ar-IQ"/>
        </w:rPr>
        <w:t xml:space="preserve">مقدمة الدراية: </w:t>
      </w:r>
      <w:r w:rsidRPr="005C5B78">
        <w:rPr>
          <w:rFonts w:ascii="Simplified Arabic" w:hAnsi="Simplified Arabic" w:cs="Simplified Arabic" w:hint="cs"/>
          <w:sz w:val="28"/>
          <w:szCs w:val="28"/>
          <w:rtl/>
          <w:lang w:bidi="fa-IR"/>
        </w:rPr>
        <w:t>1/10.</w:t>
      </w:r>
    </w:p>
  </w:footnote>
  <w:footnote w:id="3">
    <w:p w:rsidR="00061613" w:rsidRPr="005C5B78" w:rsidRDefault="00061613" w:rsidP="00061613">
      <w:pPr>
        <w:rPr>
          <w:rFonts w:ascii="Simplified Arabic" w:hAnsi="Simplified Arabic" w:cs="Simplified Arabic"/>
          <w:sz w:val="28"/>
          <w:szCs w:val="28"/>
          <w:rtl/>
          <w:lang w:bidi="ar-IQ"/>
        </w:rPr>
      </w:pPr>
      <w:r w:rsidRPr="005C5B78">
        <w:rPr>
          <w:rFonts w:ascii="Simplified Arabic" w:hAnsi="Simplified Arabic" w:cs="Simplified Arabic"/>
          <w:sz w:val="28"/>
          <w:szCs w:val="28"/>
          <w:rtl/>
        </w:rPr>
        <w:t>(</w:t>
      </w:r>
      <w:r w:rsidRPr="005C5B78">
        <w:rPr>
          <w:rStyle w:val="a4"/>
          <w:rFonts w:ascii="Simplified Arabic" w:hAnsi="Simplified Arabic" w:cs="Simplified Arabic"/>
          <w:sz w:val="28"/>
          <w:szCs w:val="28"/>
        </w:rPr>
        <w:footnoteRef/>
      </w:r>
      <w:r w:rsidRPr="005C5B78">
        <w:rPr>
          <w:rFonts w:ascii="Simplified Arabic" w:hAnsi="Simplified Arabic" w:cs="Simplified Arabic"/>
          <w:sz w:val="28"/>
          <w:szCs w:val="28"/>
          <w:rtl/>
        </w:rPr>
        <w:t>)</w:t>
      </w:r>
      <w:r w:rsidRPr="005C5B78">
        <w:rPr>
          <w:rFonts w:ascii="Simplified Arabic" w:hAnsi="Simplified Arabic" w:cs="Simplified Arabic" w:hint="cs"/>
          <w:sz w:val="28"/>
          <w:szCs w:val="28"/>
          <w:rtl/>
          <w:lang w:bidi="ar-IQ"/>
        </w:rPr>
        <w:t xml:space="preserve"> </w:t>
      </w:r>
      <w:r w:rsidRPr="005C5B78">
        <w:rPr>
          <w:rFonts w:ascii="Simplified Arabic" w:hAnsi="Simplified Arabic" w:cs="Simplified Arabic"/>
          <w:sz w:val="28"/>
          <w:szCs w:val="28"/>
          <w:rtl/>
          <w:lang w:bidi="ar-IQ"/>
        </w:rPr>
        <w:t xml:space="preserve">أي مع وجود </w:t>
      </w:r>
      <w:proofErr w:type="spellStart"/>
      <w:r w:rsidRPr="005C5B78">
        <w:rPr>
          <w:rFonts w:ascii="Simplified Arabic" w:hAnsi="Simplified Arabic" w:cs="Simplified Arabic"/>
          <w:sz w:val="28"/>
          <w:szCs w:val="28"/>
          <w:rtl/>
          <w:lang w:bidi="ar-IQ"/>
        </w:rPr>
        <w:t>کتاب</w:t>
      </w:r>
      <w:proofErr w:type="spellEnd"/>
      <w:r w:rsidRPr="005C5B78">
        <w:rPr>
          <w:rFonts w:ascii="Simplified Arabic" w:hAnsi="Simplified Arabic" w:cs="Simplified Arabic"/>
          <w:sz w:val="28"/>
          <w:szCs w:val="28"/>
          <w:rtl/>
          <w:lang w:bidi="ar-IQ"/>
        </w:rPr>
        <w:t xml:space="preserve"> « نصب الراية »..</w:t>
      </w:r>
    </w:p>
  </w:footnote>
  <w:footnote w:id="4">
    <w:p w:rsidR="00061613" w:rsidRPr="005C5B78" w:rsidRDefault="00061613" w:rsidP="00061613">
      <w:pPr>
        <w:rPr>
          <w:rFonts w:ascii="Simplified Arabic" w:hAnsi="Simplified Arabic" w:cs="Simplified Arabic"/>
          <w:sz w:val="28"/>
          <w:szCs w:val="28"/>
          <w:rtl/>
          <w:lang w:bidi="ar-IQ"/>
        </w:rPr>
      </w:pPr>
      <w:r w:rsidRPr="005C5B78">
        <w:rPr>
          <w:rFonts w:ascii="Simplified Arabic" w:hAnsi="Simplified Arabic" w:cs="Simplified Arabic"/>
          <w:sz w:val="28"/>
          <w:szCs w:val="28"/>
          <w:rtl/>
        </w:rPr>
        <w:t>(</w:t>
      </w:r>
      <w:r w:rsidRPr="005C5B78">
        <w:rPr>
          <w:rStyle w:val="a4"/>
          <w:rFonts w:ascii="Simplified Arabic" w:hAnsi="Simplified Arabic" w:cs="Simplified Arabic"/>
          <w:sz w:val="28"/>
          <w:szCs w:val="28"/>
        </w:rPr>
        <w:footnoteRef/>
      </w:r>
      <w:r w:rsidRPr="005C5B78">
        <w:rPr>
          <w:rFonts w:ascii="Simplified Arabic" w:hAnsi="Simplified Arabic" w:cs="Simplified Arabic"/>
          <w:sz w:val="28"/>
          <w:szCs w:val="28"/>
          <w:rtl/>
        </w:rPr>
        <w:t>)</w:t>
      </w:r>
      <w:r w:rsidRPr="005C5B78">
        <w:rPr>
          <w:rFonts w:ascii="Simplified Arabic" w:hAnsi="Simplified Arabic" w:cs="Simplified Arabic" w:hint="cs"/>
          <w:sz w:val="28"/>
          <w:szCs w:val="28"/>
          <w:rtl/>
          <w:lang w:bidi="ar-IQ"/>
        </w:rPr>
        <w:t xml:space="preserve"> </w:t>
      </w:r>
      <w:r w:rsidRPr="005C5B78">
        <w:rPr>
          <w:rFonts w:ascii="Simplified Arabic" w:hAnsi="Simplified Arabic" w:cs="Simplified Arabic"/>
          <w:sz w:val="28"/>
          <w:szCs w:val="28"/>
          <w:rtl/>
          <w:lang w:bidi="ar-IQ"/>
        </w:rPr>
        <w:t>في النسخة المطبوعة يدل «عن عائشة » كلمة «غيره ، والظاهر أنه خطأ مطبعي .</w:t>
      </w:r>
    </w:p>
  </w:footnote>
  <w:footnote w:id="5">
    <w:p w:rsidR="00061613" w:rsidRPr="005C5B78" w:rsidRDefault="00061613" w:rsidP="00061613">
      <w:pPr>
        <w:rPr>
          <w:rFonts w:ascii="Simplified Arabic" w:hAnsi="Simplified Arabic" w:cs="Simplified Arabic"/>
          <w:sz w:val="28"/>
          <w:szCs w:val="28"/>
          <w:rtl/>
          <w:lang w:bidi="ar-IQ"/>
        </w:rPr>
      </w:pPr>
      <w:r w:rsidRPr="005C5B78">
        <w:rPr>
          <w:rFonts w:ascii="Simplified Arabic" w:hAnsi="Simplified Arabic" w:cs="Simplified Arabic"/>
          <w:sz w:val="28"/>
          <w:szCs w:val="28"/>
          <w:rtl/>
        </w:rPr>
        <w:t>(</w:t>
      </w:r>
      <w:r w:rsidRPr="005C5B78">
        <w:rPr>
          <w:rStyle w:val="a4"/>
          <w:rFonts w:ascii="Simplified Arabic" w:hAnsi="Simplified Arabic" w:cs="Simplified Arabic"/>
          <w:sz w:val="28"/>
          <w:szCs w:val="28"/>
        </w:rPr>
        <w:footnoteRef/>
      </w:r>
      <w:r w:rsidRPr="005C5B78">
        <w:rPr>
          <w:rFonts w:ascii="Simplified Arabic" w:hAnsi="Simplified Arabic" w:cs="Simplified Arabic"/>
          <w:sz w:val="28"/>
          <w:szCs w:val="28"/>
          <w:rtl/>
        </w:rPr>
        <w:t>)</w:t>
      </w:r>
      <w:r w:rsidRPr="005C5B78">
        <w:rPr>
          <w:rFonts w:ascii="Simplified Arabic" w:hAnsi="Simplified Arabic" w:cs="Simplified Arabic" w:hint="cs"/>
          <w:sz w:val="28"/>
          <w:szCs w:val="28"/>
          <w:rtl/>
          <w:lang w:bidi="ar-IQ"/>
        </w:rPr>
        <w:t xml:space="preserve"> </w:t>
      </w:r>
      <w:r w:rsidRPr="005C5B78">
        <w:rPr>
          <w:rFonts w:ascii="Simplified Arabic" w:hAnsi="Simplified Arabic" w:cs="Simplified Arabic"/>
          <w:sz w:val="28"/>
          <w:szCs w:val="28"/>
          <w:rtl/>
          <w:lang w:bidi="ar-IQ"/>
        </w:rPr>
        <w:t xml:space="preserve">انظر الدراية </w:t>
      </w:r>
      <w:r w:rsidRPr="005C5B78">
        <w:rPr>
          <w:rFonts w:ascii="Simplified Arabic" w:hAnsi="Simplified Arabic" w:cs="Simplified Arabic" w:hint="cs"/>
          <w:sz w:val="28"/>
          <w:szCs w:val="28"/>
          <w:rtl/>
          <w:lang w:bidi="ar-IQ"/>
        </w:rPr>
        <w:t>1/91-92.</w:t>
      </w:r>
      <w:r w:rsidRPr="005C5B78">
        <w:rPr>
          <w:rFonts w:ascii="Simplified Arabic" w:hAnsi="Simplified Arabic" w:cs="Simplified Arabic"/>
          <w:sz w:val="28"/>
          <w:szCs w:val="28"/>
          <w:rtl/>
          <w:lang w:bidi="fa-IR"/>
        </w:rPr>
        <w:t xml:space="preserve"> </w:t>
      </w:r>
      <w:r w:rsidRPr="005C5B78">
        <w:rPr>
          <w:rFonts w:ascii="Simplified Arabic" w:hAnsi="Simplified Arabic" w:cs="Simplified Arabic"/>
          <w:sz w:val="28"/>
          <w:szCs w:val="28"/>
          <w:rtl/>
          <w:lang w:bidi="ar-IQ"/>
        </w:rPr>
        <w:t xml:space="preserve">هذا وقد طبع الكتاب طبعتين كانت الأولى بمطبعة محبوب المطابع </w:t>
      </w:r>
      <w:proofErr w:type="spellStart"/>
      <w:r w:rsidRPr="005C5B78">
        <w:rPr>
          <w:rFonts w:ascii="Simplified Arabic" w:hAnsi="Simplified Arabic" w:cs="Simplified Arabic"/>
          <w:sz w:val="28"/>
          <w:szCs w:val="28"/>
          <w:rtl/>
          <w:lang w:bidi="ar-IQ"/>
        </w:rPr>
        <w:t>بدهلي</w:t>
      </w:r>
      <w:proofErr w:type="spellEnd"/>
      <w:r w:rsidRPr="005C5B78">
        <w:rPr>
          <w:rFonts w:ascii="Simplified Arabic" w:hAnsi="Simplified Arabic" w:cs="Simplified Arabic"/>
          <w:sz w:val="28"/>
          <w:szCs w:val="28"/>
          <w:rtl/>
          <w:lang w:bidi="ar-IQ"/>
        </w:rPr>
        <w:t xml:space="preserve"> ، وكانت الثانية بمطبعة </w:t>
      </w:r>
      <w:proofErr w:type="spellStart"/>
      <w:r w:rsidRPr="005C5B78">
        <w:rPr>
          <w:rFonts w:ascii="Simplified Arabic" w:hAnsi="Simplified Arabic" w:cs="Simplified Arabic"/>
          <w:sz w:val="28"/>
          <w:szCs w:val="28"/>
          <w:rtl/>
          <w:lang w:bidi="ar-IQ"/>
        </w:rPr>
        <w:t>الفجالة</w:t>
      </w:r>
      <w:proofErr w:type="spellEnd"/>
      <w:r w:rsidRPr="005C5B78">
        <w:rPr>
          <w:rFonts w:ascii="Simplified Arabic" w:hAnsi="Simplified Arabic" w:cs="Simplified Arabic"/>
          <w:sz w:val="28"/>
          <w:szCs w:val="28"/>
          <w:rtl/>
          <w:lang w:bidi="ar-IQ"/>
        </w:rPr>
        <w:t xml:space="preserve"> الجديدة في القاهرة، وذلك سنة </w:t>
      </w:r>
      <w:r w:rsidRPr="005C5B78">
        <w:rPr>
          <w:rFonts w:ascii="Simplified Arabic" w:hAnsi="Simplified Arabic" w:cs="Simplified Arabic"/>
          <w:sz w:val="28"/>
          <w:szCs w:val="28"/>
          <w:rtl/>
          <w:lang w:bidi="fa-IR"/>
        </w:rPr>
        <w:t>۱۳۸۳</w:t>
      </w:r>
      <w:r w:rsidRPr="005C5B78">
        <w:rPr>
          <w:rFonts w:ascii="Simplified Arabic" w:hAnsi="Simplified Arabic" w:cs="Simplified Arabic"/>
          <w:sz w:val="28"/>
          <w:szCs w:val="28"/>
          <w:rtl/>
          <w:lang w:bidi="ar-IQ"/>
        </w:rPr>
        <w:t xml:space="preserve"> ه - 1964 م وقام بتصحيح الثانية والتعليق عليها ونشرها السيد عبد الله هاشم </w:t>
      </w:r>
      <w:proofErr w:type="spellStart"/>
      <w:r w:rsidRPr="005C5B78">
        <w:rPr>
          <w:rFonts w:ascii="Simplified Arabic" w:hAnsi="Simplified Arabic" w:cs="Simplified Arabic"/>
          <w:sz w:val="28"/>
          <w:szCs w:val="28"/>
          <w:rtl/>
          <w:lang w:bidi="ar-IQ"/>
        </w:rPr>
        <w:t>الياني</w:t>
      </w:r>
      <w:proofErr w:type="spellEnd"/>
      <w:r w:rsidRPr="005C5B78">
        <w:rPr>
          <w:rFonts w:ascii="Simplified Arabic" w:hAnsi="Simplified Arabic" w:cs="Simplified Arabic"/>
          <w:sz w:val="28"/>
          <w:szCs w:val="28"/>
          <w:rtl/>
          <w:lang w:bidi="ar-IQ"/>
        </w:rPr>
        <w:t xml:space="preserve"> المدني أثابه الله . </w:t>
      </w:r>
    </w:p>
    <w:p w:rsidR="00061613" w:rsidRPr="005C5B78" w:rsidRDefault="00061613" w:rsidP="00061613">
      <w:pPr>
        <w:jc w:val="center"/>
        <w:rPr>
          <w:rFonts w:ascii="Simplified Arabic" w:hAnsi="Simplified Arabic" w:cs="Simplified Arabic"/>
          <w:sz w:val="28"/>
          <w:szCs w:val="28"/>
          <w:rtl/>
          <w:lang w:bidi="ar-IQ"/>
        </w:rPr>
      </w:pPr>
      <w:r w:rsidRPr="005C5B78">
        <w:rPr>
          <w:rFonts w:ascii="Simplified Arabic" w:hAnsi="Simplified Arabic" w:cs="Simplified Arabic" w:hint="cs"/>
          <w:sz w:val="28"/>
          <w:szCs w:val="28"/>
          <w:rtl/>
          <w:lang w:bidi="ar-IQ"/>
        </w:rPr>
        <w:t>-25-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6EF2"/>
    <w:multiLevelType w:val="hybridMultilevel"/>
    <w:tmpl w:val="D6CAB198"/>
    <w:lvl w:ilvl="0" w:tplc="6A56D04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D3967"/>
    <w:multiLevelType w:val="hybridMultilevel"/>
    <w:tmpl w:val="9064AEC8"/>
    <w:lvl w:ilvl="0" w:tplc="12465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AB"/>
    <w:rsid w:val="00061613"/>
    <w:rsid w:val="003241AB"/>
    <w:rsid w:val="005D66E5"/>
    <w:rsid w:val="00A82115"/>
    <w:rsid w:val="00F4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A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324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3241AB"/>
    <w:rPr>
      <w:rFonts w:ascii="Courier New" w:eastAsia="Times New Roman" w:hAnsi="Courier New" w:cs="Courier New"/>
      <w:sz w:val="20"/>
      <w:szCs w:val="20"/>
    </w:rPr>
  </w:style>
  <w:style w:type="paragraph" w:styleId="a3">
    <w:name w:val="List Paragraph"/>
    <w:basedOn w:val="a"/>
    <w:uiPriority w:val="34"/>
    <w:qFormat/>
    <w:rsid w:val="003241AB"/>
    <w:pPr>
      <w:ind w:left="720"/>
      <w:contextualSpacing/>
    </w:pPr>
  </w:style>
  <w:style w:type="character" w:styleId="a4">
    <w:name w:val="footnote reference"/>
    <w:basedOn w:val="a0"/>
    <w:rsid w:val="00061613"/>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A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324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3241AB"/>
    <w:rPr>
      <w:rFonts w:ascii="Courier New" w:eastAsia="Times New Roman" w:hAnsi="Courier New" w:cs="Courier New"/>
      <w:sz w:val="20"/>
      <w:szCs w:val="20"/>
    </w:rPr>
  </w:style>
  <w:style w:type="paragraph" w:styleId="a3">
    <w:name w:val="List Paragraph"/>
    <w:basedOn w:val="a"/>
    <w:uiPriority w:val="34"/>
    <w:qFormat/>
    <w:rsid w:val="003241AB"/>
    <w:pPr>
      <w:ind w:left="720"/>
      <w:contextualSpacing/>
    </w:pPr>
  </w:style>
  <w:style w:type="character" w:styleId="a4">
    <w:name w:val="footnote reference"/>
    <w:basedOn w:val="a0"/>
    <w:rsid w:val="00061613"/>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1353</Words>
  <Characters>7716</Characters>
  <Application>Microsoft Office Word</Application>
  <DocSecurity>0</DocSecurity>
  <Lines>64</Lines>
  <Paragraphs>18</Paragraphs>
  <ScaleCrop>false</ScaleCrop>
  <Company>Naim Al Hussaini</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2</cp:revision>
  <dcterms:created xsi:type="dcterms:W3CDTF">2020-03-12T11:11:00Z</dcterms:created>
  <dcterms:modified xsi:type="dcterms:W3CDTF">2020-03-12T11:43:00Z</dcterms:modified>
</cp:coreProperties>
</file>