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465" w:rsidRPr="00343113" w:rsidRDefault="00FD5465" w:rsidP="00FD5465">
      <w:pPr>
        <w:rPr>
          <w:rFonts w:ascii="Simplified Arabic" w:hAnsi="Simplified Arabic" w:cs="Simplified Arabic"/>
          <w:b/>
          <w:bCs/>
          <w:sz w:val="32"/>
          <w:szCs w:val="32"/>
          <w:rtl/>
          <w:lang w:bidi="ar-IQ"/>
        </w:rPr>
      </w:pPr>
      <w:r w:rsidRPr="00343113">
        <w:rPr>
          <w:rFonts w:ascii="Simplified Arabic" w:hAnsi="Simplified Arabic" w:cs="Simplified Arabic" w:hint="cs"/>
          <w:b/>
          <w:bCs/>
          <w:sz w:val="32"/>
          <w:szCs w:val="32"/>
          <w:rtl/>
          <w:lang w:bidi="ar-IQ"/>
        </w:rPr>
        <w:t>كلية العلوم الإسلامية/ قسم الحديث وعلومه</w:t>
      </w:r>
    </w:p>
    <w:p w:rsidR="00FD5465" w:rsidRPr="00343113" w:rsidRDefault="00FD5465" w:rsidP="00FD5465">
      <w:pPr>
        <w:rPr>
          <w:rFonts w:ascii="Simplified Arabic" w:hAnsi="Simplified Arabic" w:cs="Simplified Arabic"/>
          <w:b/>
          <w:bCs/>
          <w:sz w:val="32"/>
          <w:szCs w:val="32"/>
          <w:rtl/>
          <w:lang w:bidi="ar-IQ"/>
        </w:rPr>
      </w:pPr>
      <w:r w:rsidRPr="00343113">
        <w:rPr>
          <w:rFonts w:ascii="Simplified Arabic" w:hAnsi="Simplified Arabic" w:cs="Simplified Arabic" w:hint="cs"/>
          <w:b/>
          <w:bCs/>
          <w:sz w:val="32"/>
          <w:szCs w:val="32"/>
          <w:rtl/>
          <w:lang w:bidi="ar-IQ"/>
        </w:rPr>
        <w:t>اسم المحاضر: أ. م. د ثامر عبدالله داود</w:t>
      </w:r>
    </w:p>
    <w:p w:rsidR="00FD5465" w:rsidRPr="00343113" w:rsidRDefault="00FD5465" w:rsidP="00FD5465">
      <w:pPr>
        <w:rPr>
          <w:rFonts w:ascii="Simplified Arabic" w:hAnsi="Simplified Arabic" w:cs="Simplified Arabic"/>
          <w:b/>
          <w:bCs/>
          <w:sz w:val="32"/>
          <w:szCs w:val="32"/>
          <w:rtl/>
          <w:lang w:bidi="ar-IQ"/>
        </w:rPr>
      </w:pPr>
      <w:r w:rsidRPr="00343113">
        <w:rPr>
          <w:rFonts w:ascii="Simplified Arabic" w:hAnsi="Simplified Arabic" w:cs="Simplified Arabic" w:hint="cs"/>
          <w:b/>
          <w:bCs/>
          <w:sz w:val="32"/>
          <w:szCs w:val="32"/>
          <w:rtl/>
          <w:lang w:bidi="ar-IQ"/>
        </w:rPr>
        <w:t>المرحلة: الثانية</w:t>
      </w:r>
    </w:p>
    <w:p w:rsidR="00FD5465" w:rsidRPr="00FD5465" w:rsidRDefault="00FD5465" w:rsidP="00FD5465">
      <w:pPr>
        <w:pStyle w:val="HTML"/>
        <w:spacing w:line="540" w:lineRule="atLeast"/>
        <w:jc w:val="right"/>
        <w:rPr>
          <w:rFonts w:ascii="inherit" w:hAnsi="inherit"/>
          <w:color w:val="222222"/>
          <w:sz w:val="42"/>
          <w:szCs w:val="42"/>
        </w:rPr>
      </w:pPr>
      <w:r w:rsidRPr="00FD5465">
        <w:rPr>
          <w:rFonts w:ascii="Simplified Arabic" w:hAnsi="Simplified Arabic" w:cs="Simplified Arabic"/>
          <w:b/>
          <w:bCs/>
          <w:sz w:val="32"/>
          <w:szCs w:val="32"/>
          <w:lang w:bidi="ar-IQ"/>
        </w:rPr>
        <w:t>Origins of graduation</w:t>
      </w:r>
      <w:r>
        <w:rPr>
          <w:rFonts w:ascii="Simplified Arabic" w:hAnsi="Simplified Arabic" w:cs="Simplified Arabic" w:hint="cs"/>
          <w:b/>
          <w:bCs/>
          <w:sz w:val="32"/>
          <w:szCs w:val="32"/>
          <w:rtl/>
          <w:lang w:bidi="ar-IQ"/>
        </w:rPr>
        <w:t>:</w:t>
      </w:r>
      <w:r w:rsidRPr="00FD5465">
        <w:t xml:space="preserve"> </w:t>
      </w:r>
      <w:r>
        <w:rPr>
          <w:rFonts w:ascii="Simplified Arabic" w:hAnsi="Simplified Arabic" w:cs="Simplified Arabic" w:hint="cs"/>
          <w:b/>
          <w:bCs/>
          <w:sz w:val="32"/>
          <w:szCs w:val="32"/>
          <w:rtl/>
          <w:lang w:bidi="ar-IQ"/>
        </w:rPr>
        <w:t>اسم المادة بالإنكليزي</w:t>
      </w:r>
    </w:p>
    <w:p w:rsidR="00FD5465" w:rsidRPr="00FD5465" w:rsidRDefault="00FD5465" w:rsidP="00FD5465">
      <w:pPr>
        <w:shd w:val="clear" w:color="auto" w:fill="F8F9FA"/>
        <w:bidi w:val="0"/>
        <w:spacing w:after="0" w:line="390" w:lineRule="atLeast"/>
        <w:jc w:val="right"/>
        <w:rPr>
          <w:rFonts w:ascii="Arial" w:eastAsia="Times New Roman" w:hAnsi="Arial" w:cs="Arial"/>
          <w:i/>
          <w:iCs/>
          <w:color w:val="000000"/>
          <w:sz w:val="18"/>
          <w:szCs w:val="18"/>
        </w:rPr>
      </w:pPr>
    </w:p>
    <w:p w:rsidR="00FD5465" w:rsidRPr="00343113" w:rsidRDefault="00FD5465" w:rsidP="00FD5465">
      <w:pPr>
        <w:rPr>
          <w:rFonts w:ascii="Simplified Arabic" w:hAnsi="Simplified Arabic" w:cs="Simplified Arabic"/>
          <w:b/>
          <w:bCs/>
          <w:sz w:val="32"/>
          <w:szCs w:val="32"/>
          <w:rtl/>
          <w:lang w:bidi="ar-IQ"/>
        </w:rPr>
      </w:pPr>
      <w:r w:rsidRPr="00343113">
        <w:rPr>
          <w:rFonts w:ascii="Simplified Arabic" w:hAnsi="Simplified Arabic" w:cs="Simplified Arabic" w:hint="cs"/>
          <w:b/>
          <w:bCs/>
          <w:sz w:val="32"/>
          <w:szCs w:val="32"/>
          <w:rtl/>
          <w:lang w:bidi="ar-IQ"/>
        </w:rPr>
        <w:t xml:space="preserve">اسم المادة بالعربي: </w:t>
      </w:r>
      <w:r>
        <w:rPr>
          <w:rFonts w:ascii="Simplified Arabic" w:hAnsi="Simplified Arabic" w:cs="Simplified Arabic" w:hint="cs"/>
          <w:sz w:val="32"/>
          <w:szCs w:val="32"/>
          <w:rtl/>
          <w:lang w:bidi="ar-IQ"/>
        </w:rPr>
        <w:t>أصول التخريج</w:t>
      </w:r>
      <w:r w:rsidRPr="00343113">
        <w:rPr>
          <w:rFonts w:ascii="Simplified Arabic" w:hAnsi="Simplified Arabic" w:cs="Simplified Arabic" w:hint="cs"/>
          <w:b/>
          <w:bCs/>
          <w:sz w:val="32"/>
          <w:szCs w:val="32"/>
          <w:rtl/>
          <w:lang w:bidi="ar-IQ"/>
        </w:rPr>
        <w:t>.</w:t>
      </w:r>
    </w:p>
    <w:p w:rsidR="00FD5465" w:rsidRDefault="00FD5465" w:rsidP="00FD5465">
      <w:pPr>
        <w:jc w:val="both"/>
        <w:rPr>
          <w:rFonts w:ascii="Simplified Arabic" w:hAnsi="Simplified Arabic" w:cs="Simplified Arabic" w:hint="cs"/>
          <w:sz w:val="32"/>
          <w:szCs w:val="32"/>
          <w:rtl/>
          <w:lang w:bidi="ar-IQ"/>
        </w:rPr>
      </w:pPr>
      <w:r w:rsidRPr="00343113">
        <w:rPr>
          <w:rFonts w:ascii="Simplified Arabic" w:hAnsi="Simplified Arabic" w:cs="Simplified Arabic" w:hint="cs"/>
          <w:b/>
          <w:bCs/>
          <w:sz w:val="32"/>
          <w:szCs w:val="32"/>
          <w:rtl/>
          <w:lang w:bidi="ar-IQ"/>
        </w:rPr>
        <w:t xml:space="preserve">مصدر او مصادر المحاضرة: </w:t>
      </w:r>
      <w:r>
        <w:rPr>
          <w:rFonts w:ascii="Simplified Arabic" w:hAnsi="Simplified Arabic" w:cs="Simplified Arabic" w:hint="cs"/>
          <w:sz w:val="32"/>
          <w:szCs w:val="32"/>
          <w:rtl/>
          <w:lang w:bidi="ar-IQ"/>
        </w:rPr>
        <w:t>أصول التخريج ودراسة الأسانيد للدكتور محمود الطحان</w:t>
      </w:r>
    </w:p>
    <w:p w:rsidR="00FD5465" w:rsidRPr="00792960" w:rsidRDefault="00FD5465" w:rsidP="00FD5465">
      <w:pPr>
        <w:pStyle w:val="a5"/>
        <w:numPr>
          <w:ilvl w:val="0"/>
          <w:numId w:val="4"/>
        </w:numPr>
        <w:jc w:val="both"/>
        <w:rPr>
          <w:rFonts w:ascii="Simplified Arabic" w:hAnsi="Simplified Arabic" w:cs="Simplified Arabic"/>
          <w:sz w:val="32"/>
          <w:szCs w:val="32"/>
          <w:rtl/>
          <w:lang w:bidi="ar-IQ"/>
        </w:rPr>
      </w:pPr>
      <w:r w:rsidRPr="00792960">
        <w:rPr>
          <w:rFonts w:ascii="Simplified Arabic" w:hAnsi="Simplified Arabic" w:cs="Simplified Arabic" w:hint="cs"/>
          <w:sz w:val="32"/>
          <w:szCs w:val="32"/>
          <w:rtl/>
          <w:lang w:bidi="ar-IQ"/>
        </w:rPr>
        <w:t>تعريف التخريج لغة واصطلاحاً وعند المحدثين:</w:t>
      </w:r>
    </w:p>
    <w:p w:rsidR="00FD5465" w:rsidRPr="00792960" w:rsidRDefault="00FD5465" w:rsidP="00FD5465">
      <w:pPr>
        <w:pStyle w:val="a5"/>
        <w:numPr>
          <w:ilvl w:val="0"/>
          <w:numId w:val="1"/>
        </w:numPr>
        <w:rPr>
          <w:rFonts w:ascii="Simplified Arabic" w:hAnsi="Simplified Arabic" w:cs="Simplified Arabic"/>
          <w:b/>
          <w:bCs/>
          <w:sz w:val="32"/>
          <w:szCs w:val="32"/>
          <w:rtl/>
          <w:lang w:bidi="ar-IQ"/>
        </w:rPr>
      </w:pPr>
      <w:r w:rsidRPr="00792960">
        <w:rPr>
          <w:rFonts w:ascii="Simplified Arabic" w:hAnsi="Simplified Arabic" w:cs="Simplified Arabic"/>
          <w:b/>
          <w:bCs/>
          <w:sz w:val="32"/>
          <w:szCs w:val="32"/>
          <w:rtl/>
          <w:lang w:bidi="ar-IQ"/>
        </w:rPr>
        <w:t>تعريف التخريج</w:t>
      </w:r>
      <w:r w:rsidRPr="00792960">
        <w:rPr>
          <w:rFonts w:ascii="Simplified Arabic" w:hAnsi="Simplified Arabic" w:cs="Simplified Arabic" w:hint="cs"/>
          <w:b/>
          <w:bCs/>
          <w:sz w:val="32"/>
          <w:szCs w:val="32"/>
          <w:rtl/>
          <w:lang w:bidi="ar-IQ"/>
        </w:rPr>
        <w:t>:</w:t>
      </w:r>
    </w:p>
    <w:p w:rsidR="00FD5465" w:rsidRPr="00792960" w:rsidRDefault="00FD5465" w:rsidP="00FD5465">
      <w:pPr>
        <w:rPr>
          <w:rFonts w:ascii="Simplified Arabic" w:hAnsi="Simplified Arabic" w:cs="Simplified Arabic"/>
          <w:sz w:val="32"/>
          <w:szCs w:val="32"/>
          <w:rtl/>
          <w:lang w:bidi="ar-IQ"/>
        </w:rPr>
      </w:pPr>
      <w:r w:rsidRPr="00792960">
        <w:rPr>
          <w:rFonts w:ascii="Simplified Arabic" w:hAnsi="Simplified Arabic" w:cs="Simplified Arabic"/>
          <w:sz w:val="32"/>
          <w:szCs w:val="32"/>
          <w:rtl/>
          <w:lang w:bidi="ar-IQ"/>
        </w:rPr>
        <w:t xml:space="preserve"> سأذكر تعريف التخريج في اللغة. ثم أبين معاني التخريج عند المحدثين ، ثم أذكر</w:t>
      </w:r>
      <w:r w:rsidRPr="00792960">
        <w:rPr>
          <w:rFonts w:ascii="Simplified Arabic" w:hAnsi="Simplified Arabic" w:cs="Simplified Arabic" w:hint="cs"/>
          <w:sz w:val="32"/>
          <w:szCs w:val="32"/>
          <w:rtl/>
          <w:lang w:bidi="ar-IQ"/>
        </w:rPr>
        <w:t xml:space="preserve"> </w:t>
      </w:r>
      <w:r w:rsidRPr="00792960">
        <w:rPr>
          <w:rFonts w:ascii="Simplified Arabic" w:hAnsi="Simplified Arabic" w:cs="Simplified Arabic"/>
          <w:sz w:val="32"/>
          <w:szCs w:val="32"/>
          <w:rtl/>
          <w:lang w:bidi="ar-IQ"/>
        </w:rPr>
        <w:t>تعريف التخريج في الاصطلاح</w:t>
      </w:r>
      <w:r w:rsidRPr="00792960">
        <w:rPr>
          <w:rFonts w:ascii="Simplified Arabic" w:hAnsi="Simplified Arabic" w:cs="Simplified Arabic" w:hint="cs"/>
          <w:sz w:val="32"/>
          <w:szCs w:val="32"/>
          <w:rtl/>
          <w:lang w:bidi="ar-IQ"/>
        </w:rPr>
        <w:t>.</w:t>
      </w:r>
      <w:r w:rsidRPr="00792960">
        <w:rPr>
          <w:rFonts w:ascii="Simplified Arabic" w:hAnsi="Simplified Arabic" w:cs="Simplified Arabic"/>
          <w:sz w:val="32"/>
          <w:szCs w:val="32"/>
          <w:rtl/>
          <w:lang w:bidi="ar-IQ"/>
        </w:rPr>
        <w:t xml:space="preserve"> </w:t>
      </w:r>
    </w:p>
    <w:p w:rsidR="00FD5465" w:rsidRPr="00792960" w:rsidRDefault="00FD5465" w:rsidP="00FD5465">
      <w:pPr>
        <w:pStyle w:val="a5"/>
        <w:numPr>
          <w:ilvl w:val="0"/>
          <w:numId w:val="2"/>
        </w:numPr>
        <w:rPr>
          <w:rFonts w:ascii="Simplified Arabic" w:hAnsi="Simplified Arabic" w:cs="Simplified Arabic"/>
          <w:b/>
          <w:bCs/>
          <w:sz w:val="32"/>
          <w:szCs w:val="32"/>
          <w:rtl/>
          <w:lang w:bidi="ar-IQ"/>
        </w:rPr>
      </w:pPr>
      <w:r w:rsidRPr="00792960">
        <w:rPr>
          <w:rFonts w:ascii="Simplified Arabic" w:hAnsi="Simplified Arabic" w:cs="Simplified Arabic"/>
          <w:b/>
          <w:bCs/>
          <w:sz w:val="32"/>
          <w:szCs w:val="32"/>
          <w:rtl/>
          <w:lang w:bidi="ar-IQ"/>
        </w:rPr>
        <w:t>تعريف التخريج لغة:</w:t>
      </w:r>
      <w:r w:rsidRPr="00792960">
        <w:rPr>
          <w:rStyle w:val="a6"/>
          <w:rFonts w:ascii="Simplified Arabic" w:hAnsi="Simplified Arabic" w:cs="Simplified Arabic"/>
          <w:sz w:val="32"/>
          <w:szCs w:val="32"/>
          <w:rtl/>
        </w:rPr>
        <w:t xml:space="preserve"> </w:t>
      </w:r>
    </w:p>
    <w:p w:rsidR="00FD5465" w:rsidRDefault="00FD5465" w:rsidP="00FD5465">
      <w:pPr>
        <w:jc w:val="both"/>
        <w:rPr>
          <w:rFonts w:ascii="Simplified Arabic" w:hAnsi="Simplified Arabic" w:cs="Simplified Arabic" w:hint="cs"/>
          <w:sz w:val="32"/>
          <w:szCs w:val="32"/>
          <w:rtl/>
          <w:lang w:bidi="ar-IQ"/>
        </w:rPr>
      </w:pPr>
      <w:r w:rsidRPr="00792960">
        <w:rPr>
          <w:rFonts w:ascii="Simplified Arabic" w:hAnsi="Simplified Arabic" w:cs="Simplified Arabic"/>
          <w:sz w:val="32"/>
          <w:szCs w:val="32"/>
          <w:rtl/>
          <w:lang w:bidi="ar-IQ"/>
        </w:rPr>
        <w:t>التخريج في أصل اللغة : اجتماع أمرين متضادين في شيء واحد. قال في القاموس وعام فيه تخريج: خصب وجدب. وأرض م</w:t>
      </w:r>
      <w:r w:rsidRPr="00792960">
        <w:rPr>
          <w:rFonts w:ascii="Simplified Arabic" w:hAnsi="Simplified Arabic" w:cs="Simplified Arabic" w:hint="cs"/>
          <w:sz w:val="32"/>
          <w:szCs w:val="32"/>
          <w:rtl/>
          <w:lang w:bidi="ar-IQ"/>
        </w:rPr>
        <w:t>خر</w:t>
      </w:r>
      <w:r w:rsidRPr="00792960">
        <w:rPr>
          <w:rFonts w:ascii="Simplified Arabic" w:hAnsi="Simplified Arabic" w:cs="Simplified Arabic"/>
          <w:sz w:val="32"/>
          <w:szCs w:val="32"/>
          <w:rtl/>
          <w:lang w:bidi="ar-IQ"/>
        </w:rPr>
        <w:t xml:space="preserve">جة ( </w:t>
      </w:r>
      <w:proofErr w:type="spellStart"/>
      <w:r w:rsidRPr="00792960">
        <w:rPr>
          <w:rFonts w:ascii="Simplified Arabic" w:hAnsi="Simplified Arabic" w:cs="Simplified Arabic"/>
          <w:sz w:val="32"/>
          <w:szCs w:val="32"/>
          <w:rtl/>
          <w:lang w:bidi="ar-IQ"/>
        </w:rPr>
        <w:t>كمنقشة</w:t>
      </w:r>
      <w:proofErr w:type="spellEnd"/>
      <w:r w:rsidRPr="00792960">
        <w:rPr>
          <w:rFonts w:ascii="Simplified Arabic" w:hAnsi="Simplified Arabic" w:cs="Simplified Arabic"/>
          <w:sz w:val="32"/>
          <w:szCs w:val="32"/>
          <w:rtl/>
          <w:lang w:bidi="ar-IQ"/>
        </w:rPr>
        <w:t>) بنتها في مكان دون مكان، وخرج اللوح تخريج</w:t>
      </w:r>
      <w:r w:rsidRPr="00792960">
        <w:rPr>
          <w:rFonts w:ascii="Simplified Arabic" w:hAnsi="Simplified Arabic" w:cs="Simplified Arabic" w:hint="cs"/>
          <w:sz w:val="32"/>
          <w:szCs w:val="32"/>
          <w:rtl/>
          <w:lang w:bidi="ar-IQ"/>
        </w:rPr>
        <w:t>اً</w:t>
      </w:r>
      <w:r w:rsidRPr="00792960">
        <w:rPr>
          <w:rFonts w:ascii="Simplified Arabic" w:hAnsi="Simplified Arabic" w:cs="Simplified Arabic"/>
          <w:sz w:val="32"/>
          <w:szCs w:val="32"/>
          <w:rtl/>
          <w:lang w:bidi="ar-IQ"/>
        </w:rPr>
        <w:t xml:space="preserve"> : كتب </w:t>
      </w:r>
      <w:proofErr w:type="spellStart"/>
      <w:r w:rsidRPr="00792960">
        <w:rPr>
          <w:rFonts w:ascii="Simplified Arabic" w:hAnsi="Simplified Arabic" w:cs="Simplified Arabic"/>
          <w:sz w:val="32"/>
          <w:szCs w:val="32"/>
          <w:rtl/>
          <w:lang w:bidi="ar-IQ"/>
        </w:rPr>
        <w:t>بعضأ</w:t>
      </w:r>
      <w:proofErr w:type="spellEnd"/>
      <w:r w:rsidRPr="00792960">
        <w:rPr>
          <w:rFonts w:ascii="Simplified Arabic" w:hAnsi="Simplified Arabic" w:cs="Simplified Arabic"/>
          <w:sz w:val="32"/>
          <w:szCs w:val="32"/>
          <w:rtl/>
          <w:lang w:bidi="ar-IQ"/>
        </w:rPr>
        <w:t xml:space="preserve"> وترك بعضا</w:t>
      </w:r>
      <w:r w:rsidRPr="00792960">
        <w:rPr>
          <w:rFonts w:ascii="Simplified Arabic" w:hAnsi="Simplified Arabic" w:cs="Simplified Arabic" w:hint="cs"/>
          <w:sz w:val="32"/>
          <w:szCs w:val="32"/>
          <w:rtl/>
          <w:lang w:bidi="ar-IQ"/>
        </w:rPr>
        <w:t>ً</w:t>
      </w:r>
      <w:r w:rsidRPr="00792960">
        <w:rPr>
          <w:rFonts w:ascii="Simplified Arabic" w:hAnsi="Simplified Arabic" w:cs="Simplified Arabic"/>
          <w:sz w:val="32"/>
          <w:szCs w:val="32"/>
          <w:rtl/>
          <w:lang w:bidi="ar-IQ"/>
        </w:rPr>
        <w:t xml:space="preserve">. والخرج: لونان من </w:t>
      </w:r>
      <w:proofErr w:type="spellStart"/>
      <w:r w:rsidRPr="00792960">
        <w:rPr>
          <w:rFonts w:ascii="Simplified Arabic" w:hAnsi="Simplified Arabic" w:cs="Simplified Arabic"/>
          <w:sz w:val="32"/>
          <w:szCs w:val="32"/>
          <w:rtl/>
          <w:lang w:bidi="ar-IQ"/>
        </w:rPr>
        <w:t>بیاض</w:t>
      </w:r>
      <w:proofErr w:type="spellEnd"/>
      <w:r w:rsidRPr="00792960">
        <w:rPr>
          <w:rFonts w:ascii="Simplified Arabic" w:hAnsi="Simplified Arabic" w:cs="Simplified Arabic"/>
          <w:sz w:val="32"/>
          <w:szCs w:val="32"/>
          <w:rtl/>
          <w:lang w:bidi="ar-IQ"/>
        </w:rPr>
        <w:t xml:space="preserve"> وسواد ». </w:t>
      </w:r>
      <w:r w:rsidRPr="00792960">
        <w:rPr>
          <w:rStyle w:val="a6"/>
          <w:rFonts w:ascii="Simplified Arabic" w:hAnsi="Simplified Arabic" w:cs="Simplified Arabic"/>
          <w:sz w:val="32"/>
          <w:szCs w:val="32"/>
          <w:rtl/>
        </w:rPr>
        <w:t>(</w:t>
      </w:r>
      <w:r w:rsidRPr="00792960">
        <w:rPr>
          <w:rStyle w:val="a6"/>
          <w:rFonts w:ascii="Simplified Arabic" w:hAnsi="Simplified Arabic" w:cs="Simplified Arabic"/>
          <w:sz w:val="32"/>
          <w:szCs w:val="32"/>
          <w:rtl/>
        </w:rPr>
        <w:footnoteReference w:id="1"/>
      </w:r>
      <w:r w:rsidRPr="00792960">
        <w:rPr>
          <w:rStyle w:val="a6"/>
          <w:rFonts w:ascii="Simplified Arabic" w:hAnsi="Simplified Arabic" w:cs="Simplified Arabic"/>
          <w:sz w:val="32"/>
          <w:szCs w:val="32"/>
          <w:rtl/>
        </w:rPr>
        <w:t>)</w:t>
      </w:r>
      <w:r w:rsidRPr="00792960">
        <w:rPr>
          <w:rFonts w:ascii="Simplified Arabic" w:hAnsi="Simplified Arabic" w:cs="Simplified Arabic"/>
          <w:sz w:val="32"/>
          <w:szCs w:val="32"/>
          <w:rtl/>
          <w:lang w:bidi="ar-IQ"/>
        </w:rPr>
        <w:t xml:space="preserve"> </w:t>
      </w:r>
    </w:p>
    <w:p w:rsidR="00792960" w:rsidRPr="00792960" w:rsidRDefault="00792960" w:rsidP="00FD5465">
      <w:pPr>
        <w:jc w:val="both"/>
        <w:rPr>
          <w:rFonts w:ascii="Simplified Arabic" w:hAnsi="Simplified Arabic" w:cs="Simplified Arabic"/>
          <w:sz w:val="32"/>
          <w:szCs w:val="32"/>
          <w:rtl/>
          <w:lang w:bidi="ar-IQ"/>
        </w:rPr>
      </w:pPr>
    </w:p>
    <w:p w:rsidR="00FD5465" w:rsidRPr="00792960" w:rsidRDefault="00FD5465" w:rsidP="00792960">
      <w:pPr>
        <w:jc w:val="both"/>
        <w:rPr>
          <w:rFonts w:ascii="Simplified Arabic" w:hAnsi="Simplified Arabic" w:cs="Simplified Arabic"/>
          <w:b/>
          <w:bCs/>
          <w:sz w:val="32"/>
          <w:szCs w:val="32"/>
          <w:rtl/>
          <w:lang w:bidi="ar-IQ"/>
        </w:rPr>
      </w:pPr>
      <w:r w:rsidRPr="00792960">
        <w:rPr>
          <w:rFonts w:ascii="Simplified Arabic" w:hAnsi="Simplified Arabic" w:cs="Simplified Arabic"/>
          <w:b/>
          <w:bCs/>
          <w:sz w:val="32"/>
          <w:szCs w:val="32"/>
          <w:rtl/>
          <w:lang w:bidi="ar-IQ"/>
        </w:rPr>
        <w:lastRenderedPageBreak/>
        <w:t>ويطلق التخريج على عدة معان. أشهرها :</w:t>
      </w:r>
    </w:p>
    <w:p w:rsidR="00FD5465" w:rsidRPr="00792960" w:rsidRDefault="00FD5465" w:rsidP="00FD5465">
      <w:pPr>
        <w:pStyle w:val="a5"/>
        <w:numPr>
          <w:ilvl w:val="0"/>
          <w:numId w:val="3"/>
        </w:numPr>
        <w:jc w:val="both"/>
        <w:rPr>
          <w:rFonts w:ascii="Simplified Arabic" w:hAnsi="Simplified Arabic" w:cs="Simplified Arabic"/>
          <w:sz w:val="32"/>
          <w:szCs w:val="32"/>
          <w:lang w:bidi="ar-IQ"/>
        </w:rPr>
      </w:pPr>
      <w:r w:rsidRPr="00792960">
        <w:rPr>
          <w:rFonts w:ascii="Simplified Arabic" w:hAnsi="Simplified Arabic" w:cs="Simplified Arabic"/>
          <w:sz w:val="32"/>
          <w:szCs w:val="32"/>
          <w:rtl/>
          <w:lang w:bidi="ar-IQ"/>
        </w:rPr>
        <w:t xml:space="preserve"> الاستنباط : قال في القاموس : « والاستخراج </w:t>
      </w:r>
      <w:proofErr w:type="spellStart"/>
      <w:r w:rsidRPr="00792960">
        <w:rPr>
          <w:rFonts w:ascii="Simplified Arabic" w:hAnsi="Simplified Arabic" w:cs="Simplified Arabic"/>
          <w:sz w:val="32"/>
          <w:szCs w:val="32"/>
          <w:rtl/>
          <w:lang w:bidi="ar-IQ"/>
        </w:rPr>
        <w:t>والاختراج</w:t>
      </w:r>
      <w:proofErr w:type="spellEnd"/>
      <w:r w:rsidRPr="00792960">
        <w:rPr>
          <w:rFonts w:ascii="Simplified Arabic" w:hAnsi="Simplified Arabic" w:cs="Simplified Arabic"/>
          <w:sz w:val="32"/>
          <w:szCs w:val="32"/>
          <w:rtl/>
          <w:lang w:bidi="ar-IQ"/>
        </w:rPr>
        <w:t xml:space="preserve"> : الاستنباط ».</w:t>
      </w:r>
      <w:r w:rsidRPr="00792960">
        <w:rPr>
          <w:rStyle w:val="a6"/>
          <w:rFonts w:ascii="Simplified Arabic" w:hAnsi="Simplified Arabic" w:cs="Simplified Arabic"/>
          <w:sz w:val="32"/>
          <w:szCs w:val="32"/>
          <w:rtl/>
        </w:rPr>
        <w:t>(</w:t>
      </w:r>
      <w:r w:rsidRPr="00792960">
        <w:rPr>
          <w:rStyle w:val="a6"/>
          <w:rFonts w:ascii="Simplified Arabic" w:hAnsi="Simplified Arabic" w:cs="Simplified Arabic"/>
          <w:sz w:val="32"/>
          <w:szCs w:val="32"/>
          <w:rtl/>
        </w:rPr>
        <w:footnoteReference w:id="2"/>
      </w:r>
      <w:r w:rsidRPr="00792960">
        <w:rPr>
          <w:rStyle w:val="a6"/>
          <w:rFonts w:ascii="Simplified Arabic" w:hAnsi="Simplified Arabic" w:cs="Simplified Arabic"/>
          <w:sz w:val="32"/>
          <w:szCs w:val="32"/>
          <w:rtl/>
        </w:rPr>
        <w:t>)</w:t>
      </w:r>
    </w:p>
    <w:p w:rsidR="00FD5465" w:rsidRPr="00792960" w:rsidRDefault="00FD5465" w:rsidP="00FD5465">
      <w:pPr>
        <w:pStyle w:val="a5"/>
        <w:numPr>
          <w:ilvl w:val="0"/>
          <w:numId w:val="3"/>
        </w:numPr>
        <w:jc w:val="both"/>
        <w:rPr>
          <w:rFonts w:ascii="Simplified Arabic" w:hAnsi="Simplified Arabic" w:cs="Simplified Arabic"/>
          <w:sz w:val="32"/>
          <w:szCs w:val="32"/>
          <w:lang w:bidi="ar-IQ"/>
        </w:rPr>
      </w:pPr>
      <w:r w:rsidRPr="00792960">
        <w:rPr>
          <w:rFonts w:ascii="Simplified Arabic" w:hAnsi="Simplified Arabic" w:cs="Simplified Arabic"/>
          <w:sz w:val="32"/>
          <w:szCs w:val="32"/>
          <w:rtl/>
          <w:lang w:bidi="ar-IQ"/>
        </w:rPr>
        <w:t xml:space="preserve"> التدريب : قال في القاموس : «خرجه في الأدب فتخرج وهو خريج ( </w:t>
      </w:r>
      <w:proofErr w:type="spellStart"/>
      <w:r w:rsidRPr="00792960">
        <w:rPr>
          <w:rFonts w:ascii="Simplified Arabic" w:hAnsi="Simplified Arabic" w:cs="Simplified Arabic"/>
          <w:sz w:val="32"/>
          <w:szCs w:val="32"/>
          <w:rtl/>
          <w:lang w:bidi="ar-IQ"/>
        </w:rPr>
        <w:t>کعنين</w:t>
      </w:r>
      <w:proofErr w:type="spellEnd"/>
      <w:r w:rsidRPr="00792960">
        <w:rPr>
          <w:rFonts w:ascii="Simplified Arabic" w:hAnsi="Simplified Arabic" w:cs="Simplified Arabic"/>
          <w:sz w:val="32"/>
          <w:szCs w:val="32"/>
          <w:rtl/>
          <w:lang w:bidi="ar-IQ"/>
        </w:rPr>
        <w:t>) بمعنى مفعول» أي مخرج).</w:t>
      </w:r>
      <w:r w:rsidRPr="00792960">
        <w:rPr>
          <w:rStyle w:val="a6"/>
          <w:rFonts w:ascii="Simplified Arabic" w:hAnsi="Simplified Arabic" w:cs="Simplified Arabic"/>
          <w:sz w:val="32"/>
          <w:szCs w:val="32"/>
          <w:rtl/>
        </w:rPr>
        <w:t xml:space="preserve"> (</w:t>
      </w:r>
      <w:r w:rsidRPr="00792960">
        <w:rPr>
          <w:rStyle w:val="a6"/>
          <w:rFonts w:ascii="Simplified Arabic" w:hAnsi="Simplified Arabic" w:cs="Simplified Arabic"/>
          <w:sz w:val="32"/>
          <w:szCs w:val="32"/>
          <w:rtl/>
        </w:rPr>
        <w:footnoteReference w:id="3"/>
      </w:r>
      <w:r w:rsidRPr="00792960">
        <w:rPr>
          <w:rStyle w:val="a6"/>
          <w:rFonts w:ascii="Simplified Arabic" w:hAnsi="Simplified Arabic" w:cs="Simplified Arabic"/>
          <w:sz w:val="32"/>
          <w:szCs w:val="32"/>
          <w:rtl/>
        </w:rPr>
        <w:t>)</w:t>
      </w:r>
    </w:p>
    <w:p w:rsidR="00FD5465" w:rsidRPr="00792960" w:rsidRDefault="00FD5465" w:rsidP="00FD5465">
      <w:pPr>
        <w:pStyle w:val="a5"/>
        <w:numPr>
          <w:ilvl w:val="0"/>
          <w:numId w:val="3"/>
        </w:numPr>
        <w:jc w:val="both"/>
        <w:rPr>
          <w:rFonts w:ascii="Simplified Arabic" w:hAnsi="Simplified Arabic" w:cs="Simplified Arabic"/>
          <w:sz w:val="32"/>
          <w:szCs w:val="32"/>
          <w:lang w:bidi="ar-IQ"/>
        </w:rPr>
      </w:pPr>
      <w:r w:rsidRPr="00792960">
        <w:rPr>
          <w:rFonts w:ascii="Simplified Arabic" w:hAnsi="Simplified Arabic" w:cs="Simplified Arabic"/>
          <w:sz w:val="32"/>
          <w:szCs w:val="32"/>
          <w:rtl/>
          <w:lang w:bidi="ar-IQ"/>
        </w:rPr>
        <w:t xml:space="preserve"> التوجيه : تقول: خرج المسألة. وجهها ، أي بين لها وجها. </w:t>
      </w:r>
    </w:p>
    <w:p w:rsidR="00FD5465" w:rsidRPr="00792960" w:rsidRDefault="00FD5465" w:rsidP="00FD5465">
      <w:pPr>
        <w:rPr>
          <w:rFonts w:ascii="Simplified Arabic" w:hAnsi="Simplified Arabic" w:cs="Simplified Arabic"/>
          <w:sz w:val="32"/>
          <w:szCs w:val="32"/>
          <w:rtl/>
          <w:lang w:bidi="ar-IQ"/>
        </w:rPr>
      </w:pPr>
      <w:r w:rsidRPr="00792960">
        <w:rPr>
          <w:rFonts w:ascii="Simplified Arabic" w:hAnsi="Simplified Arabic" w:cs="Simplified Arabic"/>
          <w:sz w:val="32"/>
          <w:szCs w:val="32"/>
          <w:rtl/>
          <w:lang w:bidi="ar-IQ"/>
        </w:rPr>
        <w:t xml:space="preserve">ب - </w:t>
      </w:r>
      <w:r w:rsidRPr="00792960">
        <w:rPr>
          <w:rFonts w:ascii="Simplified Arabic" w:hAnsi="Simplified Arabic" w:cs="Simplified Arabic"/>
          <w:b/>
          <w:bCs/>
          <w:sz w:val="32"/>
          <w:szCs w:val="32"/>
          <w:rtl/>
          <w:lang w:bidi="ar-IQ"/>
        </w:rPr>
        <w:t>التخريج عند المحدثين</w:t>
      </w:r>
      <w:r w:rsidRPr="00792960">
        <w:rPr>
          <w:rFonts w:ascii="Simplified Arabic" w:hAnsi="Simplified Arabic" w:cs="Simplified Arabic"/>
          <w:sz w:val="32"/>
          <w:szCs w:val="32"/>
          <w:rtl/>
          <w:lang w:bidi="ar-IQ"/>
        </w:rPr>
        <w:t xml:space="preserve"> : يطلق التخريج عند المحدثين على عدة معان : </w:t>
      </w:r>
    </w:p>
    <w:p w:rsidR="00FD5465" w:rsidRPr="00792960" w:rsidRDefault="00FD5465" w:rsidP="00792960">
      <w:pPr>
        <w:rPr>
          <w:rFonts w:ascii="Simplified Arabic" w:hAnsi="Simplified Arabic" w:cs="Simplified Arabic"/>
          <w:sz w:val="32"/>
          <w:szCs w:val="32"/>
          <w:rtl/>
          <w:lang w:bidi="ar-IQ"/>
        </w:rPr>
      </w:pPr>
      <w:r w:rsidRPr="00792960">
        <w:rPr>
          <w:rFonts w:ascii="Simplified Arabic" w:hAnsi="Simplified Arabic" w:cs="Simplified Arabic"/>
          <w:sz w:val="32"/>
          <w:szCs w:val="32"/>
          <w:rtl/>
          <w:lang w:bidi="ar-IQ"/>
        </w:rPr>
        <w:t xml:space="preserve">1 - فيطلق على أنه مرادف ل « الاخراج »: أي ابراز الحديث للناس </w:t>
      </w:r>
      <w:proofErr w:type="spellStart"/>
      <w:r w:rsidRPr="00792960">
        <w:rPr>
          <w:rFonts w:ascii="Simplified Arabic" w:hAnsi="Simplified Arabic" w:cs="Simplified Arabic"/>
          <w:sz w:val="32"/>
          <w:szCs w:val="32"/>
          <w:rtl/>
          <w:lang w:bidi="ar-IQ"/>
        </w:rPr>
        <w:t>بذکر</w:t>
      </w:r>
      <w:proofErr w:type="spellEnd"/>
      <w:r w:rsidRPr="00792960">
        <w:rPr>
          <w:rFonts w:ascii="Simplified Arabic" w:hAnsi="Simplified Arabic" w:cs="Simplified Arabic"/>
          <w:sz w:val="32"/>
          <w:szCs w:val="32"/>
          <w:rtl/>
          <w:lang w:bidi="ar-IQ"/>
        </w:rPr>
        <w:t xml:space="preserve"> خرجه، أي رجال إسناده الذين خرج الحديث من طريقهم. فيقولون مثلا : هذا حديث أخرجه البخاري، أو خرجه البخاري. أي رواه وذكر مخرجه استقلالا</w:t>
      </w:r>
      <w:r w:rsidRPr="00792960">
        <w:rPr>
          <w:rFonts w:ascii="Simplified Arabic" w:hAnsi="Simplified Arabic" w:cs="Simplified Arabic" w:hint="cs"/>
          <w:sz w:val="32"/>
          <w:szCs w:val="32"/>
          <w:rtl/>
          <w:lang w:bidi="ar-IQ"/>
        </w:rPr>
        <w:t>ً</w:t>
      </w:r>
      <w:r w:rsidRPr="00792960">
        <w:rPr>
          <w:rFonts w:ascii="Simplified Arabic" w:hAnsi="Simplified Arabic" w:cs="Simplified Arabic"/>
          <w:sz w:val="32"/>
          <w:szCs w:val="32"/>
          <w:rtl/>
          <w:lang w:bidi="ar-IQ"/>
        </w:rPr>
        <w:t xml:space="preserve"> . </w:t>
      </w:r>
    </w:p>
    <w:p w:rsidR="00792960" w:rsidRDefault="00FD5465" w:rsidP="00792960">
      <w:pPr>
        <w:jc w:val="both"/>
        <w:rPr>
          <w:rFonts w:ascii="Simplified Arabic" w:hAnsi="Simplified Arabic" w:cs="Simplified Arabic" w:hint="cs"/>
          <w:sz w:val="32"/>
          <w:szCs w:val="32"/>
          <w:rtl/>
          <w:lang w:bidi="ar-IQ"/>
        </w:rPr>
      </w:pPr>
      <w:r w:rsidRPr="00792960">
        <w:rPr>
          <w:rFonts w:ascii="Simplified Arabic" w:hAnsi="Simplified Arabic" w:cs="Simplified Arabic"/>
          <w:sz w:val="32"/>
          <w:szCs w:val="32"/>
          <w:rtl/>
          <w:lang w:bidi="fa-IR"/>
        </w:rPr>
        <w:t xml:space="preserve">۲ - </w:t>
      </w:r>
      <w:r w:rsidRPr="00792960">
        <w:rPr>
          <w:rFonts w:ascii="Simplified Arabic" w:hAnsi="Simplified Arabic" w:cs="Simplified Arabic"/>
          <w:sz w:val="32"/>
          <w:szCs w:val="32"/>
          <w:rtl/>
          <w:lang w:bidi="ar-IQ"/>
        </w:rPr>
        <w:t xml:space="preserve">ويطلق على معنى إخراج الأحاديث من بطون الكتب وروايتها : قال السخاوي في «فتح المغيث » : «والتخريج: إخراج المحدث الأحاديث من بطون الأجزاء </w:t>
      </w:r>
      <w:proofErr w:type="spellStart"/>
      <w:r w:rsidRPr="00792960">
        <w:rPr>
          <w:rFonts w:ascii="Simplified Arabic" w:hAnsi="Simplified Arabic" w:cs="Simplified Arabic"/>
          <w:sz w:val="32"/>
          <w:szCs w:val="32"/>
          <w:rtl/>
          <w:lang w:bidi="ar-IQ"/>
        </w:rPr>
        <w:t>والمشيخات</w:t>
      </w:r>
      <w:proofErr w:type="spellEnd"/>
      <w:r w:rsidRPr="00792960">
        <w:rPr>
          <w:rFonts w:ascii="Simplified Arabic" w:hAnsi="Simplified Arabic" w:cs="Simplified Arabic"/>
          <w:sz w:val="32"/>
          <w:szCs w:val="32"/>
          <w:rtl/>
          <w:lang w:bidi="ar-IQ"/>
        </w:rPr>
        <w:t xml:space="preserve"> والكتب ونحوها، وسياقها من مرويات نفسه أو بعض شيوخه أو أقرانه أو نحو ذلك، والكلام عليها وعزوها لمن رواها من أصحاب الكتب والدواوين ..</w:t>
      </w:r>
      <w:r w:rsidRPr="00792960">
        <w:rPr>
          <w:rStyle w:val="a6"/>
          <w:rFonts w:ascii="Simplified Arabic" w:hAnsi="Simplified Arabic" w:cs="Simplified Arabic"/>
          <w:sz w:val="32"/>
          <w:szCs w:val="32"/>
          <w:rtl/>
        </w:rPr>
        <w:t xml:space="preserve"> (</w:t>
      </w:r>
      <w:r w:rsidRPr="00792960">
        <w:rPr>
          <w:rStyle w:val="a6"/>
          <w:rFonts w:ascii="Simplified Arabic" w:hAnsi="Simplified Arabic" w:cs="Simplified Arabic"/>
          <w:sz w:val="32"/>
          <w:szCs w:val="32"/>
          <w:rtl/>
        </w:rPr>
        <w:footnoteReference w:id="4"/>
      </w:r>
      <w:r w:rsidRPr="00792960">
        <w:rPr>
          <w:rStyle w:val="a6"/>
          <w:rFonts w:ascii="Simplified Arabic" w:hAnsi="Simplified Arabic" w:cs="Simplified Arabic"/>
          <w:sz w:val="32"/>
          <w:szCs w:val="32"/>
          <w:rtl/>
        </w:rPr>
        <w:t>)</w:t>
      </w:r>
      <w:r w:rsidRPr="00792960">
        <w:rPr>
          <w:rFonts w:ascii="Simplified Arabic" w:hAnsi="Simplified Arabic" w:cs="Simplified Arabic"/>
          <w:sz w:val="32"/>
          <w:szCs w:val="32"/>
          <w:rtl/>
          <w:lang w:bidi="fa-IR"/>
        </w:rPr>
        <w:t xml:space="preserve">. </w:t>
      </w:r>
    </w:p>
    <w:p w:rsidR="00792960" w:rsidRDefault="00792960" w:rsidP="00792960">
      <w:pPr>
        <w:jc w:val="both"/>
        <w:rPr>
          <w:rFonts w:ascii="Simplified Arabic" w:hAnsi="Simplified Arabic" w:cs="Simplified Arabic" w:hint="cs"/>
          <w:sz w:val="32"/>
          <w:szCs w:val="32"/>
          <w:rtl/>
          <w:lang w:bidi="ar-IQ"/>
        </w:rPr>
      </w:pPr>
    </w:p>
    <w:p w:rsidR="00792960" w:rsidRPr="00792960" w:rsidRDefault="00792960" w:rsidP="00792960">
      <w:pPr>
        <w:jc w:val="both"/>
        <w:rPr>
          <w:rFonts w:ascii="Simplified Arabic" w:hAnsi="Simplified Arabic" w:cs="Simplified Arabic"/>
          <w:sz w:val="32"/>
          <w:szCs w:val="32"/>
          <w:rtl/>
          <w:lang w:bidi="ar-IQ"/>
        </w:rPr>
      </w:pPr>
    </w:p>
    <w:p w:rsidR="00FD5465" w:rsidRPr="00792960" w:rsidRDefault="00FD5465" w:rsidP="00FD5465">
      <w:pPr>
        <w:jc w:val="both"/>
        <w:rPr>
          <w:rFonts w:ascii="Simplified Arabic" w:hAnsi="Simplified Arabic" w:cs="Simplified Arabic"/>
          <w:sz w:val="32"/>
          <w:szCs w:val="32"/>
          <w:rtl/>
          <w:lang w:bidi="ar-IQ"/>
        </w:rPr>
      </w:pPr>
      <w:r w:rsidRPr="00792960">
        <w:rPr>
          <w:rFonts w:ascii="Simplified Arabic" w:hAnsi="Simplified Arabic" w:cs="Simplified Arabic"/>
          <w:sz w:val="32"/>
          <w:szCs w:val="32"/>
          <w:rtl/>
          <w:lang w:bidi="fa-IR"/>
        </w:rPr>
        <w:lastRenderedPageBreak/>
        <w:t xml:space="preserve">۳ - </w:t>
      </w:r>
      <w:r w:rsidRPr="00792960">
        <w:rPr>
          <w:rFonts w:ascii="Simplified Arabic" w:hAnsi="Simplified Arabic" w:cs="Simplified Arabic"/>
          <w:sz w:val="32"/>
          <w:szCs w:val="32"/>
          <w:rtl/>
          <w:lang w:bidi="ar-IQ"/>
        </w:rPr>
        <w:t xml:space="preserve">ويطلق على معنى الدلالة : أي الدلالة على مصادر الحديث الأصلية : وعزوه إليها . وذلك بذكر من رواه من المؤلفين . قال المناوي في فيض القدير » عند قول السيوطي : « وبالغت في تحرير </w:t>
      </w:r>
      <w:proofErr w:type="spellStart"/>
      <w:r w:rsidRPr="00792960">
        <w:rPr>
          <w:rFonts w:ascii="Simplified Arabic" w:hAnsi="Simplified Arabic" w:cs="Simplified Arabic"/>
          <w:sz w:val="32"/>
          <w:szCs w:val="32"/>
          <w:rtl/>
          <w:lang w:bidi="ar-IQ"/>
        </w:rPr>
        <w:t>التخریج</w:t>
      </w:r>
      <w:proofErr w:type="spellEnd"/>
      <w:r w:rsidRPr="00792960">
        <w:rPr>
          <w:rFonts w:ascii="Simplified Arabic" w:hAnsi="Simplified Arabic" w:cs="Simplified Arabic"/>
          <w:sz w:val="32"/>
          <w:szCs w:val="32"/>
          <w:rtl/>
          <w:lang w:bidi="ar-IQ"/>
        </w:rPr>
        <w:t xml:space="preserve">» «... بمعنى اجتهدت في </w:t>
      </w:r>
      <w:proofErr w:type="spellStart"/>
      <w:r w:rsidRPr="00792960">
        <w:rPr>
          <w:rFonts w:ascii="Simplified Arabic" w:hAnsi="Simplified Arabic" w:cs="Simplified Arabic"/>
          <w:sz w:val="32"/>
          <w:szCs w:val="32"/>
          <w:rtl/>
          <w:lang w:bidi="ar-IQ"/>
        </w:rPr>
        <w:t>تهذیب</w:t>
      </w:r>
      <w:proofErr w:type="spellEnd"/>
      <w:r w:rsidRPr="00792960">
        <w:rPr>
          <w:rFonts w:ascii="Simplified Arabic" w:hAnsi="Simplified Arabic" w:cs="Simplified Arabic"/>
          <w:sz w:val="32"/>
          <w:szCs w:val="32"/>
          <w:rtl/>
          <w:lang w:bidi="ar-IQ"/>
        </w:rPr>
        <w:t xml:space="preserve"> عزو الأحاديث إلى مخرجيها من أئمة الحديث ، من الجوامع والسنن </w:t>
      </w:r>
      <w:proofErr w:type="spellStart"/>
      <w:r w:rsidRPr="00792960">
        <w:rPr>
          <w:rFonts w:ascii="Simplified Arabic" w:hAnsi="Simplified Arabic" w:cs="Simplified Arabic"/>
          <w:sz w:val="32"/>
          <w:szCs w:val="32"/>
          <w:rtl/>
          <w:lang w:bidi="ar-IQ"/>
        </w:rPr>
        <w:t>والمسانید</w:t>
      </w:r>
      <w:proofErr w:type="spellEnd"/>
      <w:r w:rsidRPr="00792960">
        <w:rPr>
          <w:rFonts w:ascii="Simplified Arabic" w:hAnsi="Simplified Arabic" w:cs="Simplified Arabic"/>
          <w:sz w:val="32"/>
          <w:szCs w:val="32"/>
          <w:rtl/>
          <w:lang w:bidi="ar-IQ"/>
        </w:rPr>
        <w:t xml:space="preserve"> ، فلا أعزو إلى شيء منها إلا بعد التفتيش عن حاله وحال مخرجه ، ولا أكتفي بعزوه إلى من ليس من أهله . وإن جل - </w:t>
      </w:r>
      <w:proofErr w:type="spellStart"/>
      <w:r w:rsidRPr="00792960">
        <w:rPr>
          <w:rFonts w:ascii="Simplified Arabic" w:hAnsi="Simplified Arabic" w:cs="Simplified Arabic"/>
          <w:sz w:val="32"/>
          <w:szCs w:val="32"/>
          <w:rtl/>
          <w:lang w:bidi="ar-IQ"/>
        </w:rPr>
        <w:t>کعظ</w:t>
      </w:r>
      <w:r w:rsidRPr="00792960">
        <w:rPr>
          <w:rFonts w:ascii="Simplified Arabic" w:hAnsi="Simplified Arabic" w:cs="Simplified Arabic" w:hint="cs"/>
          <w:sz w:val="32"/>
          <w:szCs w:val="32"/>
          <w:rtl/>
          <w:lang w:bidi="ar-IQ"/>
        </w:rPr>
        <w:t>م</w:t>
      </w:r>
      <w:r w:rsidRPr="00792960">
        <w:rPr>
          <w:rFonts w:ascii="Simplified Arabic" w:hAnsi="Simplified Arabic" w:cs="Simplified Arabic"/>
          <w:sz w:val="32"/>
          <w:szCs w:val="32"/>
          <w:rtl/>
          <w:lang w:bidi="ar-IQ"/>
        </w:rPr>
        <w:t>اء</w:t>
      </w:r>
      <w:proofErr w:type="spellEnd"/>
      <w:r w:rsidRPr="00792960">
        <w:rPr>
          <w:rFonts w:ascii="Simplified Arabic" w:hAnsi="Simplified Arabic" w:cs="Simplified Arabic"/>
          <w:sz w:val="32"/>
          <w:szCs w:val="32"/>
          <w:rtl/>
          <w:lang w:bidi="ar-IQ"/>
        </w:rPr>
        <w:t xml:space="preserve"> المفسرين </w:t>
      </w:r>
      <w:r w:rsidRPr="00792960">
        <w:rPr>
          <w:rStyle w:val="a6"/>
          <w:rFonts w:ascii="Simplified Arabic" w:hAnsi="Simplified Arabic" w:cs="Simplified Arabic"/>
          <w:sz w:val="32"/>
          <w:szCs w:val="32"/>
          <w:rtl/>
        </w:rPr>
        <w:t>(</w:t>
      </w:r>
      <w:r w:rsidRPr="00792960">
        <w:rPr>
          <w:rStyle w:val="a6"/>
          <w:rFonts w:ascii="Simplified Arabic" w:hAnsi="Simplified Arabic" w:cs="Simplified Arabic"/>
          <w:sz w:val="32"/>
          <w:szCs w:val="32"/>
          <w:rtl/>
        </w:rPr>
        <w:footnoteReference w:id="5"/>
      </w:r>
      <w:r w:rsidRPr="00792960">
        <w:rPr>
          <w:rStyle w:val="a6"/>
          <w:rFonts w:ascii="Simplified Arabic" w:hAnsi="Simplified Arabic" w:cs="Simplified Arabic"/>
          <w:sz w:val="32"/>
          <w:szCs w:val="32"/>
          <w:rtl/>
        </w:rPr>
        <w:t>)</w:t>
      </w:r>
      <w:r w:rsidRPr="00792960">
        <w:rPr>
          <w:rFonts w:ascii="Simplified Arabic" w:hAnsi="Simplified Arabic" w:cs="Simplified Arabic"/>
          <w:sz w:val="32"/>
          <w:szCs w:val="32"/>
          <w:rtl/>
          <w:lang w:bidi="ar-IQ"/>
        </w:rPr>
        <w:t xml:space="preserve">. </w:t>
      </w:r>
    </w:p>
    <w:p w:rsidR="00FD5465" w:rsidRPr="00792960" w:rsidRDefault="00FD5465" w:rsidP="00FD5465">
      <w:pPr>
        <w:jc w:val="both"/>
        <w:rPr>
          <w:rFonts w:ascii="Simplified Arabic" w:hAnsi="Simplified Arabic" w:cs="Simplified Arabic"/>
          <w:sz w:val="32"/>
          <w:szCs w:val="32"/>
          <w:rtl/>
          <w:lang w:bidi="ar-IQ"/>
        </w:rPr>
      </w:pPr>
      <w:r w:rsidRPr="00792960">
        <w:rPr>
          <w:rFonts w:ascii="Simplified Arabic" w:hAnsi="Simplified Arabic" w:cs="Simplified Arabic"/>
          <w:sz w:val="32"/>
          <w:szCs w:val="32"/>
          <w:rtl/>
          <w:lang w:bidi="ar-IQ"/>
        </w:rPr>
        <w:t>والمعنى الثالث هو الذي شاع واشتهر بين المحدثين، وكثر استعمال هذا اللفظ فيه، لا سيما في القرون المتأخرة، بعد أن بدأ العلماء بتخريج الأحاديث المبثوثة في بطون بعض الكتب لحاجة الناس إلى ذلك. وهذا المعنى هو الذي سنبحث فيه أيضأ .</w:t>
      </w:r>
    </w:p>
    <w:p w:rsidR="00FD5465" w:rsidRPr="00792960" w:rsidRDefault="00FD5465" w:rsidP="00FD5465">
      <w:pPr>
        <w:jc w:val="both"/>
        <w:rPr>
          <w:rFonts w:ascii="Simplified Arabic" w:hAnsi="Simplified Arabic" w:cs="Simplified Arabic"/>
          <w:sz w:val="32"/>
          <w:szCs w:val="32"/>
          <w:rtl/>
          <w:lang w:bidi="ar-IQ"/>
        </w:rPr>
      </w:pPr>
      <w:r w:rsidRPr="00792960">
        <w:rPr>
          <w:rFonts w:ascii="Simplified Arabic" w:hAnsi="Simplified Arabic" w:cs="Simplified Arabic"/>
          <w:sz w:val="32"/>
          <w:szCs w:val="32"/>
          <w:rtl/>
          <w:lang w:bidi="ar-IQ"/>
        </w:rPr>
        <w:t xml:space="preserve"> وبناء على هذا المعنى الثالث. يمكننا أن تعرف </w:t>
      </w:r>
      <w:proofErr w:type="spellStart"/>
      <w:r w:rsidRPr="00792960">
        <w:rPr>
          <w:rFonts w:ascii="Simplified Arabic" w:hAnsi="Simplified Arabic" w:cs="Simplified Arabic"/>
          <w:sz w:val="32"/>
          <w:szCs w:val="32"/>
          <w:rtl/>
          <w:lang w:bidi="ar-IQ"/>
        </w:rPr>
        <w:t>التخریج</w:t>
      </w:r>
      <w:proofErr w:type="spellEnd"/>
      <w:r w:rsidRPr="00792960">
        <w:rPr>
          <w:rFonts w:ascii="Simplified Arabic" w:hAnsi="Simplified Arabic" w:cs="Simplified Arabic"/>
          <w:sz w:val="32"/>
          <w:szCs w:val="32"/>
          <w:rtl/>
          <w:lang w:bidi="ar-IQ"/>
        </w:rPr>
        <w:t xml:space="preserve"> اصطلاحا بما يلي :</w:t>
      </w:r>
    </w:p>
    <w:p w:rsidR="00FD5465" w:rsidRPr="00792960" w:rsidRDefault="00FD5465" w:rsidP="00FD5465">
      <w:pPr>
        <w:rPr>
          <w:rFonts w:ascii="Simplified Arabic" w:hAnsi="Simplified Arabic" w:cs="Simplified Arabic"/>
          <w:sz w:val="32"/>
          <w:szCs w:val="32"/>
          <w:rtl/>
          <w:lang w:bidi="ar-IQ"/>
        </w:rPr>
      </w:pPr>
      <w:r w:rsidRPr="00792960">
        <w:rPr>
          <w:rFonts w:ascii="Simplified Arabic" w:hAnsi="Simplified Arabic" w:cs="Simplified Arabic"/>
          <w:sz w:val="32"/>
          <w:szCs w:val="32"/>
          <w:rtl/>
          <w:lang w:bidi="ar-IQ"/>
        </w:rPr>
        <w:t xml:space="preserve">أ- </w:t>
      </w:r>
      <w:r w:rsidRPr="00792960">
        <w:rPr>
          <w:rFonts w:ascii="Simplified Arabic" w:hAnsi="Simplified Arabic" w:cs="Simplified Arabic"/>
          <w:b/>
          <w:bCs/>
          <w:sz w:val="32"/>
          <w:szCs w:val="32"/>
          <w:rtl/>
          <w:lang w:bidi="ar-IQ"/>
        </w:rPr>
        <w:t>تعريف التخريج اصطلاحا</w:t>
      </w:r>
      <w:r w:rsidRPr="00792960">
        <w:rPr>
          <w:rFonts w:ascii="Simplified Arabic" w:hAnsi="Simplified Arabic" w:cs="Simplified Arabic" w:hint="cs"/>
          <w:b/>
          <w:bCs/>
          <w:sz w:val="32"/>
          <w:szCs w:val="32"/>
          <w:rtl/>
          <w:lang w:bidi="ar-IQ"/>
        </w:rPr>
        <w:t>ً</w:t>
      </w:r>
      <w:r w:rsidRPr="00792960">
        <w:rPr>
          <w:rFonts w:ascii="Simplified Arabic" w:hAnsi="Simplified Arabic" w:cs="Simplified Arabic"/>
          <w:b/>
          <w:bCs/>
          <w:sz w:val="32"/>
          <w:szCs w:val="32"/>
          <w:rtl/>
          <w:lang w:bidi="ar-IQ"/>
        </w:rPr>
        <w:t xml:space="preserve"> : </w:t>
      </w:r>
    </w:p>
    <w:p w:rsidR="00FD5465" w:rsidRDefault="00FD5465" w:rsidP="00FD5465">
      <w:pPr>
        <w:rPr>
          <w:rFonts w:ascii="Simplified Arabic" w:hAnsi="Simplified Arabic" w:cs="Simplified Arabic" w:hint="cs"/>
          <w:sz w:val="32"/>
          <w:szCs w:val="32"/>
          <w:rtl/>
          <w:lang w:bidi="ar-IQ"/>
        </w:rPr>
      </w:pPr>
      <w:r w:rsidRPr="00792960">
        <w:rPr>
          <w:rFonts w:ascii="Simplified Arabic" w:hAnsi="Simplified Arabic" w:cs="Simplified Arabic"/>
          <w:sz w:val="32"/>
          <w:szCs w:val="32"/>
          <w:rtl/>
          <w:lang w:bidi="ar-IQ"/>
        </w:rPr>
        <w:t xml:space="preserve">التخريج: هو الدلالة على موضع الحديث في مصادره الأصلية التي أخرجته بسنده. ثم بيان رتبته عند الحاجة. </w:t>
      </w:r>
    </w:p>
    <w:p w:rsidR="00792960" w:rsidRDefault="00792960" w:rsidP="00FD5465">
      <w:pPr>
        <w:rPr>
          <w:rFonts w:ascii="Simplified Arabic" w:hAnsi="Simplified Arabic" w:cs="Simplified Arabic" w:hint="cs"/>
          <w:sz w:val="32"/>
          <w:szCs w:val="32"/>
          <w:rtl/>
          <w:lang w:bidi="ar-IQ"/>
        </w:rPr>
      </w:pPr>
    </w:p>
    <w:p w:rsidR="00792960" w:rsidRDefault="00792960" w:rsidP="00FD5465">
      <w:pPr>
        <w:rPr>
          <w:rFonts w:ascii="Simplified Arabic" w:hAnsi="Simplified Arabic" w:cs="Simplified Arabic" w:hint="cs"/>
          <w:sz w:val="32"/>
          <w:szCs w:val="32"/>
          <w:rtl/>
          <w:lang w:bidi="ar-IQ"/>
        </w:rPr>
      </w:pPr>
    </w:p>
    <w:p w:rsidR="00792960" w:rsidRPr="00792960" w:rsidRDefault="00792960" w:rsidP="00FD5465">
      <w:pPr>
        <w:rPr>
          <w:rFonts w:ascii="Simplified Arabic" w:hAnsi="Simplified Arabic" w:cs="Simplified Arabic"/>
          <w:sz w:val="32"/>
          <w:szCs w:val="32"/>
          <w:rtl/>
          <w:lang w:bidi="ar-IQ"/>
        </w:rPr>
      </w:pPr>
    </w:p>
    <w:p w:rsidR="00FD5465" w:rsidRPr="00792960" w:rsidRDefault="00FD5465" w:rsidP="00FD5465">
      <w:pPr>
        <w:rPr>
          <w:rFonts w:ascii="Simplified Arabic" w:hAnsi="Simplified Arabic" w:cs="Simplified Arabic"/>
          <w:sz w:val="32"/>
          <w:szCs w:val="32"/>
          <w:rtl/>
          <w:lang w:bidi="ar-IQ"/>
        </w:rPr>
      </w:pPr>
      <w:r w:rsidRPr="00792960">
        <w:rPr>
          <w:rFonts w:ascii="Simplified Arabic" w:hAnsi="Simplified Arabic" w:cs="Simplified Arabic"/>
          <w:sz w:val="32"/>
          <w:szCs w:val="32"/>
          <w:rtl/>
          <w:lang w:bidi="ar-IQ"/>
        </w:rPr>
        <w:lastRenderedPageBreak/>
        <w:t xml:space="preserve">ب - </w:t>
      </w:r>
      <w:r w:rsidRPr="00792960">
        <w:rPr>
          <w:rFonts w:ascii="Simplified Arabic" w:hAnsi="Simplified Arabic" w:cs="Simplified Arabic"/>
          <w:b/>
          <w:bCs/>
          <w:sz w:val="32"/>
          <w:szCs w:val="32"/>
          <w:rtl/>
          <w:lang w:bidi="ar-IQ"/>
        </w:rPr>
        <w:t>شرح التعريف :</w:t>
      </w:r>
      <w:r w:rsidRPr="00792960">
        <w:rPr>
          <w:rFonts w:ascii="Simplified Arabic" w:hAnsi="Simplified Arabic" w:cs="Simplified Arabic"/>
          <w:sz w:val="32"/>
          <w:szCs w:val="32"/>
          <w:rtl/>
          <w:lang w:bidi="ar-IQ"/>
        </w:rPr>
        <w:t xml:space="preserve"> </w:t>
      </w:r>
    </w:p>
    <w:p w:rsidR="00FD5465" w:rsidRPr="00792960" w:rsidRDefault="00FD5465" w:rsidP="00FD5465">
      <w:pPr>
        <w:rPr>
          <w:rFonts w:ascii="Simplified Arabic" w:hAnsi="Simplified Arabic" w:cs="Simplified Arabic"/>
          <w:sz w:val="32"/>
          <w:szCs w:val="32"/>
          <w:rtl/>
          <w:lang w:bidi="ar-IQ"/>
        </w:rPr>
      </w:pPr>
      <w:r w:rsidRPr="00792960">
        <w:rPr>
          <w:rFonts w:ascii="Simplified Arabic" w:hAnsi="Simplified Arabic" w:cs="Simplified Arabic"/>
          <w:sz w:val="32"/>
          <w:szCs w:val="32"/>
          <w:rtl/>
          <w:lang w:bidi="ar-IQ"/>
        </w:rPr>
        <w:t>المراد بالدلالة على موضع الحديث ، ذكر المؤلفات التي يوجد فيها ذلك الحديث كقولنا مثلا :</w:t>
      </w:r>
      <w:r w:rsidRPr="00792960">
        <w:rPr>
          <w:rFonts w:ascii="Simplified Arabic" w:hAnsi="Simplified Arabic" w:cs="Simplified Arabic" w:hint="cs"/>
          <w:sz w:val="32"/>
          <w:szCs w:val="32"/>
          <w:rtl/>
          <w:lang w:bidi="ar-IQ"/>
        </w:rPr>
        <w:t xml:space="preserve"> </w:t>
      </w:r>
      <w:r w:rsidRPr="00792960">
        <w:rPr>
          <w:rFonts w:ascii="Simplified Arabic" w:hAnsi="Simplified Arabic" w:cs="Simplified Arabic"/>
          <w:sz w:val="32"/>
          <w:szCs w:val="32"/>
          <w:rtl/>
          <w:lang w:bidi="ar-IQ"/>
        </w:rPr>
        <w:t xml:space="preserve"> « أخرجه البخاري في صحيحه ، أو أخرجه الطبراني في معجمه » أو أخرجه الطبري في تفسيره ، ونحو ذلك من العبارات. </w:t>
      </w:r>
    </w:p>
    <w:p w:rsidR="00FD5465" w:rsidRPr="00792960" w:rsidRDefault="00FD5465" w:rsidP="00FD5465">
      <w:pPr>
        <w:rPr>
          <w:rFonts w:ascii="Simplified Arabic" w:hAnsi="Simplified Arabic" w:cs="Simplified Arabic"/>
          <w:b/>
          <w:bCs/>
          <w:sz w:val="32"/>
          <w:szCs w:val="32"/>
          <w:rtl/>
          <w:lang w:bidi="ar-IQ"/>
        </w:rPr>
      </w:pPr>
      <w:r w:rsidRPr="00792960">
        <w:rPr>
          <w:rFonts w:ascii="Simplified Arabic" w:hAnsi="Simplified Arabic" w:cs="Simplified Arabic"/>
          <w:b/>
          <w:bCs/>
          <w:sz w:val="32"/>
          <w:szCs w:val="32"/>
          <w:rtl/>
          <w:lang w:bidi="ar-IQ"/>
        </w:rPr>
        <w:t xml:space="preserve">والمراد بمصادر الحديث الأصلية ما يلي : </w:t>
      </w:r>
    </w:p>
    <w:p w:rsidR="00FD5465" w:rsidRPr="00792960" w:rsidRDefault="00FD5465" w:rsidP="00FD5465">
      <w:pPr>
        <w:rPr>
          <w:rFonts w:ascii="Simplified Arabic" w:hAnsi="Simplified Arabic" w:cs="Simplified Arabic"/>
          <w:sz w:val="32"/>
          <w:szCs w:val="32"/>
          <w:rtl/>
          <w:lang w:bidi="ar-IQ"/>
        </w:rPr>
      </w:pPr>
      <w:r w:rsidRPr="00792960">
        <w:rPr>
          <w:rFonts w:ascii="Simplified Arabic" w:hAnsi="Simplified Arabic" w:cs="Simplified Arabic"/>
          <w:sz w:val="32"/>
          <w:szCs w:val="32"/>
          <w:rtl/>
          <w:lang w:bidi="ar-IQ"/>
        </w:rPr>
        <w:t xml:space="preserve">ا- كتب السنة التي جمعها مؤلفوها عن طريق تلقيها عن شيوخهم بأسانيد إلى النبي عل . ک « الكتب الستة» و«موطأ مالك » و « مسند أحمد » و « مستدرك الحاكم » و « مصنف عبد الرزاق ، وغيرها . </w:t>
      </w:r>
    </w:p>
    <w:p w:rsidR="00FD5465" w:rsidRDefault="00FD5465" w:rsidP="00792960">
      <w:pPr>
        <w:jc w:val="both"/>
        <w:rPr>
          <w:rFonts w:ascii="Simplified Arabic" w:hAnsi="Simplified Arabic" w:cs="Simplified Arabic" w:hint="cs"/>
          <w:sz w:val="32"/>
          <w:szCs w:val="32"/>
          <w:rtl/>
          <w:lang w:bidi="ar-IQ"/>
        </w:rPr>
      </w:pPr>
      <w:r w:rsidRPr="00792960">
        <w:rPr>
          <w:rFonts w:ascii="Simplified Arabic" w:hAnsi="Simplified Arabic" w:cs="Simplified Arabic"/>
          <w:sz w:val="32"/>
          <w:szCs w:val="32"/>
          <w:rtl/>
          <w:lang w:bidi="fa-IR"/>
        </w:rPr>
        <w:t xml:space="preserve">۲ - </w:t>
      </w:r>
      <w:r w:rsidRPr="00792960">
        <w:rPr>
          <w:rFonts w:ascii="Simplified Arabic" w:hAnsi="Simplified Arabic" w:cs="Simplified Arabic"/>
          <w:sz w:val="32"/>
          <w:szCs w:val="32"/>
          <w:rtl/>
          <w:lang w:bidi="ar-IQ"/>
        </w:rPr>
        <w:t xml:space="preserve">كتب السنة التابعة للكتب المذكورة في الفقرة الأولى ، كالمصنفات التي جمعت بين عدد من كتب السنة السابقة. مثل : كتاب «الجمع بين الصحيحين » </w:t>
      </w:r>
      <w:r w:rsidRPr="00792960">
        <w:rPr>
          <w:rStyle w:val="a6"/>
          <w:rFonts w:ascii="Simplified Arabic" w:hAnsi="Simplified Arabic" w:cs="Simplified Arabic"/>
          <w:sz w:val="32"/>
          <w:szCs w:val="32"/>
          <w:rtl/>
        </w:rPr>
        <w:t>(</w:t>
      </w:r>
      <w:r w:rsidRPr="00792960">
        <w:rPr>
          <w:rStyle w:val="a6"/>
          <w:rFonts w:ascii="Simplified Arabic" w:hAnsi="Simplified Arabic" w:cs="Simplified Arabic"/>
          <w:sz w:val="32"/>
          <w:szCs w:val="32"/>
          <w:rtl/>
        </w:rPr>
        <w:footnoteReference w:id="6"/>
      </w:r>
      <w:r w:rsidRPr="00792960">
        <w:rPr>
          <w:rStyle w:val="a6"/>
          <w:rFonts w:ascii="Simplified Arabic" w:hAnsi="Simplified Arabic" w:cs="Simplified Arabic"/>
          <w:sz w:val="32"/>
          <w:szCs w:val="32"/>
          <w:rtl/>
        </w:rPr>
        <w:t>)</w:t>
      </w:r>
      <w:r w:rsidRPr="00792960">
        <w:rPr>
          <w:rFonts w:ascii="Simplified Arabic" w:hAnsi="Simplified Arabic" w:cs="Simplified Arabic"/>
          <w:sz w:val="32"/>
          <w:szCs w:val="32"/>
          <w:rtl/>
          <w:lang w:bidi="ar-IQ"/>
        </w:rPr>
        <w:t xml:space="preserve"> لل</w:t>
      </w:r>
      <w:r w:rsidRPr="00792960">
        <w:rPr>
          <w:rFonts w:ascii="Simplified Arabic" w:hAnsi="Simplified Arabic" w:cs="Simplified Arabic" w:hint="cs"/>
          <w:sz w:val="32"/>
          <w:szCs w:val="32"/>
          <w:rtl/>
          <w:lang w:bidi="ar-IQ"/>
        </w:rPr>
        <w:t>ح</w:t>
      </w:r>
      <w:r w:rsidRPr="00792960">
        <w:rPr>
          <w:rFonts w:ascii="Simplified Arabic" w:hAnsi="Simplified Arabic" w:cs="Simplified Arabic"/>
          <w:sz w:val="32"/>
          <w:szCs w:val="32"/>
          <w:rtl/>
          <w:lang w:bidi="ar-IQ"/>
        </w:rPr>
        <w:t xml:space="preserve">ميدي. أو المصنفات التي جمعت أطراف بعض الكتب ، مثل : </w:t>
      </w:r>
      <w:proofErr w:type="spellStart"/>
      <w:r w:rsidRPr="00792960">
        <w:rPr>
          <w:rFonts w:ascii="Simplified Arabic" w:hAnsi="Simplified Arabic" w:cs="Simplified Arabic"/>
          <w:sz w:val="32"/>
          <w:szCs w:val="32"/>
          <w:rtl/>
          <w:lang w:bidi="ar-IQ"/>
        </w:rPr>
        <w:t>کتاب</w:t>
      </w:r>
      <w:proofErr w:type="spellEnd"/>
      <w:r w:rsidRPr="00792960">
        <w:rPr>
          <w:rFonts w:ascii="Simplified Arabic" w:hAnsi="Simplified Arabic" w:cs="Simplified Arabic"/>
          <w:sz w:val="32"/>
          <w:szCs w:val="32"/>
          <w:rtl/>
          <w:lang w:bidi="ar-IQ"/>
        </w:rPr>
        <w:t xml:space="preserve"> تحفة الأشراف بمعرفة الأطراف </w:t>
      </w:r>
      <w:r w:rsidRPr="00792960">
        <w:rPr>
          <w:rStyle w:val="a6"/>
          <w:rFonts w:ascii="Simplified Arabic" w:hAnsi="Simplified Arabic" w:cs="Simplified Arabic"/>
          <w:sz w:val="32"/>
          <w:szCs w:val="32"/>
          <w:rtl/>
        </w:rPr>
        <w:t>(</w:t>
      </w:r>
      <w:r w:rsidRPr="00792960">
        <w:rPr>
          <w:rStyle w:val="a6"/>
          <w:rFonts w:ascii="Simplified Arabic" w:hAnsi="Simplified Arabic" w:cs="Simplified Arabic"/>
          <w:sz w:val="32"/>
          <w:szCs w:val="32"/>
          <w:rtl/>
        </w:rPr>
        <w:footnoteReference w:id="7"/>
      </w:r>
      <w:r w:rsidRPr="00792960">
        <w:rPr>
          <w:rStyle w:val="a6"/>
          <w:rFonts w:ascii="Simplified Arabic" w:hAnsi="Simplified Arabic" w:cs="Simplified Arabic"/>
          <w:sz w:val="32"/>
          <w:szCs w:val="32"/>
          <w:rtl/>
        </w:rPr>
        <w:t>)</w:t>
      </w:r>
      <w:r w:rsidRPr="00792960">
        <w:rPr>
          <w:rFonts w:ascii="Simplified Arabic" w:hAnsi="Simplified Arabic" w:cs="Simplified Arabic" w:hint="cs"/>
          <w:sz w:val="32"/>
          <w:szCs w:val="32"/>
          <w:rtl/>
          <w:lang w:bidi="ar-IQ"/>
        </w:rPr>
        <w:t xml:space="preserve"> </w:t>
      </w:r>
      <w:r w:rsidRPr="00792960">
        <w:rPr>
          <w:rFonts w:ascii="Simplified Arabic" w:hAnsi="Simplified Arabic" w:cs="Simplified Arabic"/>
          <w:sz w:val="32"/>
          <w:szCs w:val="32"/>
          <w:rtl/>
          <w:lang w:bidi="ar-IQ"/>
        </w:rPr>
        <w:t>للم</w:t>
      </w:r>
      <w:r w:rsidRPr="00792960">
        <w:rPr>
          <w:rFonts w:ascii="Simplified Arabic" w:hAnsi="Simplified Arabic" w:cs="Simplified Arabic" w:hint="cs"/>
          <w:sz w:val="32"/>
          <w:szCs w:val="32"/>
          <w:rtl/>
          <w:lang w:bidi="ar-IQ"/>
        </w:rPr>
        <w:t>ز</w:t>
      </w:r>
      <w:r w:rsidRPr="00792960">
        <w:rPr>
          <w:rFonts w:ascii="Simplified Arabic" w:hAnsi="Simplified Arabic" w:cs="Simplified Arabic"/>
          <w:sz w:val="32"/>
          <w:szCs w:val="32"/>
          <w:rtl/>
          <w:lang w:bidi="ar-IQ"/>
        </w:rPr>
        <w:t>ي</w:t>
      </w:r>
      <w:r w:rsidRPr="00792960">
        <w:rPr>
          <w:rFonts w:ascii="Simplified Arabic" w:hAnsi="Simplified Arabic" w:cs="Simplified Arabic" w:hint="cs"/>
          <w:sz w:val="32"/>
          <w:szCs w:val="32"/>
          <w:rtl/>
          <w:lang w:bidi="ar-IQ"/>
        </w:rPr>
        <w:t xml:space="preserve"> </w:t>
      </w:r>
      <w:r w:rsidRPr="00792960">
        <w:rPr>
          <w:rFonts w:ascii="Simplified Arabic" w:hAnsi="Simplified Arabic" w:cs="Simplified Arabic"/>
          <w:sz w:val="32"/>
          <w:szCs w:val="32"/>
          <w:rtl/>
          <w:lang w:bidi="ar-IQ"/>
        </w:rPr>
        <w:t xml:space="preserve"> أو المصنفات المختصرة من كتب السنة مثل : </w:t>
      </w:r>
      <w:proofErr w:type="spellStart"/>
      <w:r w:rsidRPr="00792960">
        <w:rPr>
          <w:rFonts w:ascii="Simplified Arabic" w:hAnsi="Simplified Arabic" w:cs="Simplified Arabic"/>
          <w:sz w:val="32"/>
          <w:szCs w:val="32"/>
          <w:rtl/>
          <w:lang w:bidi="ar-IQ"/>
        </w:rPr>
        <w:t>کتاب</w:t>
      </w:r>
      <w:proofErr w:type="spellEnd"/>
      <w:r w:rsidRPr="00792960">
        <w:rPr>
          <w:rFonts w:ascii="Simplified Arabic" w:hAnsi="Simplified Arabic" w:cs="Simplified Arabic"/>
          <w:sz w:val="32"/>
          <w:szCs w:val="32"/>
          <w:rtl/>
          <w:lang w:bidi="ar-IQ"/>
        </w:rPr>
        <w:t xml:space="preserve"> «تهذيب سنن أبي داود » للمنذري . وهذا الأخير وإن حذف المنذري أسانيده إلا أن السند موجود فيه حكها. لأن من أراد السند رجع إلى سنن أبي داود . </w:t>
      </w:r>
    </w:p>
    <w:p w:rsidR="00792960" w:rsidRPr="00792960" w:rsidRDefault="00792960" w:rsidP="00792960">
      <w:pPr>
        <w:jc w:val="both"/>
        <w:rPr>
          <w:rFonts w:ascii="Simplified Arabic" w:hAnsi="Simplified Arabic" w:cs="Simplified Arabic"/>
          <w:sz w:val="32"/>
          <w:szCs w:val="32"/>
          <w:rtl/>
          <w:lang w:bidi="ar-IQ"/>
        </w:rPr>
      </w:pPr>
    </w:p>
    <w:p w:rsidR="00FD5465" w:rsidRPr="00792960" w:rsidRDefault="00FD5465" w:rsidP="00FD5465">
      <w:pPr>
        <w:jc w:val="both"/>
        <w:rPr>
          <w:rFonts w:ascii="Simplified Arabic" w:hAnsi="Simplified Arabic" w:cs="Simplified Arabic"/>
          <w:sz w:val="32"/>
          <w:szCs w:val="32"/>
          <w:rtl/>
          <w:lang w:bidi="ar-IQ"/>
        </w:rPr>
      </w:pPr>
      <w:r w:rsidRPr="00792960">
        <w:rPr>
          <w:rFonts w:ascii="Simplified Arabic" w:hAnsi="Simplified Arabic" w:cs="Simplified Arabic"/>
          <w:sz w:val="32"/>
          <w:szCs w:val="32"/>
          <w:rtl/>
          <w:lang w:bidi="ar-IQ"/>
        </w:rPr>
        <w:lastRenderedPageBreak/>
        <w:t xml:space="preserve">٣ - الكتب المصنفة في الفنون الأخرى - كالتفسير والفقه والتاريخ - التي تستشهد بالأحاديث. لكن بشرط أن يرويها مصنفها </w:t>
      </w:r>
      <w:proofErr w:type="spellStart"/>
      <w:r w:rsidRPr="00792960">
        <w:rPr>
          <w:rFonts w:ascii="Simplified Arabic" w:hAnsi="Simplified Arabic" w:cs="Simplified Arabic"/>
          <w:sz w:val="32"/>
          <w:szCs w:val="32"/>
          <w:rtl/>
          <w:lang w:bidi="ar-IQ"/>
        </w:rPr>
        <w:t>بأسانیدها</w:t>
      </w:r>
      <w:proofErr w:type="spellEnd"/>
      <w:r w:rsidRPr="00792960">
        <w:rPr>
          <w:rFonts w:ascii="Simplified Arabic" w:hAnsi="Simplified Arabic" w:cs="Simplified Arabic"/>
          <w:sz w:val="32"/>
          <w:szCs w:val="32"/>
          <w:rtl/>
          <w:lang w:bidi="ar-IQ"/>
        </w:rPr>
        <w:t xml:space="preserve"> استقلالا . أي ان لا يأخذها من مصنفات أخرى قبله. ومن هذه الكتب « تفسير الطبري » وتاريخه، وكتاب « الأم للشافعي . فإن هذه الكتب لم يصنفها مؤلفوها على أنها </w:t>
      </w:r>
      <w:proofErr w:type="spellStart"/>
      <w:r w:rsidRPr="00792960">
        <w:rPr>
          <w:rFonts w:ascii="Simplified Arabic" w:hAnsi="Simplified Arabic" w:cs="Simplified Arabic"/>
          <w:sz w:val="32"/>
          <w:szCs w:val="32"/>
          <w:rtl/>
          <w:lang w:bidi="ar-IQ"/>
        </w:rPr>
        <w:t>کتب</w:t>
      </w:r>
      <w:proofErr w:type="spellEnd"/>
      <w:r w:rsidRPr="00792960">
        <w:rPr>
          <w:rFonts w:ascii="Simplified Arabic" w:hAnsi="Simplified Arabic" w:cs="Simplified Arabic"/>
          <w:sz w:val="32"/>
          <w:szCs w:val="32"/>
          <w:rtl/>
          <w:lang w:bidi="ar-IQ"/>
        </w:rPr>
        <w:t xml:space="preserve"> لجمع نصوص السنة. وإنما صنفوها في فنون أخرى، لكن استشهدوا بنصوص الأحاديث ضمن أبحاثهم. في تفسير الآيات او بيان الأحكام. أو غير ذلك. لكنهم عندما يستشهدون بتلك الأحاديث يروونها عن شيوخهم </w:t>
      </w:r>
      <w:proofErr w:type="spellStart"/>
      <w:r w:rsidRPr="00792960">
        <w:rPr>
          <w:rFonts w:ascii="Simplified Arabic" w:hAnsi="Simplified Arabic" w:cs="Simplified Arabic"/>
          <w:sz w:val="32"/>
          <w:szCs w:val="32"/>
          <w:rtl/>
          <w:lang w:bidi="ar-IQ"/>
        </w:rPr>
        <w:t>بالأسانید</w:t>
      </w:r>
      <w:proofErr w:type="spellEnd"/>
      <w:r w:rsidRPr="00792960">
        <w:rPr>
          <w:rFonts w:ascii="Simplified Arabic" w:hAnsi="Simplified Arabic" w:cs="Simplified Arabic"/>
          <w:sz w:val="32"/>
          <w:szCs w:val="32"/>
          <w:rtl/>
          <w:lang w:bidi="ar-IQ"/>
        </w:rPr>
        <w:t xml:space="preserve"> إلى النبي </w:t>
      </w:r>
      <w:r w:rsidRPr="00792960">
        <w:rPr>
          <w:rFonts w:ascii="Simplified Arabic" w:hAnsi="Simplified Arabic" w:cs="Simplified Arabic" w:hint="cs"/>
          <w:sz w:val="32"/>
          <w:szCs w:val="32"/>
          <w:rtl/>
          <w:lang w:bidi="ar-IQ"/>
        </w:rPr>
        <w:t>صلى الله عليه وسلم</w:t>
      </w:r>
      <w:r w:rsidRPr="00792960">
        <w:rPr>
          <w:rFonts w:ascii="Simplified Arabic" w:hAnsi="Simplified Arabic" w:cs="Simplified Arabic"/>
          <w:sz w:val="32"/>
          <w:szCs w:val="32"/>
          <w:rtl/>
          <w:lang w:bidi="ar-IQ"/>
        </w:rPr>
        <w:t xml:space="preserve"> ، ولا يأخذونها من مصنفات أخرى تقدمتهم. فهذه هي مصادر الحديث الأصلية. </w:t>
      </w:r>
    </w:p>
    <w:p w:rsidR="00FD5465" w:rsidRPr="00792960" w:rsidRDefault="00FD5465" w:rsidP="00FD5465">
      <w:pPr>
        <w:rPr>
          <w:rFonts w:ascii="Simplified Arabic" w:hAnsi="Simplified Arabic" w:cs="Simplified Arabic"/>
          <w:b/>
          <w:bCs/>
          <w:sz w:val="32"/>
          <w:szCs w:val="32"/>
          <w:rtl/>
          <w:lang w:bidi="ar-IQ"/>
        </w:rPr>
      </w:pPr>
      <w:r w:rsidRPr="00792960">
        <w:rPr>
          <w:rFonts w:ascii="Simplified Arabic" w:hAnsi="Simplified Arabic" w:cs="Simplified Arabic"/>
          <w:sz w:val="32"/>
          <w:szCs w:val="32"/>
          <w:rtl/>
          <w:lang w:bidi="ar-IQ"/>
        </w:rPr>
        <w:t xml:space="preserve">والمراد </w:t>
      </w:r>
      <w:proofErr w:type="spellStart"/>
      <w:r w:rsidRPr="00792960">
        <w:rPr>
          <w:rFonts w:ascii="Simplified Arabic" w:hAnsi="Simplified Arabic" w:cs="Simplified Arabic" w:hint="cs"/>
          <w:sz w:val="32"/>
          <w:szCs w:val="32"/>
          <w:rtl/>
          <w:lang w:bidi="ar-IQ"/>
        </w:rPr>
        <w:t>بب</w:t>
      </w:r>
      <w:r w:rsidRPr="00792960">
        <w:rPr>
          <w:rFonts w:ascii="Simplified Arabic" w:hAnsi="Simplified Arabic" w:cs="Simplified Arabic"/>
          <w:sz w:val="32"/>
          <w:szCs w:val="32"/>
          <w:rtl/>
          <w:lang w:bidi="ar-IQ"/>
        </w:rPr>
        <w:t>یان</w:t>
      </w:r>
      <w:proofErr w:type="spellEnd"/>
      <w:r w:rsidRPr="00792960">
        <w:rPr>
          <w:rFonts w:ascii="Simplified Arabic" w:hAnsi="Simplified Arabic" w:cs="Simplified Arabic"/>
          <w:sz w:val="32"/>
          <w:szCs w:val="32"/>
          <w:rtl/>
          <w:lang w:bidi="ar-IQ"/>
        </w:rPr>
        <w:t xml:space="preserve"> مرتبته عند الحاجة، أي بيان رتبة الحديث من الصحة والضعف وغيرها إذا دعت الحاجة لذلك فليس بيان المرتبة إذن شيئة أساسية في التخريج، وإنما هو أمر متمم يؤتى به عند الحاجة إليه. </w:t>
      </w:r>
    </w:p>
    <w:p w:rsidR="00FD5465" w:rsidRPr="00792960" w:rsidRDefault="00FD5465" w:rsidP="00FD5465">
      <w:pPr>
        <w:rPr>
          <w:rFonts w:ascii="Simplified Arabic" w:hAnsi="Simplified Arabic" w:cs="Simplified Arabic"/>
          <w:sz w:val="32"/>
          <w:szCs w:val="32"/>
          <w:rtl/>
          <w:lang w:bidi="ar-IQ"/>
        </w:rPr>
      </w:pPr>
    </w:p>
    <w:p w:rsidR="00FD5465" w:rsidRPr="00792960" w:rsidRDefault="00FD5465" w:rsidP="00FD5465">
      <w:pPr>
        <w:rPr>
          <w:rFonts w:ascii="Simplified Arabic" w:hAnsi="Simplified Arabic" w:cs="Simplified Arabic"/>
          <w:sz w:val="32"/>
          <w:szCs w:val="32"/>
          <w:rtl/>
          <w:lang w:bidi="ar-IQ"/>
        </w:rPr>
      </w:pPr>
    </w:p>
    <w:p w:rsidR="00FD5465" w:rsidRPr="00792960" w:rsidRDefault="00FD5465" w:rsidP="00FD5465">
      <w:pPr>
        <w:rPr>
          <w:rFonts w:ascii="Simplified Arabic" w:hAnsi="Simplified Arabic" w:cs="Simplified Arabic"/>
          <w:sz w:val="32"/>
          <w:szCs w:val="32"/>
          <w:rtl/>
          <w:lang w:bidi="ar-IQ"/>
        </w:rPr>
      </w:pPr>
    </w:p>
    <w:p w:rsidR="00FD5465" w:rsidRPr="00792960" w:rsidRDefault="00FD5465" w:rsidP="00FD5465">
      <w:pPr>
        <w:rPr>
          <w:rFonts w:ascii="Simplified Arabic" w:hAnsi="Simplified Arabic" w:cs="Simplified Arabic"/>
          <w:sz w:val="32"/>
          <w:szCs w:val="32"/>
          <w:rtl/>
          <w:lang w:bidi="ar-IQ"/>
        </w:rPr>
      </w:pPr>
    </w:p>
    <w:p w:rsidR="00FD5465" w:rsidRPr="00792960" w:rsidRDefault="00FD5465" w:rsidP="00FD5465">
      <w:pPr>
        <w:rPr>
          <w:rFonts w:ascii="Simplified Arabic" w:hAnsi="Simplified Arabic" w:cs="Simplified Arabic"/>
          <w:sz w:val="32"/>
          <w:szCs w:val="32"/>
          <w:rtl/>
          <w:lang w:bidi="ar-IQ"/>
        </w:rPr>
      </w:pPr>
    </w:p>
    <w:p w:rsidR="00FD5465" w:rsidRPr="00792960" w:rsidRDefault="00FD5465" w:rsidP="00FD5465">
      <w:pPr>
        <w:rPr>
          <w:rFonts w:ascii="Simplified Arabic" w:hAnsi="Simplified Arabic" w:cs="Simplified Arabic"/>
          <w:sz w:val="32"/>
          <w:szCs w:val="32"/>
          <w:rtl/>
          <w:lang w:bidi="ar-IQ"/>
        </w:rPr>
      </w:pPr>
    </w:p>
    <w:p w:rsidR="005D66E5" w:rsidRDefault="005D66E5">
      <w:pPr>
        <w:rPr>
          <w:rFonts w:hint="cs"/>
          <w:sz w:val="32"/>
          <w:szCs w:val="32"/>
          <w:rtl/>
          <w:lang w:bidi="ar-IQ"/>
        </w:rPr>
      </w:pPr>
    </w:p>
    <w:p w:rsidR="00792960" w:rsidRDefault="00792960">
      <w:pPr>
        <w:rPr>
          <w:rFonts w:hint="cs"/>
          <w:sz w:val="32"/>
          <w:szCs w:val="32"/>
          <w:rtl/>
          <w:lang w:bidi="ar-IQ"/>
        </w:rPr>
      </w:pPr>
    </w:p>
    <w:p w:rsidR="00792960" w:rsidRPr="00792960" w:rsidRDefault="00792960" w:rsidP="00792960">
      <w:pPr>
        <w:jc w:val="center"/>
        <w:rPr>
          <w:rFonts w:hint="cs"/>
          <w:sz w:val="32"/>
          <w:szCs w:val="32"/>
          <w:lang w:bidi="ar-IQ"/>
        </w:rPr>
      </w:pPr>
      <w:bookmarkStart w:id="0" w:name="_GoBack"/>
      <w:r>
        <w:rPr>
          <w:rFonts w:hint="cs"/>
          <w:sz w:val="32"/>
          <w:szCs w:val="32"/>
          <w:rtl/>
          <w:lang w:bidi="ar-IQ"/>
        </w:rPr>
        <w:t>-4-</w:t>
      </w:r>
      <w:bookmarkEnd w:id="0"/>
    </w:p>
    <w:sectPr w:rsidR="00792960" w:rsidRPr="00792960" w:rsidSect="00F434A7">
      <w:footnotePr>
        <w:numRestart w:val="eachPage"/>
      </w:footnotePr>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5D9" w:rsidRDefault="004155D9" w:rsidP="00FD5465">
      <w:pPr>
        <w:spacing w:after="0" w:line="240" w:lineRule="auto"/>
      </w:pPr>
      <w:r>
        <w:separator/>
      </w:r>
    </w:p>
  </w:endnote>
  <w:endnote w:type="continuationSeparator" w:id="0">
    <w:p w:rsidR="004155D9" w:rsidRDefault="004155D9" w:rsidP="00FD5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5D9" w:rsidRDefault="004155D9" w:rsidP="00FD5465">
      <w:pPr>
        <w:spacing w:after="0" w:line="240" w:lineRule="auto"/>
      </w:pPr>
      <w:r>
        <w:separator/>
      </w:r>
    </w:p>
  </w:footnote>
  <w:footnote w:type="continuationSeparator" w:id="0">
    <w:p w:rsidR="004155D9" w:rsidRDefault="004155D9" w:rsidP="00FD5465">
      <w:pPr>
        <w:spacing w:after="0" w:line="240" w:lineRule="auto"/>
      </w:pPr>
      <w:r>
        <w:continuationSeparator/>
      </w:r>
    </w:p>
  </w:footnote>
  <w:footnote w:id="1">
    <w:p w:rsidR="00FD5465" w:rsidRPr="00792960" w:rsidRDefault="00FD5465" w:rsidP="00FD5465">
      <w:pPr>
        <w:rPr>
          <w:rFonts w:ascii="Simplified Arabic" w:hAnsi="Simplified Arabic" w:cs="Simplified Arabic"/>
          <w:sz w:val="28"/>
          <w:szCs w:val="28"/>
          <w:rtl/>
          <w:lang w:bidi="ar-IQ"/>
        </w:rPr>
      </w:pPr>
      <w:r w:rsidRPr="00792960">
        <w:rPr>
          <w:rStyle w:val="a6"/>
          <w:sz w:val="28"/>
          <w:szCs w:val="28"/>
        </w:rPr>
        <w:footnoteRef/>
      </w:r>
      <w:r w:rsidRPr="00792960">
        <w:rPr>
          <w:rFonts w:ascii="Simplified Arabic" w:hAnsi="Simplified Arabic" w:cs="Simplified Arabic"/>
          <w:sz w:val="28"/>
          <w:szCs w:val="28"/>
          <w:rtl/>
        </w:rPr>
        <w:t>(</w:t>
      </w:r>
      <w:r w:rsidRPr="00792960">
        <w:rPr>
          <w:rStyle w:val="a6"/>
          <w:rFonts w:ascii="Simplified Arabic" w:hAnsi="Simplified Arabic" w:cs="Simplified Arabic"/>
          <w:sz w:val="28"/>
          <w:szCs w:val="28"/>
        </w:rPr>
        <w:footnoteRef/>
      </w:r>
      <w:r w:rsidRPr="00792960">
        <w:rPr>
          <w:rFonts w:ascii="Simplified Arabic" w:hAnsi="Simplified Arabic" w:cs="Simplified Arabic"/>
          <w:sz w:val="28"/>
          <w:szCs w:val="28"/>
          <w:rtl/>
        </w:rPr>
        <w:t>)</w:t>
      </w:r>
      <w:r w:rsidRPr="00792960">
        <w:rPr>
          <w:rFonts w:ascii="Simplified Arabic" w:hAnsi="Simplified Arabic" w:cs="Simplified Arabic" w:hint="cs"/>
          <w:sz w:val="28"/>
          <w:szCs w:val="28"/>
          <w:rtl/>
          <w:lang w:bidi="ar-IQ"/>
        </w:rPr>
        <w:t xml:space="preserve"> </w:t>
      </w:r>
      <w:r w:rsidRPr="00792960">
        <w:rPr>
          <w:rFonts w:ascii="Simplified Arabic" w:hAnsi="Simplified Arabic" w:cs="Simplified Arabic"/>
          <w:sz w:val="28"/>
          <w:szCs w:val="28"/>
          <w:rtl/>
          <w:lang w:bidi="ar-IQ"/>
        </w:rPr>
        <w:t xml:space="preserve">القاموس </w:t>
      </w:r>
      <w:r w:rsidRPr="00792960">
        <w:rPr>
          <w:rFonts w:ascii="Simplified Arabic" w:hAnsi="Simplified Arabic" w:cs="Simplified Arabic" w:hint="cs"/>
          <w:sz w:val="28"/>
          <w:szCs w:val="28"/>
          <w:rtl/>
          <w:lang w:bidi="ar-IQ"/>
        </w:rPr>
        <w:t>1/191-192</w:t>
      </w:r>
      <w:r w:rsidRPr="00792960">
        <w:rPr>
          <w:rFonts w:ascii="Simplified Arabic" w:hAnsi="Simplified Arabic" w:cs="Simplified Arabic"/>
          <w:sz w:val="28"/>
          <w:szCs w:val="28"/>
          <w:rtl/>
          <w:lang w:bidi="ar-IQ"/>
        </w:rPr>
        <w:t xml:space="preserve"> بتصرف بسيط . </w:t>
      </w:r>
    </w:p>
  </w:footnote>
  <w:footnote w:id="2">
    <w:p w:rsidR="00FD5465" w:rsidRPr="00792960" w:rsidRDefault="00FD5465" w:rsidP="00FD5465">
      <w:pPr>
        <w:rPr>
          <w:rFonts w:ascii="Simplified Arabic" w:hAnsi="Simplified Arabic" w:cs="Simplified Arabic"/>
          <w:sz w:val="28"/>
          <w:szCs w:val="28"/>
          <w:rtl/>
          <w:lang w:bidi="ar-IQ"/>
        </w:rPr>
      </w:pPr>
      <w:r w:rsidRPr="00792960">
        <w:rPr>
          <w:rFonts w:ascii="Simplified Arabic" w:hAnsi="Simplified Arabic" w:cs="Simplified Arabic"/>
          <w:sz w:val="28"/>
          <w:szCs w:val="28"/>
          <w:rtl/>
        </w:rPr>
        <w:t>(</w:t>
      </w:r>
      <w:r w:rsidRPr="00792960">
        <w:rPr>
          <w:rStyle w:val="a6"/>
          <w:rFonts w:ascii="Simplified Arabic" w:hAnsi="Simplified Arabic" w:cs="Simplified Arabic"/>
          <w:sz w:val="28"/>
          <w:szCs w:val="28"/>
        </w:rPr>
        <w:footnoteRef/>
      </w:r>
      <w:r w:rsidRPr="00792960">
        <w:rPr>
          <w:rFonts w:ascii="Simplified Arabic" w:hAnsi="Simplified Arabic" w:cs="Simplified Arabic"/>
          <w:sz w:val="28"/>
          <w:szCs w:val="28"/>
          <w:rtl/>
        </w:rPr>
        <w:t>)</w:t>
      </w:r>
      <w:r w:rsidRPr="00792960">
        <w:rPr>
          <w:rFonts w:ascii="Simplified Arabic" w:hAnsi="Simplified Arabic" w:cs="Simplified Arabic" w:hint="cs"/>
          <w:sz w:val="28"/>
          <w:szCs w:val="28"/>
          <w:rtl/>
          <w:lang w:bidi="ar-IQ"/>
        </w:rPr>
        <w:t xml:space="preserve"> </w:t>
      </w:r>
      <w:r w:rsidRPr="00792960">
        <w:rPr>
          <w:rFonts w:ascii="Simplified Arabic" w:hAnsi="Simplified Arabic" w:cs="Simplified Arabic"/>
          <w:sz w:val="28"/>
          <w:szCs w:val="28"/>
          <w:rtl/>
          <w:lang w:bidi="ar-IQ"/>
        </w:rPr>
        <w:t xml:space="preserve">القاموس </w:t>
      </w:r>
      <w:r w:rsidRPr="00792960">
        <w:rPr>
          <w:rFonts w:ascii="Simplified Arabic" w:hAnsi="Simplified Arabic" w:cs="Simplified Arabic" w:hint="cs"/>
          <w:sz w:val="28"/>
          <w:szCs w:val="28"/>
          <w:rtl/>
          <w:lang w:bidi="ar-IQ"/>
        </w:rPr>
        <w:t>1/192</w:t>
      </w:r>
      <w:r w:rsidRPr="00792960">
        <w:rPr>
          <w:rFonts w:ascii="Simplified Arabic" w:hAnsi="Simplified Arabic" w:cs="Simplified Arabic"/>
          <w:sz w:val="28"/>
          <w:szCs w:val="28"/>
          <w:rtl/>
          <w:lang w:bidi="ar-IQ"/>
        </w:rPr>
        <w:t xml:space="preserve"> </w:t>
      </w:r>
      <w:r w:rsidRPr="00792960">
        <w:rPr>
          <w:rFonts w:ascii="Simplified Arabic" w:hAnsi="Simplified Arabic" w:cs="Simplified Arabic" w:hint="cs"/>
          <w:sz w:val="28"/>
          <w:szCs w:val="28"/>
          <w:rtl/>
          <w:lang w:bidi="ar-IQ"/>
        </w:rPr>
        <w:t>.</w:t>
      </w:r>
    </w:p>
  </w:footnote>
  <w:footnote w:id="3">
    <w:p w:rsidR="00FD5465" w:rsidRPr="00792960" w:rsidRDefault="00FD5465" w:rsidP="00792960">
      <w:pPr>
        <w:rPr>
          <w:rFonts w:ascii="Simplified Arabic" w:hAnsi="Simplified Arabic" w:cs="Simplified Arabic"/>
          <w:sz w:val="28"/>
          <w:szCs w:val="28"/>
          <w:rtl/>
          <w:lang w:bidi="ar-IQ"/>
        </w:rPr>
      </w:pPr>
      <w:r w:rsidRPr="00792960">
        <w:rPr>
          <w:rFonts w:ascii="Simplified Arabic" w:hAnsi="Simplified Arabic" w:cs="Simplified Arabic"/>
          <w:sz w:val="28"/>
          <w:szCs w:val="28"/>
          <w:rtl/>
        </w:rPr>
        <w:t>(</w:t>
      </w:r>
      <w:r w:rsidRPr="00792960">
        <w:rPr>
          <w:rStyle w:val="a6"/>
          <w:rFonts w:ascii="Simplified Arabic" w:hAnsi="Simplified Arabic" w:cs="Simplified Arabic"/>
          <w:sz w:val="28"/>
          <w:szCs w:val="28"/>
        </w:rPr>
        <w:footnoteRef/>
      </w:r>
      <w:r w:rsidRPr="00792960">
        <w:rPr>
          <w:rFonts w:ascii="Simplified Arabic" w:hAnsi="Simplified Arabic" w:cs="Simplified Arabic"/>
          <w:sz w:val="28"/>
          <w:szCs w:val="28"/>
          <w:rtl/>
        </w:rPr>
        <w:t>)</w:t>
      </w:r>
      <w:r w:rsidRPr="00792960">
        <w:rPr>
          <w:rFonts w:ascii="Simplified Arabic" w:hAnsi="Simplified Arabic" w:cs="Simplified Arabic" w:hint="cs"/>
          <w:sz w:val="28"/>
          <w:szCs w:val="28"/>
          <w:rtl/>
          <w:lang w:bidi="ar-IQ"/>
        </w:rPr>
        <w:t xml:space="preserve"> </w:t>
      </w:r>
      <w:r w:rsidRPr="00792960">
        <w:rPr>
          <w:rFonts w:ascii="Simplified Arabic" w:hAnsi="Simplified Arabic" w:cs="Simplified Arabic"/>
          <w:sz w:val="28"/>
          <w:szCs w:val="28"/>
          <w:rtl/>
          <w:lang w:bidi="ar-IQ"/>
        </w:rPr>
        <w:t xml:space="preserve">القاموس </w:t>
      </w:r>
      <w:r w:rsidRPr="00792960">
        <w:rPr>
          <w:rFonts w:ascii="Simplified Arabic" w:hAnsi="Simplified Arabic" w:cs="Simplified Arabic" w:hint="cs"/>
          <w:sz w:val="28"/>
          <w:szCs w:val="28"/>
          <w:rtl/>
          <w:lang w:bidi="ar-IQ"/>
        </w:rPr>
        <w:t>1/192</w:t>
      </w:r>
      <w:r w:rsidRPr="00792960">
        <w:rPr>
          <w:rFonts w:ascii="Simplified Arabic" w:hAnsi="Simplified Arabic" w:cs="Simplified Arabic"/>
          <w:sz w:val="28"/>
          <w:szCs w:val="28"/>
          <w:rtl/>
          <w:lang w:bidi="ar-IQ"/>
        </w:rPr>
        <w:t xml:space="preserve"> </w:t>
      </w:r>
      <w:r w:rsidRPr="00792960">
        <w:rPr>
          <w:rFonts w:ascii="Simplified Arabic" w:hAnsi="Simplified Arabic" w:cs="Simplified Arabic" w:hint="cs"/>
          <w:sz w:val="28"/>
          <w:szCs w:val="28"/>
          <w:rtl/>
          <w:lang w:bidi="ar-IQ"/>
        </w:rPr>
        <w:t>.</w:t>
      </w:r>
      <w:r w:rsidR="00792960">
        <w:rPr>
          <w:rFonts w:ascii="Simplified Arabic" w:hAnsi="Simplified Arabic" w:cs="Simplified Arabic" w:hint="cs"/>
          <w:sz w:val="28"/>
          <w:szCs w:val="28"/>
          <w:rtl/>
          <w:lang w:bidi="ar-IQ"/>
        </w:rPr>
        <w:t xml:space="preserve"> </w:t>
      </w:r>
    </w:p>
  </w:footnote>
  <w:footnote w:id="4">
    <w:p w:rsidR="00FD5465" w:rsidRDefault="00FD5465" w:rsidP="00FD5465">
      <w:pPr>
        <w:rPr>
          <w:rFonts w:ascii="Simplified Arabic" w:hAnsi="Simplified Arabic" w:cs="Simplified Arabic" w:hint="cs"/>
          <w:sz w:val="28"/>
          <w:szCs w:val="28"/>
          <w:rtl/>
          <w:lang w:bidi="ar-IQ"/>
        </w:rPr>
      </w:pPr>
      <w:r w:rsidRPr="00792960">
        <w:rPr>
          <w:rFonts w:ascii="Simplified Arabic" w:hAnsi="Simplified Arabic" w:cs="Simplified Arabic"/>
          <w:sz w:val="28"/>
          <w:szCs w:val="28"/>
          <w:rtl/>
        </w:rPr>
        <w:t>(</w:t>
      </w:r>
      <w:r w:rsidRPr="00792960">
        <w:rPr>
          <w:rStyle w:val="a6"/>
          <w:rFonts w:ascii="Simplified Arabic" w:hAnsi="Simplified Arabic" w:cs="Simplified Arabic"/>
          <w:sz w:val="28"/>
          <w:szCs w:val="28"/>
        </w:rPr>
        <w:footnoteRef/>
      </w:r>
      <w:r w:rsidRPr="00792960">
        <w:rPr>
          <w:rFonts w:ascii="Simplified Arabic" w:hAnsi="Simplified Arabic" w:cs="Simplified Arabic"/>
          <w:sz w:val="28"/>
          <w:szCs w:val="28"/>
          <w:rtl/>
        </w:rPr>
        <w:t>)</w:t>
      </w:r>
      <w:r w:rsidRPr="00792960">
        <w:rPr>
          <w:rFonts w:ascii="Simplified Arabic" w:hAnsi="Simplified Arabic" w:cs="Simplified Arabic"/>
          <w:sz w:val="28"/>
          <w:szCs w:val="28"/>
          <w:rtl/>
          <w:lang w:bidi="ar-IQ"/>
        </w:rPr>
        <w:t xml:space="preserve">  فتح المغيث للسخاوي : </w:t>
      </w:r>
      <w:r w:rsidRPr="00792960">
        <w:rPr>
          <w:rFonts w:ascii="Simplified Arabic" w:hAnsi="Simplified Arabic" w:cs="Simplified Arabic" w:hint="cs"/>
          <w:sz w:val="28"/>
          <w:szCs w:val="28"/>
          <w:rtl/>
          <w:lang w:bidi="fa-IR"/>
        </w:rPr>
        <w:t>3/338</w:t>
      </w:r>
      <w:r w:rsidRPr="00792960">
        <w:rPr>
          <w:rFonts w:ascii="Simplified Arabic" w:hAnsi="Simplified Arabic" w:cs="Simplified Arabic"/>
          <w:sz w:val="28"/>
          <w:szCs w:val="28"/>
          <w:rtl/>
          <w:lang w:bidi="fa-IR"/>
        </w:rPr>
        <w:t xml:space="preserve"> . </w:t>
      </w:r>
    </w:p>
    <w:p w:rsidR="00792960" w:rsidRPr="00792960" w:rsidRDefault="00792960" w:rsidP="00792960">
      <w:pPr>
        <w:jc w:val="cente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w:t>
      </w:r>
    </w:p>
  </w:footnote>
  <w:footnote w:id="5">
    <w:p w:rsidR="00FD5465" w:rsidRPr="00792960" w:rsidRDefault="00FD5465" w:rsidP="00FD5465">
      <w:pPr>
        <w:rPr>
          <w:rFonts w:ascii="Simplified Arabic" w:hAnsi="Simplified Arabic" w:cs="Simplified Arabic"/>
          <w:sz w:val="28"/>
          <w:szCs w:val="28"/>
          <w:rtl/>
          <w:lang w:bidi="ar-IQ"/>
        </w:rPr>
      </w:pPr>
      <w:r w:rsidRPr="00792960">
        <w:rPr>
          <w:rFonts w:ascii="Simplified Arabic" w:hAnsi="Simplified Arabic" w:cs="Simplified Arabic"/>
          <w:sz w:val="28"/>
          <w:szCs w:val="28"/>
          <w:rtl/>
        </w:rPr>
        <w:t>(</w:t>
      </w:r>
      <w:r w:rsidRPr="00792960">
        <w:rPr>
          <w:rStyle w:val="a6"/>
          <w:rFonts w:ascii="Simplified Arabic" w:hAnsi="Simplified Arabic" w:cs="Simplified Arabic"/>
          <w:sz w:val="28"/>
          <w:szCs w:val="28"/>
        </w:rPr>
        <w:footnoteRef/>
      </w:r>
      <w:r w:rsidRPr="00792960">
        <w:rPr>
          <w:rFonts w:ascii="Simplified Arabic" w:hAnsi="Simplified Arabic" w:cs="Simplified Arabic"/>
          <w:sz w:val="28"/>
          <w:szCs w:val="28"/>
          <w:rtl/>
        </w:rPr>
        <w:t>)</w:t>
      </w:r>
      <w:r w:rsidRPr="00792960">
        <w:rPr>
          <w:rFonts w:ascii="Simplified Arabic" w:hAnsi="Simplified Arabic" w:cs="Simplified Arabic"/>
          <w:sz w:val="28"/>
          <w:szCs w:val="28"/>
          <w:rtl/>
          <w:lang w:bidi="ar-IQ"/>
        </w:rPr>
        <w:t xml:space="preserve">  فيض القدير شرح الجامع الصغير : </w:t>
      </w:r>
      <w:r w:rsidRPr="00792960">
        <w:rPr>
          <w:rFonts w:ascii="Simplified Arabic" w:hAnsi="Simplified Arabic" w:cs="Simplified Arabic" w:hint="cs"/>
          <w:sz w:val="28"/>
          <w:szCs w:val="28"/>
          <w:rtl/>
          <w:lang w:bidi="fa-IR"/>
        </w:rPr>
        <w:t>1/20</w:t>
      </w:r>
    </w:p>
    <w:p w:rsidR="00FD5465" w:rsidRPr="00792960" w:rsidRDefault="00FD5465" w:rsidP="00FD5465">
      <w:pPr>
        <w:rPr>
          <w:rFonts w:ascii="Simplified Arabic" w:hAnsi="Simplified Arabic" w:cs="Simplified Arabic"/>
          <w:sz w:val="28"/>
          <w:szCs w:val="28"/>
          <w:rtl/>
          <w:lang w:bidi="ar-IQ"/>
        </w:rPr>
      </w:pPr>
    </w:p>
    <w:p w:rsidR="00FD5465" w:rsidRPr="00792960" w:rsidRDefault="00FD5465" w:rsidP="00FD5465">
      <w:pPr>
        <w:jc w:val="center"/>
        <w:rPr>
          <w:rFonts w:ascii="Simplified Arabic" w:hAnsi="Simplified Arabic" w:cs="Simplified Arabic"/>
          <w:sz w:val="28"/>
          <w:szCs w:val="28"/>
          <w:rtl/>
          <w:lang w:bidi="ar-IQ"/>
        </w:rPr>
      </w:pPr>
      <w:r w:rsidRPr="00792960">
        <w:rPr>
          <w:rFonts w:ascii="Simplified Arabic" w:hAnsi="Simplified Arabic" w:cs="Simplified Arabic" w:hint="cs"/>
          <w:sz w:val="28"/>
          <w:szCs w:val="28"/>
          <w:rtl/>
          <w:lang w:bidi="ar-IQ"/>
        </w:rPr>
        <w:t>-2-</w:t>
      </w:r>
    </w:p>
  </w:footnote>
  <w:footnote w:id="6">
    <w:p w:rsidR="00FD5465" w:rsidRPr="00792960" w:rsidRDefault="00FD5465" w:rsidP="00FD5465">
      <w:pPr>
        <w:rPr>
          <w:rFonts w:ascii="Simplified Arabic" w:hAnsi="Simplified Arabic" w:cs="Simplified Arabic"/>
          <w:sz w:val="28"/>
          <w:szCs w:val="28"/>
          <w:rtl/>
          <w:lang w:bidi="ar-IQ"/>
        </w:rPr>
      </w:pPr>
      <w:r w:rsidRPr="00792960">
        <w:rPr>
          <w:rFonts w:ascii="Simplified Arabic" w:hAnsi="Simplified Arabic" w:cs="Simplified Arabic"/>
          <w:sz w:val="28"/>
          <w:szCs w:val="28"/>
          <w:rtl/>
        </w:rPr>
        <w:t>(</w:t>
      </w:r>
      <w:r w:rsidRPr="00792960">
        <w:rPr>
          <w:rStyle w:val="a6"/>
          <w:rFonts w:ascii="Simplified Arabic" w:hAnsi="Simplified Arabic" w:cs="Simplified Arabic"/>
          <w:sz w:val="28"/>
          <w:szCs w:val="28"/>
        </w:rPr>
        <w:footnoteRef/>
      </w:r>
      <w:r w:rsidRPr="00792960">
        <w:rPr>
          <w:rFonts w:ascii="Simplified Arabic" w:hAnsi="Simplified Arabic" w:cs="Simplified Arabic"/>
          <w:sz w:val="28"/>
          <w:szCs w:val="28"/>
          <w:rtl/>
        </w:rPr>
        <w:t>)</w:t>
      </w:r>
      <w:r w:rsidRPr="00792960">
        <w:rPr>
          <w:rFonts w:ascii="Simplified Arabic" w:hAnsi="Simplified Arabic" w:cs="Simplified Arabic"/>
          <w:sz w:val="28"/>
          <w:szCs w:val="28"/>
          <w:rtl/>
          <w:lang w:bidi="ar-IQ"/>
        </w:rPr>
        <w:t xml:space="preserve">  أعادت تصويره عن طبعة الهند دار الكتب العلمية في بيروت. </w:t>
      </w:r>
    </w:p>
  </w:footnote>
  <w:footnote w:id="7">
    <w:p w:rsidR="00FD5465" w:rsidRPr="00792960" w:rsidRDefault="00FD5465" w:rsidP="00FD5465">
      <w:pPr>
        <w:rPr>
          <w:rFonts w:ascii="Simplified Arabic" w:hAnsi="Simplified Arabic" w:cs="Simplified Arabic"/>
          <w:sz w:val="28"/>
          <w:szCs w:val="28"/>
          <w:rtl/>
          <w:lang w:bidi="ar-IQ"/>
        </w:rPr>
      </w:pPr>
      <w:r w:rsidRPr="00792960">
        <w:rPr>
          <w:rFonts w:ascii="Simplified Arabic" w:hAnsi="Simplified Arabic" w:cs="Simplified Arabic"/>
          <w:sz w:val="28"/>
          <w:szCs w:val="28"/>
          <w:rtl/>
        </w:rPr>
        <w:t>(</w:t>
      </w:r>
      <w:r w:rsidRPr="00792960">
        <w:rPr>
          <w:rStyle w:val="a6"/>
          <w:rFonts w:ascii="Simplified Arabic" w:hAnsi="Simplified Arabic" w:cs="Simplified Arabic"/>
          <w:sz w:val="28"/>
          <w:szCs w:val="28"/>
        </w:rPr>
        <w:footnoteRef/>
      </w:r>
      <w:r w:rsidRPr="00792960">
        <w:rPr>
          <w:rFonts w:ascii="Simplified Arabic" w:hAnsi="Simplified Arabic" w:cs="Simplified Arabic"/>
          <w:sz w:val="28"/>
          <w:szCs w:val="28"/>
          <w:rtl/>
        </w:rPr>
        <w:t>)</w:t>
      </w:r>
      <w:r w:rsidRPr="00792960">
        <w:rPr>
          <w:rFonts w:ascii="Simplified Arabic" w:hAnsi="Simplified Arabic" w:cs="Simplified Arabic"/>
          <w:sz w:val="28"/>
          <w:szCs w:val="28"/>
          <w:rtl/>
          <w:lang w:bidi="ar-IQ"/>
        </w:rPr>
        <w:t xml:space="preserve">  طبع في الهند واعيد تصويره في القاهرة. و الناشر . </w:t>
      </w:r>
    </w:p>
    <w:p w:rsidR="00FD5465" w:rsidRPr="00792960" w:rsidRDefault="00FD5465" w:rsidP="00FD5465">
      <w:pPr>
        <w:rPr>
          <w:rFonts w:ascii="Simplified Arabic" w:hAnsi="Simplified Arabic" w:cs="Simplified Arabic"/>
          <w:sz w:val="28"/>
          <w:szCs w:val="28"/>
          <w:rtl/>
          <w:lang w:bidi="ar-IQ"/>
        </w:rPr>
      </w:pPr>
    </w:p>
    <w:p w:rsidR="00FD5465" w:rsidRPr="00792960" w:rsidRDefault="00FD5465" w:rsidP="00FD5465">
      <w:pPr>
        <w:jc w:val="center"/>
        <w:rPr>
          <w:rFonts w:ascii="Simplified Arabic" w:hAnsi="Simplified Arabic" w:cs="Simplified Arabic"/>
          <w:sz w:val="28"/>
          <w:szCs w:val="28"/>
          <w:rtl/>
          <w:lang w:bidi="ar-IQ"/>
        </w:rPr>
      </w:pPr>
      <w:r w:rsidRPr="00792960">
        <w:rPr>
          <w:rFonts w:ascii="Simplified Arabic" w:hAnsi="Simplified Arabic" w:cs="Simplified Arabic" w:hint="cs"/>
          <w:sz w:val="28"/>
          <w:szCs w:val="28"/>
          <w:rtl/>
          <w:lang w:bidi="ar-IQ"/>
        </w:rPr>
        <w:t>-3-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4D0D7E"/>
    <w:multiLevelType w:val="hybridMultilevel"/>
    <w:tmpl w:val="6F1E4FCE"/>
    <w:lvl w:ilvl="0" w:tplc="64AEE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0A32C4"/>
    <w:multiLevelType w:val="hybridMultilevel"/>
    <w:tmpl w:val="E99ED570"/>
    <w:lvl w:ilvl="0" w:tplc="A9A49E78">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E55738"/>
    <w:multiLevelType w:val="hybridMultilevel"/>
    <w:tmpl w:val="E15E5F28"/>
    <w:lvl w:ilvl="0" w:tplc="6832D1F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6D41DB"/>
    <w:multiLevelType w:val="hybridMultilevel"/>
    <w:tmpl w:val="308A921E"/>
    <w:lvl w:ilvl="0" w:tplc="0F662768">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465"/>
    <w:rsid w:val="004155D9"/>
    <w:rsid w:val="005D66E5"/>
    <w:rsid w:val="00792960"/>
    <w:rsid w:val="00F434A7"/>
    <w:rsid w:val="00FD54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46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5465"/>
    <w:pPr>
      <w:tabs>
        <w:tab w:val="center" w:pos="4153"/>
        <w:tab w:val="right" w:pos="8306"/>
      </w:tabs>
      <w:spacing w:after="0" w:line="240" w:lineRule="auto"/>
    </w:pPr>
  </w:style>
  <w:style w:type="character" w:customStyle="1" w:styleId="Char">
    <w:name w:val="رأس الصفحة Char"/>
    <w:basedOn w:val="a0"/>
    <w:link w:val="a3"/>
    <w:uiPriority w:val="99"/>
    <w:rsid w:val="00FD5465"/>
  </w:style>
  <w:style w:type="paragraph" w:styleId="a4">
    <w:name w:val="footer"/>
    <w:basedOn w:val="a"/>
    <w:link w:val="Char0"/>
    <w:uiPriority w:val="99"/>
    <w:unhideWhenUsed/>
    <w:rsid w:val="00FD5465"/>
    <w:pPr>
      <w:tabs>
        <w:tab w:val="center" w:pos="4153"/>
        <w:tab w:val="right" w:pos="8306"/>
      </w:tabs>
      <w:spacing w:after="0" w:line="240" w:lineRule="auto"/>
    </w:pPr>
  </w:style>
  <w:style w:type="character" w:customStyle="1" w:styleId="Char0">
    <w:name w:val="تذييل الصفحة Char"/>
    <w:basedOn w:val="a0"/>
    <w:link w:val="a4"/>
    <w:uiPriority w:val="99"/>
    <w:rsid w:val="00FD5465"/>
  </w:style>
  <w:style w:type="paragraph" w:styleId="HTML">
    <w:name w:val="HTML Preformatted"/>
    <w:basedOn w:val="a"/>
    <w:link w:val="HTMLChar"/>
    <w:uiPriority w:val="99"/>
    <w:semiHidden/>
    <w:unhideWhenUsed/>
    <w:rsid w:val="00FD5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semiHidden/>
    <w:rsid w:val="00FD5465"/>
    <w:rPr>
      <w:rFonts w:ascii="Courier New" w:eastAsia="Times New Roman" w:hAnsi="Courier New" w:cs="Courier New"/>
      <w:sz w:val="20"/>
      <w:szCs w:val="20"/>
    </w:rPr>
  </w:style>
  <w:style w:type="paragraph" w:styleId="a5">
    <w:name w:val="List Paragraph"/>
    <w:basedOn w:val="a"/>
    <w:uiPriority w:val="34"/>
    <w:qFormat/>
    <w:rsid w:val="00FD5465"/>
    <w:pPr>
      <w:ind w:left="720"/>
      <w:contextualSpacing/>
    </w:pPr>
  </w:style>
  <w:style w:type="character" w:styleId="a6">
    <w:name w:val="footnote reference"/>
    <w:basedOn w:val="a0"/>
    <w:rsid w:val="00FD5465"/>
    <w:rPr>
      <w:rFonts w:cs="Traditional Arabic"/>
      <w:vertAlign w:val="superscript"/>
    </w:rPr>
  </w:style>
  <w:style w:type="paragraph" w:styleId="a7">
    <w:name w:val="footnote text"/>
    <w:basedOn w:val="a"/>
    <w:link w:val="Char1"/>
    <w:uiPriority w:val="99"/>
    <w:semiHidden/>
    <w:unhideWhenUsed/>
    <w:rsid w:val="00792960"/>
    <w:pPr>
      <w:spacing w:after="0" w:line="240" w:lineRule="auto"/>
    </w:pPr>
    <w:rPr>
      <w:sz w:val="20"/>
      <w:szCs w:val="20"/>
    </w:rPr>
  </w:style>
  <w:style w:type="character" w:customStyle="1" w:styleId="Char1">
    <w:name w:val="نص حاشية سفلية Char"/>
    <w:basedOn w:val="a0"/>
    <w:link w:val="a7"/>
    <w:uiPriority w:val="99"/>
    <w:semiHidden/>
    <w:rsid w:val="0079296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46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5465"/>
    <w:pPr>
      <w:tabs>
        <w:tab w:val="center" w:pos="4153"/>
        <w:tab w:val="right" w:pos="8306"/>
      </w:tabs>
      <w:spacing w:after="0" w:line="240" w:lineRule="auto"/>
    </w:pPr>
  </w:style>
  <w:style w:type="character" w:customStyle="1" w:styleId="Char">
    <w:name w:val="رأس الصفحة Char"/>
    <w:basedOn w:val="a0"/>
    <w:link w:val="a3"/>
    <w:uiPriority w:val="99"/>
    <w:rsid w:val="00FD5465"/>
  </w:style>
  <w:style w:type="paragraph" w:styleId="a4">
    <w:name w:val="footer"/>
    <w:basedOn w:val="a"/>
    <w:link w:val="Char0"/>
    <w:uiPriority w:val="99"/>
    <w:unhideWhenUsed/>
    <w:rsid w:val="00FD5465"/>
    <w:pPr>
      <w:tabs>
        <w:tab w:val="center" w:pos="4153"/>
        <w:tab w:val="right" w:pos="8306"/>
      </w:tabs>
      <w:spacing w:after="0" w:line="240" w:lineRule="auto"/>
    </w:pPr>
  </w:style>
  <w:style w:type="character" w:customStyle="1" w:styleId="Char0">
    <w:name w:val="تذييل الصفحة Char"/>
    <w:basedOn w:val="a0"/>
    <w:link w:val="a4"/>
    <w:uiPriority w:val="99"/>
    <w:rsid w:val="00FD5465"/>
  </w:style>
  <w:style w:type="paragraph" w:styleId="HTML">
    <w:name w:val="HTML Preformatted"/>
    <w:basedOn w:val="a"/>
    <w:link w:val="HTMLChar"/>
    <w:uiPriority w:val="99"/>
    <w:semiHidden/>
    <w:unhideWhenUsed/>
    <w:rsid w:val="00FD5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semiHidden/>
    <w:rsid w:val="00FD5465"/>
    <w:rPr>
      <w:rFonts w:ascii="Courier New" w:eastAsia="Times New Roman" w:hAnsi="Courier New" w:cs="Courier New"/>
      <w:sz w:val="20"/>
      <w:szCs w:val="20"/>
    </w:rPr>
  </w:style>
  <w:style w:type="paragraph" w:styleId="a5">
    <w:name w:val="List Paragraph"/>
    <w:basedOn w:val="a"/>
    <w:uiPriority w:val="34"/>
    <w:qFormat/>
    <w:rsid w:val="00FD5465"/>
    <w:pPr>
      <w:ind w:left="720"/>
      <w:contextualSpacing/>
    </w:pPr>
  </w:style>
  <w:style w:type="character" w:styleId="a6">
    <w:name w:val="footnote reference"/>
    <w:basedOn w:val="a0"/>
    <w:rsid w:val="00FD5465"/>
    <w:rPr>
      <w:rFonts w:cs="Traditional Arabic"/>
      <w:vertAlign w:val="superscript"/>
    </w:rPr>
  </w:style>
  <w:style w:type="paragraph" w:styleId="a7">
    <w:name w:val="footnote text"/>
    <w:basedOn w:val="a"/>
    <w:link w:val="Char1"/>
    <w:uiPriority w:val="99"/>
    <w:semiHidden/>
    <w:unhideWhenUsed/>
    <w:rsid w:val="00792960"/>
    <w:pPr>
      <w:spacing w:after="0" w:line="240" w:lineRule="auto"/>
    </w:pPr>
    <w:rPr>
      <w:sz w:val="20"/>
      <w:szCs w:val="20"/>
    </w:rPr>
  </w:style>
  <w:style w:type="character" w:customStyle="1" w:styleId="Char1">
    <w:name w:val="نص حاشية سفلية Char"/>
    <w:basedOn w:val="a0"/>
    <w:link w:val="a7"/>
    <w:uiPriority w:val="99"/>
    <w:semiHidden/>
    <w:rsid w:val="0079296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394007">
      <w:bodyDiv w:val="1"/>
      <w:marLeft w:val="0"/>
      <w:marRight w:val="0"/>
      <w:marTop w:val="0"/>
      <w:marBottom w:val="0"/>
      <w:divBdr>
        <w:top w:val="none" w:sz="0" w:space="0" w:color="auto"/>
        <w:left w:val="none" w:sz="0" w:space="0" w:color="auto"/>
        <w:bottom w:val="none" w:sz="0" w:space="0" w:color="auto"/>
        <w:right w:val="none" w:sz="0" w:space="0" w:color="auto"/>
      </w:divBdr>
      <w:divsChild>
        <w:div w:id="411581953">
          <w:marLeft w:val="0"/>
          <w:marRight w:val="0"/>
          <w:marTop w:val="0"/>
          <w:marBottom w:val="0"/>
          <w:divBdr>
            <w:top w:val="none" w:sz="0" w:space="0" w:color="auto"/>
            <w:left w:val="none" w:sz="0" w:space="0" w:color="auto"/>
            <w:bottom w:val="none" w:sz="0" w:space="0" w:color="auto"/>
            <w:right w:val="none" w:sz="0" w:space="0" w:color="auto"/>
          </w:divBdr>
          <w:divsChild>
            <w:div w:id="815997104">
              <w:marLeft w:val="0"/>
              <w:marRight w:val="0"/>
              <w:marTop w:val="0"/>
              <w:marBottom w:val="0"/>
              <w:divBdr>
                <w:top w:val="none" w:sz="0" w:space="0" w:color="auto"/>
                <w:left w:val="none" w:sz="0" w:space="0" w:color="auto"/>
                <w:bottom w:val="none" w:sz="0" w:space="0" w:color="auto"/>
                <w:right w:val="none" w:sz="0" w:space="0" w:color="auto"/>
              </w:divBdr>
              <w:divsChild>
                <w:div w:id="957834402">
                  <w:marLeft w:val="-240"/>
                  <w:marRight w:val="-240"/>
                  <w:marTop w:val="0"/>
                  <w:marBottom w:val="0"/>
                  <w:divBdr>
                    <w:top w:val="none" w:sz="0" w:space="0" w:color="auto"/>
                    <w:left w:val="none" w:sz="0" w:space="0" w:color="auto"/>
                    <w:bottom w:val="none" w:sz="0" w:space="0" w:color="auto"/>
                    <w:right w:val="none" w:sz="0" w:space="0" w:color="auto"/>
                  </w:divBdr>
                  <w:divsChild>
                    <w:div w:id="1114979424">
                      <w:marLeft w:val="0"/>
                      <w:marRight w:val="0"/>
                      <w:marTop w:val="0"/>
                      <w:marBottom w:val="0"/>
                      <w:divBdr>
                        <w:top w:val="none" w:sz="0" w:space="0" w:color="auto"/>
                        <w:left w:val="none" w:sz="0" w:space="0" w:color="auto"/>
                        <w:bottom w:val="none" w:sz="0" w:space="0" w:color="auto"/>
                        <w:right w:val="none" w:sz="0" w:space="0" w:color="auto"/>
                      </w:divBdr>
                      <w:divsChild>
                        <w:div w:id="1889025682">
                          <w:marLeft w:val="0"/>
                          <w:marRight w:val="0"/>
                          <w:marTop w:val="0"/>
                          <w:marBottom w:val="0"/>
                          <w:divBdr>
                            <w:top w:val="none" w:sz="0" w:space="0" w:color="auto"/>
                            <w:left w:val="none" w:sz="0" w:space="0" w:color="auto"/>
                            <w:bottom w:val="none" w:sz="0" w:space="0" w:color="auto"/>
                            <w:right w:val="none" w:sz="0" w:space="0" w:color="auto"/>
                          </w:divBdr>
                        </w:div>
                        <w:div w:id="1788040203">
                          <w:marLeft w:val="0"/>
                          <w:marRight w:val="0"/>
                          <w:marTop w:val="0"/>
                          <w:marBottom w:val="0"/>
                          <w:divBdr>
                            <w:top w:val="none" w:sz="0" w:space="0" w:color="auto"/>
                            <w:left w:val="none" w:sz="0" w:space="0" w:color="auto"/>
                            <w:bottom w:val="none" w:sz="0" w:space="0" w:color="auto"/>
                            <w:right w:val="none" w:sz="0" w:space="0" w:color="auto"/>
                          </w:divBdr>
                          <w:divsChild>
                            <w:div w:id="1782262179">
                              <w:marLeft w:val="165"/>
                              <w:marRight w:val="165"/>
                              <w:marTop w:val="0"/>
                              <w:marBottom w:val="0"/>
                              <w:divBdr>
                                <w:top w:val="none" w:sz="0" w:space="0" w:color="auto"/>
                                <w:left w:val="none" w:sz="0" w:space="0" w:color="auto"/>
                                <w:bottom w:val="none" w:sz="0" w:space="0" w:color="auto"/>
                                <w:right w:val="none" w:sz="0" w:space="0" w:color="auto"/>
                              </w:divBdr>
                              <w:divsChild>
                                <w:div w:id="2048139959">
                                  <w:marLeft w:val="0"/>
                                  <w:marRight w:val="0"/>
                                  <w:marTop w:val="0"/>
                                  <w:marBottom w:val="0"/>
                                  <w:divBdr>
                                    <w:top w:val="none" w:sz="0" w:space="0" w:color="auto"/>
                                    <w:left w:val="none" w:sz="0" w:space="0" w:color="auto"/>
                                    <w:bottom w:val="none" w:sz="0" w:space="0" w:color="auto"/>
                                    <w:right w:val="none" w:sz="0" w:space="0" w:color="auto"/>
                                  </w:divBdr>
                                  <w:divsChild>
                                    <w:div w:id="204289715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E4698-6780-449C-B3D2-818BC2243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588</Words>
  <Characters>3354</Characters>
  <Application>Microsoft Office Word</Application>
  <DocSecurity>0</DocSecurity>
  <Lines>27</Lines>
  <Paragraphs>7</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 Fattouh</dc:creator>
  <cp:lastModifiedBy>Maher Fattouh</cp:lastModifiedBy>
  <cp:revision>1</cp:revision>
  <dcterms:created xsi:type="dcterms:W3CDTF">2020-03-12T10:47:00Z</dcterms:created>
  <dcterms:modified xsi:type="dcterms:W3CDTF">2020-03-12T11:01:00Z</dcterms:modified>
</cp:coreProperties>
</file>