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4EA" w:rsidRDefault="00B764EA" w:rsidP="00B764EA">
      <w:pPr>
        <w:jc w:val="center"/>
        <w:rPr>
          <w:rFonts w:ascii="Simplified Arabic" w:hAnsi="Simplified Arabic" w:cs="Simplified Arabic"/>
          <w:sz w:val="32"/>
          <w:szCs w:val="32"/>
          <w:lang w:bidi="ar-IQ"/>
        </w:rPr>
      </w:pPr>
      <w:r>
        <w:rPr>
          <w:rFonts w:ascii="Simplified Arabic" w:hAnsi="Simplified Arabic" w:cs="Simplified Arabic"/>
          <w:sz w:val="32"/>
          <w:szCs w:val="32"/>
          <w:rtl/>
          <w:lang w:bidi="ar-IQ"/>
        </w:rPr>
        <w:t>بسم الله الرحمن الرحيم</w:t>
      </w:r>
    </w:p>
    <w:p w:rsidR="00B764EA" w:rsidRDefault="00B764EA" w:rsidP="00B764EA">
      <w:pPr>
        <w:rPr>
          <w:rFonts w:ascii="Simplified Arabic" w:hAnsi="Simplified Arabic" w:cs="Simplified Arabic"/>
          <w:b/>
          <w:bCs/>
          <w:sz w:val="28"/>
          <w:szCs w:val="28"/>
          <w:rtl/>
          <w:lang w:bidi="ar-IQ"/>
        </w:rPr>
      </w:pPr>
      <w:r>
        <w:rPr>
          <w:rFonts w:ascii="Simplified Arabic" w:hAnsi="Simplified Arabic" w:cs="Simplified Arabic"/>
          <w:b/>
          <w:bCs/>
          <w:sz w:val="32"/>
          <w:szCs w:val="32"/>
          <w:rtl/>
          <w:lang w:bidi="ar-IQ"/>
        </w:rPr>
        <w:t xml:space="preserve">  </w:t>
      </w:r>
      <w:r>
        <w:rPr>
          <w:rFonts w:ascii="Simplified Arabic" w:hAnsi="Simplified Arabic" w:cs="Simplified Arabic"/>
          <w:b/>
          <w:bCs/>
          <w:sz w:val="28"/>
          <w:szCs w:val="28"/>
          <w:rtl/>
          <w:lang w:bidi="ar-IQ"/>
        </w:rPr>
        <w:t>كلية العلوم الإسلامية/ قسم الحديث وعلومه</w:t>
      </w:r>
    </w:p>
    <w:p w:rsidR="00B764EA" w:rsidRDefault="00B764EA" w:rsidP="00B764EA">
      <w:pPr>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اسم المحاضر: أ. م. د ثامر عبدالله داود</w:t>
      </w:r>
    </w:p>
    <w:p w:rsidR="00B764EA" w:rsidRDefault="00B764EA" w:rsidP="00B764EA">
      <w:pPr>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المرحلة: الأولى/ الكورس الأول</w:t>
      </w:r>
    </w:p>
    <w:p w:rsidR="00B764EA" w:rsidRDefault="00B764EA" w:rsidP="00B764EA">
      <w:pPr>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 xml:space="preserve">اسم المادة بالإنكليزي: </w:t>
      </w:r>
      <w:r>
        <w:rPr>
          <w:rFonts w:ascii="Simplified Arabic" w:hAnsi="Simplified Arabic" w:cs="Simplified Arabic"/>
          <w:sz w:val="32"/>
          <w:szCs w:val="32"/>
          <w:lang w:bidi="ar-IQ"/>
        </w:rPr>
        <w:t>Hadith notation</w:t>
      </w:r>
    </w:p>
    <w:p w:rsidR="00B764EA" w:rsidRDefault="00B764EA" w:rsidP="00B764EA">
      <w:pPr>
        <w:rPr>
          <w:rFonts w:ascii="Simplified Arabic" w:hAnsi="Simplified Arabic" w:cs="Simplified Arabic"/>
          <w:b/>
          <w:bCs/>
          <w:sz w:val="32"/>
          <w:szCs w:val="32"/>
          <w:lang w:bidi="ar-IQ"/>
        </w:rPr>
      </w:pPr>
      <w:r>
        <w:rPr>
          <w:rFonts w:ascii="Simplified Arabic" w:hAnsi="Simplified Arabic" w:cs="Simplified Arabic"/>
          <w:b/>
          <w:bCs/>
          <w:sz w:val="32"/>
          <w:szCs w:val="32"/>
          <w:rtl/>
          <w:lang w:bidi="ar-IQ"/>
        </w:rPr>
        <w:t xml:space="preserve">اسم المادة بالعربي: </w:t>
      </w:r>
      <w:r>
        <w:rPr>
          <w:rFonts w:ascii="Simplified Arabic" w:hAnsi="Simplified Arabic" w:cs="Simplified Arabic"/>
          <w:sz w:val="32"/>
          <w:szCs w:val="32"/>
          <w:rtl/>
          <w:lang w:bidi="ar-IQ"/>
        </w:rPr>
        <w:t>تدوين الحديث</w:t>
      </w:r>
      <w:r>
        <w:rPr>
          <w:rFonts w:ascii="Simplified Arabic" w:hAnsi="Simplified Arabic" w:cs="Simplified Arabic"/>
          <w:b/>
          <w:bCs/>
          <w:sz w:val="32"/>
          <w:szCs w:val="32"/>
          <w:rtl/>
          <w:lang w:bidi="ar-IQ"/>
        </w:rPr>
        <w:t>.</w:t>
      </w:r>
    </w:p>
    <w:p w:rsidR="00B764EA" w:rsidRDefault="00B764EA" w:rsidP="00B764EA">
      <w:pPr>
        <w:rPr>
          <w:rFonts w:ascii="Simplified Arabic" w:hAnsi="Simplified Arabic" w:cs="Simplified Arabic"/>
          <w:sz w:val="28"/>
          <w:szCs w:val="28"/>
          <w:rtl/>
          <w:lang w:bidi="ar-IQ"/>
        </w:rPr>
      </w:pPr>
      <w:r>
        <w:rPr>
          <w:rFonts w:ascii="Simplified Arabic" w:hAnsi="Simplified Arabic" w:cs="Simplified Arabic"/>
          <w:b/>
          <w:bCs/>
          <w:sz w:val="32"/>
          <w:szCs w:val="32"/>
          <w:rtl/>
          <w:lang w:bidi="ar-IQ"/>
        </w:rPr>
        <w:t xml:space="preserve">مصدر او مصادر المحاضرة: </w:t>
      </w:r>
      <w:r>
        <w:rPr>
          <w:rFonts w:ascii="Simplified Arabic" w:hAnsi="Simplified Arabic" w:cs="Simplified Arabic"/>
          <w:sz w:val="32"/>
          <w:szCs w:val="32"/>
          <w:rtl/>
          <w:lang w:bidi="ar-IQ"/>
        </w:rPr>
        <w:t>دراسات في السنة النبوية، والسنة قبل التدوين، ولسان العرب ، والنهاية في غريب الحديث والأثر ، والتعريفات</w:t>
      </w:r>
      <w:r>
        <w:rPr>
          <w:rFonts w:ascii="Simplified Arabic" w:hAnsi="Simplified Arabic" w:cs="Simplified Arabic"/>
          <w:sz w:val="28"/>
          <w:szCs w:val="28"/>
          <w:rtl/>
          <w:lang w:bidi="ar-IQ"/>
        </w:rPr>
        <w:t xml:space="preserve"> .</w:t>
      </w:r>
    </w:p>
    <w:p w:rsidR="00B764EA" w:rsidRDefault="00B764EA" w:rsidP="00B764EA">
      <w:pPr>
        <w:pStyle w:val="a3"/>
        <w:numPr>
          <w:ilvl w:val="0"/>
          <w:numId w:val="1"/>
        </w:numPr>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المحاضرة الأولى: السنة ومراحل تدوينها:</w:t>
      </w:r>
    </w:p>
    <w:p w:rsidR="00B764EA" w:rsidRDefault="00B764EA" w:rsidP="00B764EA">
      <w:pPr>
        <w:pStyle w:val="a3"/>
        <w:jc w:val="both"/>
        <w:rPr>
          <w:rFonts w:ascii="Simplified Arabic" w:hAnsi="Simplified Arabic" w:cs="Simplified Arabic"/>
          <w:sz w:val="32"/>
          <w:szCs w:val="32"/>
          <w:lang w:bidi="ar-IQ"/>
        </w:rPr>
      </w:pPr>
      <w:r>
        <w:rPr>
          <w:rFonts w:ascii="Simplified Arabic" w:hAnsi="Simplified Arabic" w:cs="Simplified Arabic"/>
          <w:sz w:val="32"/>
          <w:szCs w:val="32"/>
          <w:rtl/>
          <w:lang w:bidi="ar-IQ"/>
        </w:rPr>
        <w:t xml:space="preserve">السنة النبوية هي المصدر الثاني من مصادر التشريع في الإسلام، وهي تشمل أقوال الرسول صلى الله عليه وسلم وأفعاله </w:t>
      </w:r>
      <w:proofErr w:type="spellStart"/>
      <w:r>
        <w:rPr>
          <w:rFonts w:ascii="Simplified Arabic" w:hAnsi="Simplified Arabic" w:cs="Simplified Arabic"/>
          <w:sz w:val="32"/>
          <w:szCs w:val="32"/>
          <w:rtl/>
          <w:lang w:bidi="ar-IQ"/>
        </w:rPr>
        <w:t>وتقريراته</w:t>
      </w:r>
      <w:proofErr w:type="spellEnd"/>
      <w:r>
        <w:rPr>
          <w:rFonts w:ascii="Simplified Arabic" w:hAnsi="Simplified Arabic" w:cs="Simplified Arabic"/>
          <w:sz w:val="32"/>
          <w:szCs w:val="32"/>
          <w:rtl/>
          <w:lang w:bidi="ar-IQ"/>
        </w:rPr>
        <w:t xml:space="preserve">، وقد فرض القرآن الكريم على المؤمنين اتباع الرسول صلى الله عليه وسلم وطاعته في آيات كثيرة، </w:t>
      </w:r>
      <w:r>
        <w:rPr>
          <w:rFonts w:ascii="QCF_BSML" w:hAnsi="QCF_BSML" w:cs="QCF_BSML"/>
          <w:color w:val="000000"/>
          <w:sz w:val="32"/>
          <w:szCs w:val="32"/>
          <w:rtl/>
        </w:rPr>
        <w:t>ﭧ ﭨ</w:t>
      </w:r>
      <w:r>
        <w:rPr>
          <w:rFonts w:ascii="QCF_BSML" w:hAnsi="QCF_BSML" w:cs="QCF_BSML"/>
          <w:color w:val="000000"/>
          <w:sz w:val="47"/>
          <w:szCs w:val="47"/>
          <w:rtl/>
        </w:rPr>
        <w:t xml:space="preserve"> </w:t>
      </w:r>
      <w:r>
        <w:rPr>
          <w:rFonts w:ascii="QCF_BSML" w:hAnsi="QCF_BSML" w:cs="QCF_BSML"/>
          <w:color w:val="000000"/>
          <w:sz w:val="32"/>
          <w:szCs w:val="32"/>
          <w:rtl/>
        </w:rPr>
        <w:t xml:space="preserve">ﭽ </w:t>
      </w:r>
      <w:r>
        <w:rPr>
          <w:rFonts w:ascii="QCF_P054" w:hAnsi="QCF_P054" w:cs="QCF_P054"/>
          <w:color w:val="000000"/>
          <w:sz w:val="32"/>
          <w:szCs w:val="32"/>
          <w:rtl/>
        </w:rPr>
        <w:t xml:space="preserve">ﭮ  ﭯ  ﭰ             ﭱ  ﭲ   ﭳ  ﭴ   ﭵ  </w:t>
      </w:r>
      <w:r>
        <w:rPr>
          <w:rFonts w:ascii="QCF_BSML" w:hAnsi="QCF_BSML" w:cs="QCF_BSML"/>
          <w:color w:val="000000"/>
          <w:sz w:val="32"/>
          <w:szCs w:val="32"/>
          <w:rtl/>
        </w:rPr>
        <w:t>ﭼ</w:t>
      </w:r>
      <w:r>
        <w:rPr>
          <w:rFonts w:ascii="Arial" w:hAnsi="Arial" w:cs="Arial"/>
          <w:color w:val="000000"/>
          <w:sz w:val="32"/>
          <w:szCs w:val="32"/>
          <w:rtl/>
        </w:rPr>
        <w:t xml:space="preserve"> </w:t>
      </w:r>
      <w:r>
        <w:rPr>
          <w:rFonts w:ascii="Arial" w:hAnsi="Arial" w:cs="Arial"/>
          <w:sz w:val="32"/>
          <w:szCs w:val="32"/>
          <w:rtl/>
        </w:rPr>
        <w:t>آل عمران: ٣١</w:t>
      </w:r>
      <w:r>
        <w:rPr>
          <w:rFonts w:ascii="Simplified Arabic" w:hAnsi="Simplified Arabic" w:cs="Simplified Arabic"/>
          <w:sz w:val="32"/>
          <w:szCs w:val="32"/>
          <w:rtl/>
          <w:lang w:bidi="ar-IQ"/>
        </w:rPr>
        <w:t xml:space="preserve">، </w:t>
      </w:r>
      <w:r>
        <w:rPr>
          <w:rFonts w:ascii="QCF_BSML" w:hAnsi="QCF_BSML" w:cs="QCF_BSML"/>
          <w:color w:val="000000"/>
          <w:sz w:val="32"/>
          <w:szCs w:val="32"/>
          <w:rtl/>
        </w:rPr>
        <w:t xml:space="preserve">ﭧ ﭨ ﭽ </w:t>
      </w:r>
      <w:r>
        <w:rPr>
          <w:rFonts w:ascii="QCF_P091" w:hAnsi="QCF_P091" w:cs="QCF_P091"/>
          <w:color w:val="000000"/>
          <w:sz w:val="32"/>
          <w:szCs w:val="32"/>
          <w:rtl/>
        </w:rPr>
        <w:t xml:space="preserve">ﭑ  ﭒ  ﭓ  ﭔ  ﭕ  </w:t>
      </w:r>
      <w:proofErr w:type="spellStart"/>
      <w:r>
        <w:rPr>
          <w:rFonts w:ascii="QCF_P091" w:hAnsi="QCF_P091" w:cs="QCF_P091"/>
          <w:color w:val="000000"/>
          <w:sz w:val="32"/>
          <w:szCs w:val="32"/>
          <w:rtl/>
        </w:rPr>
        <w:t>ﭖ</w:t>
      </w:r>
      <w:r>
        <w:rPr>
          <w:rFonts w:ascii="QCF_P091" w:hAnsi="QCF_P091" w:cs="QCF_P091"/>
          <w:color w:val="0000A5"/>
          <w:sz w:val="32"/>
          <w:szCs w:val="32"/>
          <w:rtl/>
        </w:rPr>
        <w:t>ﭗ</w:t>
      </w:r>
      <w:proofErr w:type="spellEnd"/>
      <w:r>
        <w:rPr>
          <w:rFonts w:ascii="QCF_P091" w:hAnsi="QCF_P091" w:cs="QCF_P091"/>
          <w:color w:val="000000"/>
          <w:sz w:val="32"/>
          <w:szCs w:val="32"/>
          <w:rtl/>
        </w:rPr>
        <w:t xml:space="preserve">  ﭘ  ﭙ  ﭚ  ﭛ   ﭜ  ﭝ  ﭞ  </w:t>
      </w:r>
      <w:r>
        <w:rPr>
          <w:rFonts w:ascii="QCF_BSML" w:hAnsi="QCF_BSML" w:cs="QCF_BSML"/>
          <w:color w:val="000000"/>
          <w:sz w:val="32"/>
          <w:szCs w:val="32"/>
          <w:rtl/>
        </w:rPr>
        <w:t>ﭼ</w:t>
      </w:r>
      <w:r>
        <w:rPr>
          <w:rFonts w:ascii="Arial" w:hAnsi="Arial" w:cs="Arial"/>
          <w:color w:val="000000"/>
          <w:sz w:val="32"/>
          <w:szCs w:val="32"/>
          <w:rtl/>
        </w:rPr>
        <w:t xml:space="preserve"> </w:t>
      </w:r>
      <w:r>
        <w:rPr>
          <w:rFonts w:ascii="Arial" w:hAnsi="Arial" w:cs="Arial"/>
          <w:sz w:val="32"/>
          <w:szCs w:val="32"/>
          <w:rtl/>
        </w:rPr>
        <w:t>النساء</w:t>
      </w:r>
      <w:r>
        <w:rPr>
          <w:rFonts w:ascii="Arial" w:hAnsi="Arial" w:cs="Arial"/>
          <w:sz w:val="27"/>
          <w:szCs w:val="27"/>
          <w:rtl/>
        </w:rPr>
        <w:t>: ٨٠</w:t>
      </w:r>
      <w:r>
        <w:rPr>
          <w:rFonts w:ascii="Simplified Arabic" w:hAnsi="Simplified Arabic" w:cs="Simplified Arabic"/>
          <w:sz w:val="32"/>
          <w:szCs w:val="32"/>
          <w:rtl/>
          <w:lang w:bidi="ar-IQ"/>
        </w:rPr>
        <w:t>.</w:t>
      </w:r>
    </w:p>
    <w:p w:rsidR="00B764EA" w:rsidRDefault="00B764EA" w:rsidP="00B764EA">
      <w:pPr>
        <w:pStyle w:val="a3"/>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والسنة هي بيان وشرح للقرآن كما في قوله تعالى: </w:t>
      </w:r>
      <w:r>
        <w:rPr>
          <w:rFonts w:ascii="QCF_BSML" w:hAnsi="QCF_BSML" w:cs="QCF_BSML"/>
          <w:sz w:val="32"/>
          <w:szCs w:val="32"/>
          <w:rtl/>
        </w:rPr>
        <w:t xml:space="preserve">ﭽ </w:t>
      </w:r>
      <w:r>
        <w:rPr>
          <w:rFonts w:ascii="QCF_P272" w:hAnsi="QCF_P272" w:cs="QCF_P272"/>
          <w:sz w:val="32"/>
          <w:szCs w:val="32"/>
          <w:rtl/>
        </w:rPr>
        <w:t xml:space="preserve">ﭢ  </w:t>
      </w:r>
      <w:proofErr w:type="spellStart"/>
      <w:r>
        <w:rPr>
          <w:rFonts w:ascii="QCF_P272" w:hAnsi="QCF_P272" w:cs="QCF_P272"/>
          <w:sz w:val="32"/>
          <w:szCs w:val="32"/>
          <w:rtl/>
        </w:rPr>
        <w:t>ﭣﭤ</w:t>
      </w:r>
      <w:proofErr w:type="spellEnd"/>
      <w:r>
        <w:rPr>
          <w:rFonts w:ascii="QCF_P272" w:hAnsi="QCF_P272" w:cs="QCF_P272"/>
          <w:sz w:val="32"/>
          <w:szCs w:val="32"/>
          <w:rtl/>
        </w:rPr>
        <w:t xml:space="preserve">  ﭥ   ﭦ     ﭧ  ﭨ  ﭩ  ﭪ  ﭫ  ﭬ   ﭭ  ﭮ   ﭯ  </w:t>
      </w:r>
      <w:r>
        <w:rPr>
          <w:rFonts w:ascii="QCF_BSML" w:hAnsi="QCF_BSML" w:cs="QCF_BSML"/>
          <w:sz w:val="32"/>
          <w:szCs w:val="32"/>
          <w:rtl/>
        </w:rPr>
        <w:t>ﭼ</w:t>
      </w:r>
      <w:r>
        <w:rPr>
          <w:rFonts w:ascii="Arial" w:hAnsi="Arial" w:cs="Arial"/>
          <w:sz w:val="32"/>
          <w:szCs w:val="32"/>
          <w:rtl/>
        </w:rPr>
        <w:t xml:space="preserve"> النحل: ٤٤</w:t>
      </w:r>
      <w:r>
        <w:rPr>
          <w:rFonts w:ascii="Simplified Arabic" w:hAnsi="Simplified Arabic" w:cs="Simplified Arabic"/>
          <w:sz w:val="32"/>
          <w:szCs w:val="32"/>
          <w:rtl/>
          <w:lang w:bidi="ar-IQ"/>
        </w:rPr>
        <w:t xml:space="preserve"> فهي بالنسبة للقرآن كالمذكرة التفسيرية للدستور في لغة هذا العصر وكالقوانين التي تعبر عن </w:t>
      </w:r>
      <w:proofErr w:type="spellStart"/>
      <w:r>
        <w:rPr>
          <w:rFonts w:ascii="Simplified Arabic" w:hAnsi="Simplified Arabic" w:cs="Simplified Arabic"/>
          <w:sz w:val="32"/>
          <w:szCs w:val="32"/>
          <w:rtl/>
          <w:lang w:bidi="ar-IQ"/>
        </w:rPr>
        <w:t>المباديء</w:t>
      </w:r>
      <w:proofErr w:type="spellEnd"/>
      <w:r>
        <w:rPr>
          <w:rFonts w:ascii="Simplified Arabic" w:hAnsi="Simplified Arabic" w:cs="Simplified Arabic"/>
          <w:sz w:val="32"/>
          <w:szCs w:val="32"/>
          <w:rtl/>
          <w:lang w:bidi="ar-IQ"/>
        </w:rPr>
        <w:t xml:space="preserve"> العامة التي يتضمنها الدستور في الأنظمة المعاصرة.</w:t>
      </w:r>
    </w:p>
    <w:p w:rsidR="00B764EA" w:rsidRDefault="00B764EA" w:rsidP="00B764EA">
      <w:pPr>
        <w:pStyle w:val="a3"/>
        <w:jc w:val="both"/>
        <w:rPr>
          <w:rFonts w:ascii="Simplified Arabic" w:hAnsi="Simplified Arabic" w:cs="Simplified Arabic"/>
          <w:sz w:val="28"/>
          <w:szCs w:val="28"/>
          <w:rtl/>
          <w:lang w:bidi="ar-IQ"/>
        </w:rPr>
      </w:pPr>
      <w:r>
        <w:rPr>
          <w:rFonts w:ascii="Simplified Arabic" w:hAnsi="Simplified Arabic" w:cs="Simplified Arabic"/>
          <w:sz w:val="32"/>
          <w:szCs w:val="32"/>
          <w:rtl/>
          <w:lang w:bidi="ar-IQ"/>
        </w:rPr>
        <w:lastRenderedPageBreak/>
        <w:t xml:space="preserve">وهذا هو السبب الرئيسي الذي جعل علماء الصحابة ومن بعدهم يعتنون بها عناية كبيرة حفظاً وكتابة، وفتوى وقضاء، وعلماً وعملاً، وفهماً ومذاكرة، حتى ظهر (علم الحديث) وازدهرت فنونه، وبلغت الكتب التي تدور في فلك (السنة) و (الحديث النبوي) آلاف المصنفات شارك فيها آلاف العلماء منذ عصر الصحابة إلى العصر الحاضر. </w:t>
      </w:r>
      <w:r>
        <w:rPr>
          <w:rStyle w:val="a4"/>
          <w:rFonts w:ascii="Simplified Arabic" w:hAnsi="Simplified Arabic" w:cs="Simplified Arabic"/>
          <w:sz w:val="32"/>
          <w:szCs w:val="32"/>
          <w:rtl/>
        </w:rPr>
        <w:t>(</w:t>
      </w:r>
      <w:r>
        <w:rPr>
          <w:rStyle w:val="a4"/>
          <w:rFonts w:ascii="Simplified Arabic" w:hAnsi="Simplified Arabic" w:cs="Simplified Arabic"/>
          <w:sz w:val="32"/>
          <w:szCs w:val="32"/>
          <w:rtl/>
        </w:rPr>
        <w:footnoteReference w:id="1"/>
      </w:r>
      <w:r>
        <w:rPr>
          <w:rStyle w:val="a4"/>
          <w:rFonts w:ascii="Simplified Arabic" w:hAnsi="Simplified Arabic" w:cs="Simplified Arabic"/>
          <w:sz w:val="32"/>
          <w:szCs w:val="32"/>
          <w:rtl/>
        </w:rPr>
        <w:t>)</w:t>
      </w:r>
      <w:r>
        <w:rPr>
          <w:rtl/>
        </w:rPr>
        <w:t xml:space="preserve"> </w:t>
      </w:r>
    </w:p>
    <w:p w:rsidR="00B764EA" w:rsidRDefault="00B764EA" w:rsidP="00B764EA">
      <w:pPr>
        <w:pStyle w:val="a3"/>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وينبغي علينا أن نذكر قبل البدء في بحث هذه القضية أموراً مهمة سوف تسهم في توضيح كثير من جوانب هذا الموضوع:</w:t>
      </w:r>
    </w:p>
    <w:p w:rsidR="00B764EA" w:rsidRDefault="00B764EA" w:rsidP="00B764EA">
      <w:pPr>
        <w:pStyle w:val="a3"/>
        <w:rPr>
          <w:rFonts w:ascii="Simplified Arabic" w:hAnsi="Simplified Arabic" w:cs="Simplified Arabic"/>
          <w:sz w:val="32"/>
          <w:szCs w:val="32"/>
          <w:rtl/>
          <w:lang w:bidi="ar-IQ"/>
        </w:rPr>
      </w:pPr>
      <w:r>
        <w:rPr>
          <w:rFonts w:ascii="Simplified Arabic" w:hAnsi="Simplified Arabic" w:cs="Simplified Arabic"/>
          <w:b/>
          <w:bCs/>
          <w:sz w:val="32"/>
          <w:szCs w:val="32"/>
          <w:rtl/>
          <w:lang w:bidi="ar-IQ"/>
        </w:rPr>
        <w:t xml:space="preserve">أولاً: </w:t>
      </w:r>
      <w:r>
        <w:rPr>
          <w:rFonts w:ascii="Simplified Arabic" w:hAnsi="Simplified Arabic" w:cs="Simplified Arabic"/>
          <w:sz w:val="32"/>
          <w:szCs w:val="32"/>
          <w:rtl/>
          <w:lang w:bidi="ar-IQ"/>
        </w:rPr>
        <w:t>هناك فرق كبير بين كلمة</w:t>
      </w:r>
      <w:r>
        <w:rPr>
          <w:rFonts w:ascii="Simplified Arabic" w:hAnsi="Simplified Arabic" w:cs="Simplified Arabic"/>
          <w:b/>
          <w:bCs/>
          <w:sz w:val="32"/>
          <w:szCs w:val="32"/>
          <w:rtl/>
          <w:lang w:bidi="ar-IQ"/>
        </w:rPr>
        <w:t xml:space="preserve"> </w:t>
      </w:r>
      <w:r>
        <w:rPr>
          <w:rFonts w:ascii="Simplified Arabic" w:hAnsi="Simplified Arabic" w:cs="Simplified Arabic"/>
          <w:sz w:val="32"/>
          <w:szCs w:val="32"/>
          <w:rtl/>
          <w:lang w:bidi="ar-IQ"/>
        </w:rPr>
        <w:t>(تدوين) و (تأليف) و (تصنيف) من جهة وكلمة (كتابة) من جهة أخرى  في اللغة العربية.</w:t>
      </w:r>
    </w:p>
    <w:p w:rsidR="00B764EA" w:rsidRDefault="00B764EA" w:rsidP="00B764EA">
      <w:pPr>
        <w:pStyle w:val="a3"/>
        <w:rPr>
          <w:rFonts w:ascii="Simplified Arabic" w:hAnsi="Simplified Arabic" w:cs="Simplified Arabic"/>
          <w:sz w:val="32"/>
          <w:szCs w:val="32"/>
          <w:rtl/>
          <w:lang w:bidi="ar-IQ"/>
        </w:rPr>
      </w:pPr>
      <w:r>
        <w:rPr>
          <w:rFonts w:ascii="Simplified Arabic" w:hAnsi="Simplified Arabic" w:cs="Simplified Arabic"/>
          <w:b/>
          <w:bCs/>
          <w:sz w:val="32"/>
          <w:szCs w:val="32"/>
          <w:rtl/>
          <w:lang w:bidi="ar-IQ"/>
        </w:rPr>
        <w:t>فالديوان:</w:t>
      </w:r>
      <w:r>
        <w:rPr>
          <w:rFonts w:ascii="Simplified Arabic" w:hAnsi="Simplified Arabic" w:cs="Simplified Arabic"/>
          <w:sz w:val="32"/>
          <w:szCs w:val="32"/>
          <w:rtl/>
          <w:lang w:bidi="ar-IQ"/>
        </w:rPr>
        <w:t xml:space="preserve"> مُجْتَمع الصُّحُفِ</w:t>
      </w:r>
      <w:r>
        <w:rPr>
          <w:rStyle w:val="a4"/>
          <w:rFonts w:ascii="Simplified Arabic" w:hAnsi="Simplified Arabic" w:cs="Simplified Arabic"/>
          <w:sz w:val="32"/>
          <w:szCs w:val="32"/>
          <w:rtl/>
        </w:rPr>
        <w:t>(</w:t>
      </w:r>
      <w:r>
        <w:rPr>
          <w:rStyle w:val="a4"/>
          <w:rFonts w:ascii="Simplified Arabic" w:hAnsi="Simplified Arabic" w:cs="Simplified Arabic"/>
          <w:sz w:val="32"/>
          <w:szCs w:val="32"/>
          <w:rtl/>
        </w:rPr>
        <w:footnoteReference w:id="2"/>
      </w:r>
      <w:r>
        <w:rPr>
          <w:rStyle w:val="a4"/>
          <w:rFonts w:ascii="Simplified Arabic" w:hAnsi="Simplified Arabic" w:cs="Simplified Arabic"/>
          <w:sz w:val="32"/>
          <w:szCs w:val="32"/>
          <w:rtl/>
        </w:rPr>
        <w:t>)</w:t>
      </w:r>
      <w:r>
        <w:rPr>
          <w:rFonts w:ascii="Simplified Arabic" w:hAnsi="Simplified Arabic" w:cs="Simplified Arabic"/>
          <w:sz w:val="32"/>
          <w:szCs w:val="32"/>
          <w:rtl/>
          <w:lang w:bidi="ar-IQ"/>
        </w:rPr>
        <w:t>، وهُوَ الدَّفتر الَّذِي يُكْتَبُ فِيهِ.</w:t>
      </w:r>
      <w:r>
        <w:rPr>
          <w:rStyle w:val="a4"/>
          <w:rFonts w:ascii="Simplified Arabic" w:hAnsi="Simplified Arabic" w:cs="Simplified Arabic"/>
          <w:sz w:val="32"/>
          <w:szCs w:val="32"/>
          <w:rtl/>
          <w:lang w:bidi="ar-IQ"/>
        </w:rPr>
        <w:t xml:space="preserve"> </w:t>
      </w:r>
      <w:r>
        <w:rPr>
          <w:rStyle w:val="a4"/>
          <w:rFonts w:ascii="Simplified Arabic" w:hAnsi="Simplified Arabic" w:cs="Simplified Arabic"/>
          <w:sz w:val="32"/>
          <w:szCs w:val="32"/>
          <w:rtl/>
        </w:rPr>
        <w:t>(</w:t>
      </w:r>
      <w:r>
        <w:rPr>
          <w:rStyle w:val="a4"/>
          <w:rFonts w:ascii="Simplified Arabic" w:hAnsi="Simplified Arabic" w:cs="Simplified Arabic"/>
          <w:sz w:val="32"/>
          <w:szCs w:val="32"/>
          <w:rtl/>
        </w:rPr>
        <w:footnoteReference w:id="3"/>
      </w:r>
      <w:r>
        <w:rPr>
          <w:rStyle w:val="a4"/>
          <w:rFonts w:ascii="Simplified Arabic" w:hAnsi="Simplified Arabic" w:cs="Simplified Arabic"/>
          <w:sz w:val="32"/>
          <w:szCs w:val="32"/>
          <w:rtl/>
        </w:rPr>
        <w:t>)</w:t>
      </w:r>
    </w:p>
    <w:p w:rsidR="00B764EA" w:rsidRDefault="00B764EA" w:rsidP="00B764EA">
      <w:pPr>
        <w:pStyle w:val="a3"/>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والتدوين:</w:t>
      </w:r>
      <w:r>
        <w:rPr>
          <w:rFonts w:ascii="Simplified Arabic" w:hAnsi="Simplified Arabic" w:cs="Simplified Arabic"/>
          <w:sz w:val="32"/>
          <w:szCs w:val="32"/>
          <w:rtl/>
          <w:lang w:bidi="ar-IQ"/>
        </w:rPr>
        <w:t xml:space="preserve"> هو عمل وصناعة الديوان.</w:t>
      </w:r>
    </w:p>
    <w:p w:rsidR="00B764EA" w:rsidRDefault="00B764EA" w:rsidP="00B764EA">
      <w:pPr>
        <w:pStyle w:val="a3"/>
        <w:rPr>
          <w:rFonts w:ascii="Simplified Arabic" w:hAnsi="Simplified Arabic" w:cs="Simplified Arabic"/>
          <w:sz w:val="32"/>
          <w:szCs w:val="32"/>
          <w:rtl/>
          <w:lang w:bidi="ar-IQ"/>
        </w:rPr>
      </w:pPr>
      <w:r>
        <w:rPr>
          <w:rFonts w:ascii="Simplified Arabic" w:hAnsi="Simplified Arabic" w:cs="Simplified Arabic"/>
          <w:b/>
          <w:bCs/>
          <w:sz w:val="32"/>
          <w:szCs w:val="32"/>
          <w:rtl/>
          <w:lang w:bidi="ar-IQ"/>
        </w:rPr>
        <w:t xml:space="preserve">والتأليف: </w:t>
      </w:r>
      <w:r>
        <w:rPr>
          <w:rFonts w:ascii="Simplified Arabic" w:hAnsi="Simplified Arabic" w:cs="Simplified Arabic"/>
          <w:sz w:val="32"/>
          <w:szCs w:val="32"/>
          <w:rtl/>
          <w:lang w:bidi="ar-IQ"/>
        </w:rPr>
        <w:t>هو جمع مادة متفرقة وضمها إلى بعض بحيث تصبح كتاباً واحداً هو المؤلَّف.</w:t>
      </w:r>
      <w:r>
        <w:rPr>
          <w:rStyle w:val="a4"/>
          <w:rFonts w:ascii="Simplified Arabic" w:hAnsi="Simplified Arabic" w:cs="Simplified Arabic"/>
          <w:sz w:val="32"/>
          <w:szCs w:val="32"/>
          <w:rtl/>
        </w:rPr>
        <w:t>(</w:t>
      </w:r>
      <w:r>
        <w:rPr>
          <w:rStyle w:val="a4"/>
          <w:rFonts w:ascii="Simplified Arabic" w:hAnsi="Simplified Arabic" w:cs="Simplified Arabic"/>
          <w:sz w:val="32"/>
          <w:szCs w:val="32"/>
          <w:rtl/>
        </w:rPr>
        <w:footnoteReference w:id="4"/>
      </w:r>
      <w:r>
        <w:rPr>
          <w:rStyle w:val="a4"/>
          <w:rFonts w:ascii="Simplified Arabic" w:hAnsi="Simplified Arabic" w:cs="Simplified Arabic"/>
          <w:sz w:val="32"/>
          <w:szCs w:val="32"/>
          <w:rtl/>
        </w:rPr>
        <w:t>)</w:t>
      </w:r>
      <w:r>
        <w:rPr>
          <w:rtl/>
        </w:rPr>
        <w:t xml:space="preserve"> </w:t>
      </w:r>
    </w:p>
    <w:p w:rsidR="00B764EA" w:rsidRDefault="00B764EA" w:rsidP="00B764EA">
      <w:pPr>
        <w:pStyle w:val="a3"/>
        <w:rPr>
          <w:rFonts w:ascii="Simplified Arabic" w:hAnsi="Simplified Arabic" w:cs="Simplified Arabic"/>
          <w:sz w:val="32"/>
          <w:szCs w:val="32"/>
          <w:rtl/>
          <w:lang w:bidi="ar-IQ"/>
        </w:rPr>
      </w:pPr>
      <w:r>
        <w:rPr>
          <w:rFonts w:ascii="Simplified Arabic" w:hAnsi="Simplified Arabic" w:cs="Simplified Arabic"/>
          <w:b/>
          <w:bCs/>
          <w:sz w:val="32"/>
          <w:szCs w:val="32"/>
          <w:rtl/>
          <w:lang w:bidi="ar-IQ"/>
        </w:rPr>
        <w:t>والتصنيف:</w:t>
      </w:r>
      <w:r>
        <w:rPr>
          <w:rFonts w:ascii="Simplified Arabic" w:hAnsi="Simplified Arabic" w:cs="Simplified Arabic"/>
          <w:sz w:val="32"/>
          <w:szCs w:val="32"/>
          <w:rtl/>
          <w:lang w:bidi="ar-IQ"/>
        </w:rPr>
        <w:t xml:space="preserve"> هو تَمْيِيزُ الأَشياء بَعْضِهَا مِنْ بَعْضٍ، والترتيب</w:t>
      </w:r>
      <w:r>
        <w:rPr>
          <w:rFonts w:ascii="Simplified Arabic" w:hAnsi="Simplified Arabic" w:cs="Simplified Arabic"/>
          <w:b/>
          <w:bCs/>
          <w:sz w:val="32"/>
          <w:szCs w:val="32"/>
          <w:rtl/>
          <w:lang w:bidi="ar-IQ"/>
        </w:rPr>
        <w:t xml:space="preserve"> </w:t>
      </w:r>
      <w:r>
        <w:rPr>
          <w:rFonts w:ascii="Simplified Arabic" w:hAnsi="Simplified Arabic" w:cs="Simplified Arabic"/>
          <w:sz w:val="32"/>
          <w:szCs w:val="32"/>
          <w:rtl/>
          <w:lang w:bidi="ar-IQ"/>
        </w:rPr>
        <w:t>بحيث يكون الكتاب (المصنف) مقسماً على أبواب وفصول.</w:t>
      </w:r>
      <w:r>
        <w:rPr>
          <w:rStyle w:val="a4"/>
          <w:rFonts w:ascii="Simplified Arabic" w:hAnsi="Simplified Arabic" w:cs="Simplified Arabic"/>
          <w:sz w:val="32"/>
          <w:szCs w:val="32"/>
          <w:rtl/>
          <w:lang w:bidi="ar-IQ"/>
        </w:rPr>
        <w:t xml:space="preserve"> </w:t>
      </w:r>
      <w:r>
        <w:rPr>
          <w:rStyle w:val="a4"/>
          <w:rFonts w:ascii="Simplified Arabic" w:hAnsi="Simplified Arabic" w:cs="Simplified Arabic"/>
          <w:sz w:val="32"/>
          <w:szCs w:val="32"/>
          <w:rtl/>
        </w:rPr>
        <w:t>(</w:t>
      </w:r>
      <w:r>
        <w:rPr>
          <w:rStyle w:val="a4"/>
          <w:rFonts w:ascii="Simplified Arabic" w:hAnsi="Simplified Arabic" w:cs="Simplified Arabic"/>
          <w:sz w:val="32"/>
          <w:szCs w:val="32"/>
          <w:rtl/>
        </w:rPr>
        <w:footnoteReference w:id="5"/>
      </w:r>
      <w:r>
        <w:rPr>
          <w:rStyle w:val="a4"/>
          <w:rFonts w:ascii="Simplified Arabic" w:hAnsi="Simplified Arabic" w:cs="Simplified Arabic"/>
          <w:sz w:val="32"/>
          <w:szCs w:val="32"/>
          <w:rtl/>
        </w:rPr>
        <w:t>)</w:t>
      </w:r>
    </w:p>
    <w:p w:rsidR="00B764EA" w:rsidRDefault="00B764EA" w:rsidP="00B764EA">
      <w:pPr>
        <w:pStyle w:val="a3"/>
        <w:rPr>
          <w:rFonts w:ascii="Simplified Arabic" w:hAnsi="Simplified Arabic" w:cs="Simplified Arabic"/>
          <w:sz w:val="32"/>
          <w:szCs w:val="32"/>
          <w:rtl/>
          <w:lang w:bidi="ar-IQ"/>
        </w:rPr>
      </w:pPr>
      <w:r>
        <w:rPr>
          <w:rFonts w:ascii="Simplified Arabic" w:hAnsi="Simplified Arabic" w:cs="Simplified Arabic"/>
          <w:b/>
          <w:bCs/>
          <w:sz w:val="32"/>
          <w:szCs w:val="32"/>
          <w:rtl/>
          <w:lang w:bidi="ar-IQ"/>
        </w:rPr>
        <w:lastRenderedPageBreak/>
        <w:t xml:space="preserve">وأما الكتابة: </w:t>
      </w:r>
      <w:r>
        <w:rPr>
          <w:rFonts w:ascii="Simplified Arabic" w:hAnsi="Simplified Arabic" w:cs="Simplified Arabic"/>
          <w:sz w:val="32"/>
          <w:szCs w:val="32"/>
          <w:rtl/>
          <w:lang w:bidi="ar-IQ"/>
        </w:rPr>
        <w:t>فهي عند الإطلاق لا تفيد إلا مجرد الخط أو الرقم على ورقة أو لوح أو جدار، قال ابن منظور: كَتَبَ الشيءَ يَكْتُبه كَتْباً وكِتاباً وكِتابةً، وكَتَّبه: خَطَّه.</w:t>
      </w:r>
      <w:r>
        <w:rPr>
          <w:rStyle w:val="a4"/>
          <w:rFonts w:ascii="Simplified Arabic" w:hAnsi="Simplified Arabic" w:cs="Simplified Arabic"/>
          <w:sz w:val="32"/>
          <w:szCs w:val="32"/>
          <w:rtl/>
          <w:lang w:bidi="ar-IQ"/>
        </w:rPr>
        <w:t xml:space="preserve"> </w:t>
      </w:r>
      <w:r>
        <w:rPr>
          <w:rStyle w:val="a4"/>
          <w:rFonts w:ascii="Simplified Arabic" w:hAnsi="Simplified Arabic" w:cs="Simplified Arabic"/>
          <w:sz w:val="32"/>
          <w:szCs w:val="32"/>
          <w:rtl/>
        </w:rPr>
        <w:t>(</w:t>
      </w:r>
      <w:r>
        <w:rPr>
          <w:rStyle w:val="a4"/>
          <w:rFonts w:ascii="Simplified Arabic" w:hAnsi="Simplified Arabic" w:cs="Simplified Arabic"/>
          <w:sz w:val="32"/>
          <w:szCs w:val="32"/>
          <w:rtl/>
        </w:rPr>
        <w:footnoteReference w:id="6"/>
      </w:r>
      <w:r>
        <w:rPr>
          <w:rStyle w:val="a4"/>
          <w:rFonts w:ascii="Simplified Arabic" w:hAnsi="Simplified Arabic" w:cs="Simplified Arabic"/>
          <w:sz w:val="32"/>
          <w:szCs w:val="32"/>
          <w:rtl/>
        </w:rPr>
        <w:t>)</w:t>
      </w:r>
    </w:p>
    <w:p w:rsidR="00B764EA" w:rsidRDefault="00B764EA" w:rsidP="00B764EA">
      <w:pPr>
        <w:pStyle w:val="a3"/>
        <w:rPr>
          <w:rFonts w:ascii="Simplified Arabic" w:hAnsi="Simplified Arabic" w:cs="Simplified Arabic"/>
          <w:sz w:val="32"/>
          <w:szCs w:val="32"/>
          <w:rtl/>
          <w:lang w:bidi="ar-IQ"/>
        </w:rPr>
      </w:pPr>
      <w:r>
        <w:rPr>
          <w:rFonts w:ascii="Simplified Arabic" w:hAnsi="Simplified Arabic" w:cs="Simplified Arabic"/>
          <w:sz w:val="32"/>
          <w:szCs w:val="32"/>
          <w:rtl/>
          <w:lang w:bidi="ar-IQ"/>
        </w:rPr>
        <w:t>ويطلق على الورقة أو الصحيفة أو الرسالة المكتوبة: كتاب.</w:t>
      </w:r>
      <w:r>
        <w:rPr>
          <w:rStyle w:val="a4"/>
          <w:rFonts w:ascii="Simplified Arabic" w:hAnsi="Simplified Arabic" w:cs="Simplified Arabic"/>
          <w:sz w:val="32"/>
          <w:szCs w:val="32"/>
          <w:rtl/>
          <w:lang w:bidi="ar-IQ"/>
        </w:rPr>
        <w:t xml:space="preserve"> </w:t>
      </w:r>
      <w:r>
        <w:rPr>
          <w:rStyle w:val="a4"/>
          <w:rFonts w:ascii="Simplified Arabic" w:hAnsi="Simplified Arabic" w:cs="Simplified Arabic"/>
          <w:sz w:val="32"/>
          <w:szCs w:val="32"/>
          <w:rtl/>
        </w:rPr>
        <w:t>(</w:t>
      </w:r>
      <w:r>
        <w:rPr>
          <w:rStyle w:val="a4"/>
          <w:rFonts w:ascii="Simplified Arabic" w:hAnsi="Simplified Arabic" w:cs="Simplified Arabic"/>
          <w:sz w:val="32"/>
          <w:szCs w:val="32"/>
          <w:rtl/>
        </w:rPr>
        <w:footnoteReference w:id="7"/>
      </w:r>
      <w:r>
        <w:rPr>
          <w:rStyle w:val="a4"/>
          <w:rFonts w:ascii="Simplified Arabic" w:hAnsi="Simplified Arabic" w:cs="Simplified Arabic"/>
          <w:sz w:val="32"/>
          <w:szCs w:val="32"/>
          <w:rtl/>
        </w:rPr>
        <w:t>)</w:t>
      </w:r>
    </w:p>
    <w:p w:rsidR="00CE43EF" w:rsidRDefault="00CE43EF">
      <w:pPr>
        <w:rPr>
          <w:rFonts w:hint="cs"/>
          <w:lang w:bidi="ar-IQ"/>
        </w:rPr>
      </w:pPr>
      <w:bookmarkStart w:id="0" w:name="_GoBack"/>
      <w:bookmarkEnd w:id="0"/>
    </w:p>
    <w:sectPr w:rsidR="00CE43EF" w:rsidSect="00F434A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426" w:rsidRDefault="00E45426" w:rsidP="00B764EA">
      <w:pPr>
        <w:spacing w:after="0" w:line="240" w:lineRule="auto"/>
      </w:pPr>
      <w:r>
        <w:separator/>
      </w:r>
    </w:p>
  </w:endnote>
  <w:endnote w:type="continuationSeparator" w:id="0">
    <w:p w:rsidR="00E45426" w:rsidRDefault="00E45426" w:rsidP="00B76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QCF_BSML">
    <w:panose1 w:val="02000400000000000000"/>
    <w:charset w:val="00"/>
    <w:family w:val="auto"/>
    <w:pitch w:val="variable"/>
    <w:sig w:usb0="80002003" w:usb1="90000000" w:usb2="00000008" w:usb3="00000000" w:csb0="80000041" w:csb1="00000000"/>
  </w:font>
  <w:font w:name="QCF_P054">
    <w:panose1 w:val="02000400000000000000"/>
    <w:charset w:val="00"/>
    <w:family w:val="auto"/>
    <w:pitch w:val="variable"/>
    <w:sig w:usb0="80002003" w:usb1="90000000" w:usb2="00000008" w:usb3="00000000" w:csb0="80000041" w:csb1="00000000"/>
  </w:font>
  <w:font w:name="QCF_P091">
    <w:panose1 w:val="02000400000000000000"/>
    <w:charset w:val="00"/>
    <w:family w:val="auto"/>
    <w:pitch w:val="variable"/>
    <w:sig w:usb0="80002003" w:usb1="90000000" w:usb2="00000008" w:usb3="00000000" w:csb0="80000041" w:csb1="00000000"/>
  </w:font>
  <w:font w:name="QCF_P272">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426" w:rsidRDefault="00E45426" w:rsidP="00B764EA">
      <w:pPr>
        <w:spacing w:after="0" w:line="240" w:lineRule="auto"/>
      </w:pPr>
      <w:r>
        <w:separator/>
      </w:r>
    </w:p>
  </w:footnote>
  <w:footnote w:type="continuationSeparator" w:id="0">
    <w:p w:rsidR="00E45426" w:rsidRDefault="00E45426" w:rsidP="00B764EA">
      <w:pPr>
        <w:spacing w:after="0" w:line="240" w:lineRule="auto"/>
      </w:pPr>
      <w:r>
        <w:continuationSeparator/>
      </w:r>
    </w:p>
  </w:footnote>
  <w:footnote w:id="1">
    <w:p w:rsidR="00B764EA" w:rsidRDefault="00B764EA" w:rsidP="00B764EA">
      <w:pPr>
        <w:rPr>
          <w:rFonts w:ascii="Simplified Arabic" w:hAnsi="Simplified Arabic" w:cs="Simplified Arabic"/>
          <w:sz w:val="28"/>
          <w:szCs w:val="28"/>
          <w:rtl/>
          <w:lang w:bidi="ar-IQ"/>
        </w:rPr>
      </w:pPr>
      <w:r>
        <w:rPr>
          <w:rFonts w:ascii="Simplified Arabic" w:hAnsi="Simplified Arabic" w:cs="Simplified Arabic"/>
          <w:sz w:val="28"/>
          <w:szCs w:val="28"/>
          <w:rtl/>
        </w:rPr>
        <w:t>(</w:t>
      </w:r>
      <w:r>
        <w:rPr>
          <w:rStyle w:val="a4"/>
          <w:rFonts w:ascii="Simplified Arabic" w:hAnsi="Simplified Arabic" w:cs="Simplified Arabic"/>
          <w:sz w:val="28"/>
          <w:szCs w:val="28"/>
        </w:rPr>
        <w:footnoteRef/>
      </w:r>
      <w:r>
        <w:rPr>
          <w:rFonts w:ascii="Simplified Arabic" w:hAnsi="Simplified Arabic" w:cs="Simplified Arabic"/>
          <w:sz w:val="28"/>
          <w:szCs w:val="28"/>
          <w:rtl/>
        </w:rPr>
        <w:t xml:space="preserve">) ينظر: </w:t>
      </w:r>
      <w:r>
        <w:rPr>
          <w:rFonts w:ascii="Simplified Arabic" w:hAnsi="Simplified Arabic" w:cs="Simplified Arabic"/>
          <w:sz w:val="28"/>
          <w:szCs w:val="28"/>
          <w:rtl/>
          <w:lang w:bidi="ar-IQ"/>
        </w:rPr>
        <w:t>دراسات في السنة النبوية 16/66، والسنة قبل التدوين 1/1.</w:t>
      </w:r>
    </w:p>
  </w:footnote>
  <w:footnote w:id="2">
    <w:p w:rsidR="00B764EA" w:rsidRDefault="00B764EA" w:rsidP="00B764EA">
      <w:pPr>
        <w:rPr>
          <w:rFonts w:ascii="Simplified Arabic" w:hAnsi="Simplified Arabic" w:cs="Simplified Arabic"/>
          <w:sz w:val="28"/>
          <w:szCs w:val="28"/>
          <w:rtl/>
          <w:lang w:bidi="ar-IQ"/>
        </w:rPr>
      </w:pPr>
      <w:r>
        <w:rPr>
          <w:rFonts w:ascii="Simplified Arabic" w:hAnsi="Simplified Arabic" w:cs="Simplified Arabic"/>
          <w:sz w:val="28"/>
          <w:szCs w:val="28"/>
          <w:rtl/>
        </w:rPr>
        <w:t>(</w:t>
      </w:r>
      <w:r>
        <w:rPr>
          <w:rStyle w:val="a4"/>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لسان العرب 13/166.</w:t>
      </w:r>
    </w:p>
  </w:footnote>
  <w:footnote w:id="3">
    <w:p w:rsidR="00B764EA" w:rsidRDefault="00B764EA" w:rsidP="00B764EA">
      <w:pPr>
        <w:rPr>
          <w:rFonts w:ascii="Simplified Arabic" w:hAnsi="Simplified Arabic" w:cs="Simplified Arabic"/>
          <w:sz w:val="28"/>
          <w:szCs w:val="28"/>
          <w:rtl/>
          <w:lang w:bidi="ar-IQ"/>
        </w:rPr>
      </w:pPr>
      <w:r>
        <w:rPr>
          <w:rFonts w:ascii="Simplified Arabic" w:hAnsi="Simplified Arabic" w:cs="Simplified Arabic"/>
          <w:sz w:val="28"/>
          <w:szCs w:val="28"/>
          <w:rtl/>
        </w:rPr>
        <w:t>(</w:t>
      </w:r>
      <w:r>
        <w:rPr>
          <w:rStyle w:val="a4"/>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hAnsi="Simplified Arabic" w:cs="Simplified Arabic"/>
          <w:sz w:val="28"/>
          <w:szCs w:val="28"/>
          <w:rtl/>
          <w:lang w:bidi="ar-IQ"/>
        </w:rPr>
        <w:t>النهاية في غريب الحديث والأثر 2/150.</w:t>
      </w:r>
    </w:p>
  </w:footnote>
  <w:footnote w:id="4">
    <w:p w:rsidR="00B764EA" w:rsidRDefault="00B764EA" w:rsidP="00B764EA">
      <w:pPr>
        <w:rPr>
          <w:rFonts w:ascii="Simplified Arabic" w:hAnsi="Simplified Arabic" w:cs="Simplified Arabic"/>
          <w:sz w:val="28"/>
          <w:szCs w:val="28"/>
          <w:rtl/>
          <w:lang w:bidi="ar-IQ"/>
        </w:rPr>
      </w:pPr>
      <w:r>
        <w:rPr>
          <w:rFonts w:ascii="Simplified Arabic" w:hAnsi="Simplified Arabic" w:cs="Simplified Arabic"/>
          <w:sz w:val="28"/>
          <w:szCs w:val="28"/>
          <w:rtl/>
        </w:rPr>
        <w:t>(</w:t>
      </w:r>
      <w:r>
        <w:rPr>
          <w:rStyle w:val="a4"/>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hAnsi="Simplified Arabic" w:cs="Simplified Arabic"/>
          <w:sz w:val="32"/>
          <w:szCs w:val="32"/>
          <w:rtl/>
          <w:lang w:bidi="ar-IQ"/>
        </w:rPr>
        <w:t xml:space="preserve"> </w:t>
      </w:r>
      <w:r>
        <w:rPr>
          <w:rFonts w:ascii="Simplified Arabic" w:hAnsi="Simplified Arabic" w:cs="Simplified Arabic"/>
          <w:sz w:val="28"/>
          <w:szCs w:val="28"/>
          <w:rtl/>
          <w:lang w:bidi="ar-IQ"/>
        </w:rPr>
        <w:t>التعريفات 1/50.</w:t>
      </w:r>
    </w:p>
  </w:footnote>
  <w:footnote w:id="5">
    <w:p w:rsidR="00B764EA" w:rsidRDefault="00B764EA" w:rsidP="00B764EA">
      <w:pPr>
        <w:rPr>
          <w:rFonts w:ascii="Simplified Arabic" w:hAnsi="Simplified Arabic" w:cs="Simplified Arabic"/>
          <w:sz w:val="28"/>
          <w:szCs w:val="28"/>
          <w:rtl/>
          <w:lang w:bidi="ar-IQ"/>
        </w:rPr>
      </w:pPr>
      <w:r>
        <w:rPr>
          <w:rFonts w:ascii="Simplified Arabic" w:hAnsi="Simplified Arabic" w:cs="Simplified Arabic"/>
          <w:sz w:val="28"/>
          <w:szCs w:val="28"/>
          <w:rtl/>
        </w:rPr>
        <w:t>(</w:t>
      </w:r>
      <w:r>
        <w:rPr>
          <w:rStyle w:val="a4"/>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لسان العرب 9/198.</w:t>
      </w:r>
    </w:p>
  </w:footnote>
  <w:footnote w:id="6">
    <w:p w:rsidR="00B764EA" w:rsidRDefault="00B764EA" w:rsidP="00B764EA">
      <w:pPr>
        <w:rPr>
          <w:rFonts w:ascii="Simplified Arabic" w:hAnsi="Simplified Arabic" w:cs="Simplified Arabic"/>
          <w:sz w:val="28"/>
          <w:szCs w:val="28"/>
          <w:rtl/>
          <w:lang w:bidi="ar-IQ"/>
        </w:rPr>
      </w:pPr>
      <w:r>
        <w:rPr>
          <w:rFonts w:ascii="Simplified Arabic" w:hAnsi="Simplified Arabic" w:cs="Simplified Arabic"/>
          <w:sz w:val="28"/>
          <w:szCs w:val="28"/>
          <w:rtl/>
        </w:rPr>
        <w:t>(</w:t>
      </w:r>
      <w:r>
        <w:rPr>
          <w:rStyle w:val="a4"/>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لسان العرب 1/698.</w:t>
      </w:r>
    </w:p>
  </w:footnote>
  <w:footnote w:id="7">
    <w:p w:rsidR="00B764EA" w:rsidRDefault="00B764EA" w:rsidP="00B764EA">
      <w:pPr>
        <w:rPr>
          <w:rFonts w:ascii="Simplified Arabic" w:hAnsi="Simplified Arabic" w:cs="Simplified Arabic"/>
          <w:sz w:val="28"/>
          <w:szCs w:val="28"/>
          <w:rtl/>
          <w:lang w:bidi="ar-IQ"/>
        </w:rPr>
      </w:pPr>
      <w:r>
        <w:rPr>
          <w:rFonts w:ascii="Simplified Arabic" w:hAnsi="Simplified Arabic" w:cs="Simplified Arabic"/>
          <w:sz w:val="28"/>
          <w:szCs w:val="28"/>
          <w:rtl/>
        </w:rPr>
        <w:t>(</w:t>
      </w:r>
      <w:r>
        <w:rPr>
          <w:rStyle w:val="a4"/>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المصدر نفسه.</w:t>
      </w:r>
    </w:p>
    <w:p w:rsidR="00B764EA" w:rsidRDefault="00B764EA" w:rsidP="00B764EA">
      <w:pPr>
        <w:rPr>
          <w:rFonts w:ascii="Simplified Arabic" w:hAnsi="Simplified Arabic" w:cs="Simplified Arabic"/>
          <w:sz w:val="28"/>
          <w:szCs w:val="28"/>
          <w:rtl/>
          <w:lang w:bidi="ar-IQ"/>
        </w:rPr>
      </w:pPr>
    </w:p>
    <w:p w:rsidR="00B764EA" w:rsidRDefault="00B764EA" w:rsidP="00B764EA">
      <w:pPr>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p>
    <w:p w:rsidR="00B764EA" w:rsidRDefault="00B764EA" w:rsidP="00B764EA">
      <w:pPr>
        <w:rPr>
          <w:rFonts w:ascii="Simplified Arabic" w:hAnsi="Simplified Arabic" w:cs="Simplified Arabic"/>
          <w:sz w:val="28"/>
          <w:szCs w:val="28"/>
          <w:rtl/>
          <w:lang w:bidi="ar-IQ"/>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5D12"/>
    <w:multiLevelType w:val="hybridMultilevel"/>
    <w:tmpl w:val="335262C8"/>
    <w:lvl w:ilvl="0" w:tplc="CB16AA7E">
      <w:numFmt w:val="bullet"/>
      <w:lvlText w:val=""/>
      <w:lvlJc w:val="left"/>
      <w:pPr>
        <w:ind w:left="720" w:hanging="360"/>
      </w:pPr>
      <w:rPr>
        <w:rFonts w:ascii="Symbol" w:eastAsiaTheme="minorHAnsi" w:hAnsi="Symbol"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EA"/>
    <w:rsid w:val="00B764EA"/>
    <w:rsid w:val="00CE43EF"/>
    <w:rsid w:val="00E45426"/>
    <w:rsid w:val="00F434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4E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4EA"/>
    <w:pPr>
      <w:ind w:left="720"/>
      <w:contextualSpacing/>
    </w:pPr>
  </w:style>
  <w:style w:type="character" w:styleId="a4">
    <w:name w:val="footnote reference"/>
    <w:basedOn w:val="a0"/>
    <w:semiHidden/>
    <w:unhideWhenUsed/>
    <w:rsid w:val="00B764EA"/>
    <w:rPr>
      <w:rFonts w:ascii="Traditional Arabic" w:hAnsi="Traditional Arabic" w:cs="Traditional Arabic"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4E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4EA"/>
    <w:pPr>
      <w:ind w:left="720"/>
      <w:contextualSpacing/>
    </w:pPr>
  </w:style>
  <w:style w:type="character" w:styleId="a4">
    <w:name w:val="footnote reference"/>
    <w:basedOn w:val="a0"/>
    <w:semiHidden/>
    <w:unhideWhenUsed/>
    <w:rsid w:val="00B764EA"/>
    <w:rPr>
      <w:rFonts w:ascii="Traditional Arabic" w:hAnsi="Traditional Arabic" w:cs="Traditional Arabic"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48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301</Words>
  <Characters>1718</Characters>
  <Application>Microsoft Office Word</Application>
  <DocSecurity>0</DocSecurity>
  <Lines>14</Lines>
  <Paragraphs>4</Paragraphs>
  <ScaleCrop>false</ScaleCrop>
  <Company>Naim Al Hussaini</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Fattouh</dc:creator>
  <cp:lastModifiedBy>Maher Fattouh</cp:lastModifiedBy>
  <cp:revision>1</cp:revision>
  <dcterms:created xsi:type="dcterms:W3CDTF">2020-03-11T19:11:00Z</dcterms:created>
  <dcterms:modified xsi:type="dcterms:W3CDTF">2020-03-11T19:14:00Z</dcterms:modified>
</cp:coreProperties>
</file>