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7" w:rsidRPr="00A20837" w:rsidRDefault="00A20837" w:rsidP="00A20837">
      <w:pPr>
        <w:jc w:val="center"/>
        <w:rPr>
          <w:color w:val="FF0000"/>
          <w:sz w:val="36"/>
          <w:szCs w:val="36"/>
          <w:rtl/>
          <w:lang w:bidi="ar-IQ"/>
        </w:rPr>
      </w:pPr>
      <w:r w:rsidRPr="00A20837">
        <w:rPr>
          <w:rFonts w:hint="cs"/>
          <w:color w:val="FF0000"/>
          <w:sz w:val="36"/>
          <w:szCs w:val="36"/>
          <w:rtl/>
          <w:lang w:bidi="ar-IQ"/>
        </w:rPr>
        <w:t>المحاضرة الثانية</w:t>
      </w:r>
    </w:p>
    <w:p w:rsidR="00A339D1" w:rsidRDefault="002E2BDE">
      <w:pPr>
        <w:rPr>
          <w:color w:val="FF0000"/>
          <w:sz w:val="44"/>
          <w:szCs w:val="44"/>
          <w:rtl/>
          <w:lang w:bidi="ar-IQ"/>
        </w:rPr>
      </w:pPr>
      <w:r>
        <w:rPr>
          <w:rFonts w:hint="cs"/>
          <w:color w:val="FF0000"/>
          <w:sz w:val="44"/>
          <w:szCs w:val="44"/>
          <w:rtl/>
          <w:lang w:bidi="ar-IQ"/>
        </w:rPr>
        <w:t xml:space="preserve">   </w:t>
      </w:r>
      <w:r w:rsidR="00A20837" w:rsidRPr="00A20837">
        <w:rPr>
          <w:rFonts w:hint="cs"/>
          <w:color w:val="FF0000"/>
          <w:sz w:val="44"/>
          <w:szCs w:val="44"/>
          <w:rtl/>
          <w:lang w:bidi="ar-IQ"/>
        </w:rPr>
        <w:t xml:space="preserve">المشكلة الاقتصادية وسبل حلها في </w:t>
      </w:r>
      <w:r>
        <w:rPr>
          <w:rFonts w:hint="cs"/>
          <w:color w:val="FF0000"/>
          <w:sz w:val="44"/>
          <w:szCs w:val="44"/>
          <w:rtl/>
          <w:lang w:bidi="ar-IQ"/>
        </w:rPr>
        <w:t>المنظور الاسلامي</w:t>
      </w:r>
    </w:p>
    <w:p w:rsidR="00A20837" w:rsidRDefault="00A20837" w:rsidP="00A20837">
      <w:pPr>
        <w:jc w:val="center"/>
        <w:rPr>
          <w:rFonts w:cs="Arial"/>
          <w:color w:val="00B050"/>
          <w:sz w:val="32"/>
          <w:szCs w:val="32"/>
          <w:rtl/>
          <w:lang w:bidi="ar-IQ"/>
        </w:rPr>
      </w:pPr>
      <w:proofErr w:type="spellStart"/>
      <w:r w:rsidRPr="00A20837">
        <w:rPr>
          <w:rFonts w:cs="Arial" w:hint="cs"/>
          <w:color w:val="00B050"/>
          <w:sz w:val="32"/>
          <w:szCs w:val="32"/>
          <w:rtl/>
          <w:lang w:bidi="ar-IQ"/>
        </w:rPr>
        <w:t>أ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>.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د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>.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قيصر</w:t>
      </w:r>
      <w:proofErr w:type="spellEnd"/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عبد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الكريم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الهيتي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،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أستاذ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الاقتصاد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الاسلامي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في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كلية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العلوم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الاسلامية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،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جامعة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الانبار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،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جمهورية</w:t>
      </w:r>
      <w:r w:rsidRPr="00A20837">
        <w:rPr>
          <w:rFonts w:cs="Arial"/>
          <w:color w:val="00B050"/>
          <w:sz w:val="32"/>
          <w:szCs w:val="32"/>
          <w:rtl/>
          <w:lang w:bidi="ar-IQ"/>
        </w:rPr>
        <w:t xml:space="preserve"> </w:t>
      </w:r>
      <w:r w:rsidRPr="00A20837">
        <w:rPr>
          <w:rFonts w:cs="Arial" w:hint="cs"/>
          <w:color w:val="00B050"/>
          <w:sz w:val="32"/>
          <w:szCs w:val="32"/>
          <w:rtl/>
          <w:lang w:bidi="ar-IQ"/>
        </w:rPr>
        <w:t>العراق</w:t>
      </w:r>
    </w:p>
    <w:p w:rsidR="0081508F" w:rsidRDefault="0081508F" w:rsidP="0071170E">
      <w:pPr>
        <w:jc w:val="both"/>
        <w:rPr>
          <w:rFonts w:cs="Arial" w:hint="cs"/>
          <w:color w:val="0070C0"/>
          <w:sz w:val="40"/>
          <w:szCs w:val="40"/>
          <w:rtl/>
          <w:lang w:bidi="ar-IQ"/>
        </w:rPr>
      </w:pPr>
      <w:r w:rsidRPr="0081508F">
        <w:rPr>
          <w:rFonts w:cs="Arial" w:hint="cs"/>
          <w:sz w:val="40"/>
          <w:szCs w:val="40"/>
          <w:rtl/>
          <w:lang w:bidi="ar-IQ"/>
        </w:rPr>
        <w:t>وتتضمن :</w:t>
      </w:r>
    </w:p>
    <w:p w:rsidR="00A20837" w:rsidRDefault="0081508F" w:rsidP="0071170E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color w:val="0070C0"/>
          <w:sz w:val="40"/>
          <w:szCs w:val="40"/>
          <w:rtl/>
          <w:lang w:bidi="ar-IQ"/>
        </w:rPr>
        <w:t xml:space="preserve">أولا - </w:t>
      </w:r>
      <w:r w:rsidR="00A20837" w:rsidRPr="00A20837">
        <w:rPr>
          <w:rFonts w:cs="Arial" w:hint="cs"/>
          <w:color w:val="0070C0"/>
          <w:sz w:val="40"/>
          <w:szCs w:val="40"/>
          <w:rtl/>
          <w:lang w:bidi="ar-IQ"/>
        </w:rPr>
        <w:t>طبيعة المشكلة الاقتصادية</w:t>
      </w:r>
      <w:r w:rsidR="00A20837" w:rsidRPr="00A20837">
        <w:rPr>
          <w:rFonts w:hint="cs"/>
          <w:color w:val="0070C0"/>
          <w:sz w:val="40"/>
          <w:szCs w:val="40"/>
          <w:rtl/>
          <w:lang w:bidi="ar-IQ"/>
        </w:rPr>
        <w:t xml:space="preserve"> </w:t>
      </w:r>
      <w:r w:rsidR="00A20837">
        <w:rPr>
          <w:rFonts w:hint="cs"/>
          <w:sz w:val="40"/>
          <w:szCs w:val="40"/>
          <w:rtl/>
          <w:lang w:bidi="ar-IQ"/>
        </w:rPr>
        <w:t>: يقصد بالمشكلة الاقتصادية ندرة الموارد الاقتصادية مقارنة مع الحاجات الانسانية المتعددة لذلك يجب الاختيار بين الاستخدامات المتعددة لهذه الموارد لإشباع أكبر قدر ممكن من تلك الحاجات .</w:t>
      </w:r>
    </w:p>
    <w:p w:rsidR="002E2BDE" w:rsidRDefault="0081508F" w:rsidP="0071170E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ثانيا - </w:t>
      </w:r>
      <w:r w:rsidR="002E2BDE" w:rsidRPr="002E2BDE">
        <w:rPr>
          <w:rFonts w:hint="cs"/>
          <w:color w:val="0070C0"/>
          <w:sz w:val="40"/>
          <w:szCs w:val="40"/>
          <w:rtl/>
          <w:lang w:bidi="ar-IQ"/>
        </w:rPr>
        <w:t xml:space="preserve">سبب المشكلة الاقتصادية </w:t>
      </w:r>
      <w:r w:rsidR="002E2BDE">
        <w:rPr>
          <w:rFonts w:hint="cs"/>
          <w:sz w:val="40"/>
          <w:szCs w:val="40"/>
          <w:rtl/>
          <w:lang w:bidi="ar-IQ"/>
        </w:rPr>
        <w:t>: ويتضمن :</w:t>
      </w:r>
    </w:p>
    <w:p w:rsidR="002E2BDE" w:rsidRDefault="002E2BDE" w:rsidP="0071170E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 w:rsidRPr="002E2BDE">
        <w:rPr>
          <w:rFonts w:hint="cs"/>
          <w:color w:val="0070C0"/>
          <w:sz w:val="40"/>
          <w:szCs w:val="40"/>
          <w:rtl/>
          <w:lang w:bidi="ar-IQ"/>
        </w:rPr>
        <w:t xml:space="preserve">رأي المذهب الرأسمالي </w:t>
      </w:r>
      <w:r>
        <w:rPr>
          <w:rFonts w:hint="cs"/>
          <w:sz w:val="40"/>
          <w:szCs w:val="40"/>
          <w:rtl/>
          <w:lang w:bidi="ar-IQ"/>
        </w:rPr>
        <w:t>، إذ يرى بان سبب المشكلة الاقتصادية يكمن في :</w:t>
      </w:r>
    </w:p>
    <w:p w:rsidR="002E2BDE" w:rsidRDefault="002E2BDE" w:rsidP="0071170E">
      <w:pPr>
        <w:pStyle w:val="a3"/>
        <w:numPr>
          <w:ilvl w:val="0"/>
          <w:numId w:val="2"/>
        </w:numPr>
        <w:jc w:val="both"/>
        <w:rPr>
          <w:sz w:val="40"/>
          <w:szCs w:val="40"/>
          <w:lang w:bidi="ar-IQ"/>
        </w:rPr>
      </w:pPr>
      <w:r w:rsidRPr="002E2BDE">
        <w:rPr>
          <w:rFonts w:hint="cs"/>
          <w:sz w:val="40"/>
          <w:szCs w:val="40"/>
          <w:rtl/>
          <w:lang w:bidi="ar-IQ"/>
        </w:rPr>
        <w:t>جانب عرض</w:t>
      </w:r>
      <w:r>
        <w:rPr>
          <w:rFonts w:hint="cs"/>
          <w:sz w:val="40"/>
          <w:szCs w:val="40"/>
          <w:rtl/>
          <w:lang w:bidi="ar-IQ"/>
        </w:rPr>
        <w:t xml:space="preserve"> الموارد الاقتصادية ، إذ يسود الاعتقاد بان الموارد الاقتصادية محدودة بسبب محدودية الارض وما فيها ، وأن هذه الموارد تتجه نحو التناقص بسبب الاستهلاك المستمر لها .</w:t>
      </w:r>
    </w:p>
    <w:p w:rsidR="002E2BDE" w:rsidRDefault="002E2BDE" w:rsidP="0071170E">
      <w:pPr>
        <w:pStyle w:val="a3"/>
        <w:numPr>
          <w:ilvl w:val="0"/>
          <w:numId w:val="2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جانب الطلب ، إذ نرى تزايدا مستمرا في حاجات الانسان بسبب زيادة حجم السكان وظهور حاجات جديدة بسبب التطور المستمر للمجتمع . </w:t>
      </w:r>
    </w:p>
    <w:p w:rsidR="002E2BDE" w:rsidRDefault="0071170E" w:rsidP="0071170E">
      <w:pPr>
        <w:pStyle w:val="a3"/>
        <w:ind w:left="1080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وهذا يعني وجود حاجات متعددة متنوعة تطارد موارد اقتصادية محدودة .</w:t>
      </w:r>
    </w:p>
    <w:p w:rsidR="0071170E" w:rsidRDefault="0071170E" w:rsidP="0071170E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 w:rsidRPr="0071170E">
        <w:rPr>
          <w:rFonts w:hint="cs"/>
          <w:color w:val="0070C0"/>
          <w:sz w:val="40"/>
          <w:szCs w:val="40"/>
          <w:rtl/>
          <w:lang w:bidi="ar-IQ"/>
        </w:rPr>
        <w:t>رأي المذهب الاشتراكي</w:t>
      </w:r>
      <w:r w:rsidRPr="0071170E">
        <w:rPr>
          <w:rFonts w:hint="cs"/>
          <w:sz w:val="40"/>
          <w:szCs w:val="40"/>
          <w:rtl/>
          <w:lang w:bidi="ar-IQ"/>
        </w:rPr>
        <w:t xml:space="preserve"> ، إذ يرى</w:t>
      </w:r>
      <w:r w:rsidRPr="0071170E">
        <w:rPr>
          <w:rFonts w:hint="cs"/>
          <w:rtl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بان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سبب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المشكلة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الاقتصادية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يكمن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في</w:t>
      </w:r>
      <w:r>
        <w:rPr>
          <w:rFonts w:cs="Arial" w:hint="cs"/>
          <w:sz w:val="40"/>
          <w:szCs w:val="40"/>
          <w:rtl/>
          <w:lang w:bidi="ar-IQ"/>
        </w:rPr>
        <w:t xml:space="preserve"> التناقض بين شكل الانتاج وعلاقات </w:t>
      </w:r>
      <w:r>
        <w:rPr>
          <w:rFonts w:cs="Arial" w:hint="cs"/>
          <w:sz w:val="40"/>
          <w:szCs w:val="40"/>
          <w:rtl/>
          <w:lang w:bidi="ar-IQ"/>
        </w:rPr>
        <w:lastRenderedPageBreak/>
        <w:t>الانتاج أي بين مستوى تطور أدوات وأساليب الانتاج وبين علاقات التوزيع أي كيفية تقاسم الناتج بين أفراد المجتمع .</w:t>
      </w:r>
    </w:p>
    <w:p w:rsidR="002045C6" w:rsidRPr="002045C6" w:rsidRDefault="0071170E" w:rsidP="002045C6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رأي المذهب الاسلامي ، </w:t>
      </w:r>
      <w:r w:rsidRPr="0071170E">
        <w:rPr>
          <w:rFonts w:cs="Arial" w:hint="cs"/>
          <w:sz w:val="40"/>
          <w:szCs w:val="40"/>
          <w:rtl/>
          <w:lang w:bidi="ar-IQ"/>
        </w:rPr>
        <w:t>إذ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يرى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بان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سبب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المشكلة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الاقتصادية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يكمن</w:t>
      </w:r>
      <w:r w:rsidRPr="0071170E">
        <w:rPr>
          <w:rFonts w:cs="Arial"/>
          <w:sz w:val="40"/>
          <w:szCs w:val="40"/>
          <w:rtl/>
          <w:lang w:bidi="ar-IQ"/>
        </w:rPr>
        <w:t xml:space="preserve"> </w:t>
      </w:r>
      <w:r w:rsidRPr="0071170E">
        <w:rPr>
          <w:rFonts w:cs="Arial" w:hint="cs"/>
          <w:sz w:val="40"/>
          <w:szCs w:val="40"/>
          <w:rtl/>
          <w:lang w:bidi="ar-IQ"/>
        </w:rPr>
        <w:t>في</w:t>
      </w:r>
      <w:r>
        <w:rPr>
          <w:rFonts w:hint="cs"/>
          <w:sz w:val="40"/>
          <w:szCs w:val="40"/>
          <w:rtl/>
          <w:lang w:bidi="ar-IQ"/>
        </w:rPr>
        <w:t xml:space="preserve"> الانسان نفسه ، وهو يطرح بعض النصوص القرآنية ذات الصلة ومنها : (واتاكم من كل ما سألتموه وان تعدوا نعمت الله لا تحصوها ) وقوله تعالى ( اليس الله بكاف عبده ) </w:t>
      </w:r>
      <w:r w:rsidRPr="002045C6">
        <w:rPr>
          <w:rFonts w:hint="cs"/>
          <w:sz w:val="40"/>
          <w:szCs w:val="40"/>
          <w:rtl/>
          <w:lang w:bidi="ar-IQ"/>
        </w:rPr>
        <w:t>لذلك</w:t>
      </w:r>
      <w:r w:rsidR="002045C6" w:rsidRPr="002045C6">
        <w:rPr>
          <w:rFonts w:hint="cs"/>
          <w:sz w:val="40"/>
          <w:szCs w:val="40"/>
          <w:rtl/>
          <w:lang w:bidi="ar-IQ"/>
        </w:rPr>
        <w:t xml:space="preserve"> فهو يقول : بنظرية ظلم الانسان لأخيه والذي يتمثل في :</w:t>
      </w:r>
    </w:p>
    <w:p w:rsidR="002045C6" w:rsidRPr="002045C6" w:rsidRDefault="002045C6" w:rsidP="002045C6">
      <w:pPr>
        <w:pStyle w:val="a3"/>
        <w:numPr>
          <w:ilvl w:val="0"/>
          <w:numId w:val="3"/>
        </w:numPr>
        <w:jc w:val="both"/>
        <w:rPr>
          <w:sz w:val="40"/>
          <w:szCs w:val="40"/>
          <w:lang w:bidi="ar-IQ"/>
        </w:rPr>
      </w:pPr>
      <w:r w:rsidRPr="002045C6">
        <w:rPr>
          <w:rFonts w:hint="cs"/>
          <w:sz w:val="40"/>
          <w:szCs w:val="40"/>
          <w:rtl/>
          <w:lang w:bidi="ar-IQ"/>
        </w:rPr>
        <w:t>عدم العدالة في توزيع الناتج الاقتصادي المتحقق فالبعض يأخذ اكثر مما يستحق بينما الاخر يأخذ اقل مما يستحق .</w:t>
      </w:r>
    </w:p>
    <w:p w:rsidR="002045C6" w:rsidRPr="002045C6" w:rsidRDefault="002045C6" w:rsidP="002045C6">
      <w:pPr>
        <w:pStyle w:val="a3"/>
        <w:numPr>
          <w:ilvl w:val="0"/>
          <w:numId w:val="3"/>
        </w:numPr>
        <w:jc w:val="both"/>
        <w:rPr>
          <w:sz w:val="40"/>
          <w:szCs w:val="40"/>
          <w:lang w:bidi="ar-IQ"/>
        </w:rPr>
      </w:pPr>
      <w:r w:rsidRPr="002045C6">
        <w:rPr>
          <w:rFonts w:hint="cs"/>
          <w:sz w:val="40"/>
          <w:szCs w:val="40"/>
          <w:rtl/>
          <w:lang w:bidi="ar-IQ"/>
        </w:rPr>
        <w:t xml:space="preserve"> كفر الانسان للنعمة ويتمثل في التقصير في الاستغلال الامثل للموارد وعدم ترشيد الاستهلاك والهدر المستمر في الموارد .</w:t>
      </w:r>
    </w:p>
    <w:p w:rsidR="002045C6" w:rsidRDefault="002045C6" w:rsidP="002045C6">
      <w:pPr>
        <w:pStyle w:val="a3"/>
        <w:numPr>
          <w:ilvl w:val="0"/>
          <w:numId w:val="3"/>
        </w:numPr>
        <w:jc w:val="both"/>
        <w:rPr>
          <w:sz w:val="40"/>
          <w:szCs w:val="40"/>
          <w:lang w:bidi="ar-IQ"/>
        </w:rPr>
      </w:pPr>
      <w:r w:rsidRPr="002045C6">
        <w:rPr>
          <w:rFonts w:hint="cs"/>
          <w:sz w:val="40"/>
          <w:szCs w:val="40"/>
          <w:rtl/>
          <w:lang w:bidi="ar-IQ"/>
        </w:rPr>
        <w:t>تخصيص نسبة كبيرة من هذه الموارد لغير ما خصصت له كإتلاف المحاصيل الزراعية بغية رفع اسعارها من أجل تحقيق رفاهية فئة معينة .</w:t>
      </w:r>
    </w:p>
    <w:p w:rsidR="002045C6" w:rsidRDefault="002045C6" w:rsidP="002045C6">
      <w:pPr>
        <w:pStyle w:val="a3"/>
        <w:ind w:left="1004"/>
        <w:jc w:val="both"/>
        <w:rPr>
          <w:sz w:val="40"/>
          <w:szCs w:val="40"/>
          <w:lang w:bidi="ar-IQ"/>
        </w:rPr>
      </w:pPr>
    </w:p>
    <w:p w:rsidR="002045C6" w:rsidRPr="002045C6" w:rsidRDefault="0081508F" w:rsidP="002045C6">
      <w:pPr>
        <w:pStyle w:val="a3"/>
        <w:ind w:left="1004"/>
        <w:jc w:val="both"/>
        <w:rPr>
          <w:color w:val="0070C0"/>
          <w:sz w:val="40"/>
          <w:szCs w:val="40"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ثالثا - </w:t>
      </w:r>
      <w:r w:rsidR="002045C6" w:rsidRPr="002045C6">
        <w:rPr>
          <w:rFonts w:hint="cs"/>
          <w:color w:val="0070C0"/>
          <w:sz w:val="40"/>
          <w:szCs w:val="40"/>
          <w:rtl/>
          <w:lang w:bidi="ar-IQ"/>
        </w:rPr>
        <w:t>الحلول النموذجية للمشكلة الاقتصادية من منظور اسلامي</w:t>
      </w:r>
    </w:p>
    <w:p w:rsidR="0071170E" w:rsidRDefault="002045C6" w:rsidP="0071170E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تتلخص بالاتي :</w:t>
      </w:r>
    </w:p>
    <w:p w:rsidR="002045C6" w:rsidRDefault="002045C6" w:rsidP="002045C6">
      <w:pPr>
        <w:pStyle w:val="a3"/>
        <w:numPr>
          <w:ilvl w:val="0"/>
          <w:numId w:val="4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السعي والعمل على زيادة الانتاج ، قال تعالى (</w:t>
      </w:r>
      <w:r w:rsidR="000C7890">
        <w:rPr>
          <w:rFonts w:hint="cs"/>
          <w:sz w:val="40"/>
          <w:szCs w:val="40"/>
          <w:rtl/>
          <w:lang w:bidi="ar-IQ"/>
        </w:rPr>
        <w:t xml:space="preserve"> هو الذي جعل لكم الارض ذلولا فامشوا في مناكبها وكلوا من رزقه واليه النشور )</w:t>
      </w:r>
    </w:p>
    <w:p w:rsidR="000C7890" w:rsidRDefault="000C7890" w:rsidP="000C7890">
      <w:pPr>
        <w:pStyle w:val="a3"/>
        <w:numPr>
          <w:ilvl w:val="0"/>
          <w:numId w:val="4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العدالة في توزيع الناتج المتحقق ، ووسائلها كثيرة منها فريضة الزكاة والصدقة الطوعية ، والتوزيع على اساس الوظيفة والصلة ( القرابة ) والحاجة ( العوز ) وغيره .</w:t>
      </w:r>
    </w:p>
    <w:p w:rsidR="000C7890" w:rsidRPr="002045C6" w:rsidRDefault="000C7890" w:rsidP="000C7890">
      <w:pPr>
        <w:pStyle w:val="a3"/>
        <w:numPr>
          <w:ilvl w:val="0"/>
          <w:numId w:val="4"/>
        </w:num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تنمية الجانب الشخصي والاخلاقي والقيمي لسلوك الانسان في تعاملاته مع غيره .</w:t>
      </w:r>
    </w:p>
    <w:p w:rsidR="0071170E" w:rsidRPr="0071170E" w:rsidRDefault="0071170E" w:rsidP="0071170E">
      <w:pPr>
        <w:jc w:val="both"/>
        <w:rPr>
          <w:sz w:val="40"/>
          <w:szCs w:val="40"/>
          <w:lang w:bidi="ar-IQ"/>
        </w:rPr>
      </w:pPr>
    </w:p>
    <w:p w:rsidR="0071170E" w:rsidRPr="0071170E" w:rsidRDefault="0071170E" w:rsidP="0071170E">
      <w:pPr>
        <w:pStyle w:val="a3"/>
        <w:ind w:left="644"/>
        <w:jc w:val="both"/>
        <w:rPr>
          <w:sz w:val="40"/>
          <w:szCs w:val="40"/>
          <w:rtl/>
          <w:lang w:bidi="ar-IQ"/>
        </w:rPr>
      </w:pPr>
      <w:bookmarkStart w:id="0" w:name="_GoBack"/>
      <w:bookmarkEnd w:id="0"/>
    </w:p>
    <w:p w:rsidR="0071170E" w:rsidRPr="002E2BDE" w:rsidRDefault="0071170E" w:rsidP="0071170E">
      <w:pPr>
        <w:pStyle w:val="a3"/>
        <w:ind w:left="644"/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</w:t>
      </w:r>
    </w:p>
    <w:sectPr w:rsidR="0071170E" w:rsidRPr="002E2BDE" w:rsidSect="003C06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04F"/>
    <w:multiLevelType w:val="hybridMultilevel"/>
    <w:tmpl w:val="A3D4AAC4"/>
    <w:lvl w:ilvl="0" w:tplc="4578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286"/>
    <w:multiLevelType w:val="hybridMultilevel"/>
    <w:tmpl w:val="3D100822"/>
    <w:lvl w:ilvl="0" w:tplc="978C7252">
      <w:start w:val="1"/>
      <w:numFmt w:val="decimal"/>
      <w:lvlText w:val="%1-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8782A"/>
    <w:multiLevelType w:val="hybridMultilevel"/>
    <w:tmpl w:val="F59C2734"/>
    <w:lvl w:ilvl="0" w:tplc="C4B25D04">
      <w:start w:val="1"/>
      <w:numFmt w:val="decimal"/>
      <w:lvlText w:val="%1-"/>
      <w:lvlJc w:val="left"/>
      <w:pPr>
        <w:ind w:left="100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3A634D"/>
    <w:multiLevelType w:val="hybridMultilevel"/>
    <w:tmpl w:val="3D8A25F6"/>
    <w:lvl w:ilvl="0" w:tplc="389C3C5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7"/>
    <w:rsid w:val="000C7890"/>
    <w:rsid w:val="002045C6"/>
    <w:rsid w:val="002E2BDE"/>
    <w:rsid w:val="003C067E"/>
    <w:rsid w:val="0071170E"/>
    <w:rsid w:val="0081508F"/>
    <w:rsid w:val="00A20837"/>
    <w:rsid w:val="00A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كيروان</dc:creator>
  <cp:lastModifiedBy>كيروان</cp:lastModifiedBy>
  <cp:revision>2</cp:revision>
  <dcterms:created xsi:type="dcterms:W3CDTF">2017-12-23T14:46:00Z</dcterms:created>
  <dcterms:modified xsi:type="dcterms:W3CDTF">2017-12-23T15:35:00Z</dcterms:modified>
</cp:coreProperties>
</file>