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AC6" w:rsidRPr="00344D4F" w:rsidRDefault="000E6448" w:rsidP="00626F42">
      <w:pPr>
        <w:jc w:val="center"/>
        <w:rPr>
          <w:rFonts w:ascii="Simplified Arabic" w:hAnsi="Simplified Arabic" w:cs="Simplified Arabic"/>
          <w:b/>
          <w:bCs/>
          <w:sz w:val="36"/>
          <w:szCs w:val="36"/>
          <w:rtl/>
          <w:lang w:bidi="ar-IQ"/>
        </w:rPr>
      </w:pPr>
      <w:bookmarkStart w:id="0" w:name="_GoBack"/>
      <w:bookmarkEnd w:id="0"/>
      <w:r w:rsidRPr="00344D4F">
        <w:rPr>
          <w:rFonts w:ascii="Simplified Arabic" w:hAnsi="Simplified Arabic" w:cs="Simplified Arabic"/>
          <w:b/>
          <w:bCs/>
          <w:sz w:val="36"/>
          <w:szCs w:val="36"/>
          <w:rtl/>
        </w:rPr>
        <w:t>المحاضرة</w:t>
      </w:r>
      <w:r w:rsidR="00626F42">
        <w:rPr>
          <w:rFonts w:ascii="Simplified Arabic" w:hAnsi="Simplified Arabic" w:cs="Simplified Arabic" w:hint="cs"/>
          <w:b/>
          <w:bCs/>
          <w:sz w:val="36"/>
          <w:szCs w:val="36"/>
          <w:rtl/>
        </w:rPr>
        <w:t xml:space="preserve"> الحادية</w:t>
      </w:r>
      <w:r w:rsidRPr="00344D4F">
        <w:rPr>
          <w:rFonts w:ascii="Simplified Arabic" w:hAnsi="Simplified Arabic" w:cs="Simplified Arabic"/>
          <w:b/>
          <w:bCs/>
          <w:sz w:val="36"/>
          <w:szCs w:val="36"/>
          <w:rtl/>
        </w:rPr>
        <w:t xml:space="preserve"> </w:t>
      </w:r>
      <w:r w:rsidR="00626F42">
        <w:rPr>
          <w:rFonts w:ascii="Simplified Arabic" w:hAnsi="Simplified Arabic" w:cs="Simplified Arabic" w:hint="cs"/>
          <w:b/>
          <w:bCs/>
          <w:sz w:val="36"/>
          <w:szCs w:val="36"/>
          <w:rtl/>
        </w:rPr>
        <w:t>ع</w:t>
      </w:r>
      <w:r w:rsidR="006272FF">
        <w:rPr>
          <w:rFonts w:ascii="Simplified Arabic" w:hAnsi="Simplified Arabic" w:cs="Simplified Arabic" w:hint="cs"/>
          <w:b/>
          <w:bCs/>
          <w:sz w:val="36"/>
          <w:szCs w:val="36"/>
          <w:rtl/>
        </w:rPr>
        <w:t xml:space="preserve">شرة </w:t>
      </w:r>
      <w:r w:rsidR="00C268B1">
        <w:rPr>
          <w:rFonts w:ascii="Simplified Arabic" w:hAnsi="Simplified Arabic" w:cs="Simplified Arabic" w:hint="cs"/>
          <w:b/>
          <w:bCs/>
          <w:sz w:val="36"/>
          <w:szCs w:val="36"/>
          <w:rtl/>
        </w:rPr>
        <w:t xml:space="preserve"> </w:t>
      </w:r>
      <w:r w:rsidR="00626F42">
        <w:rPr>
          <w:rFonts w:ascii="Simplified Arabic" w:hAnsi="Simplified Arabic" w:cs="Simplified Arabic" w:hint="cs"/>
          <w:b/>
          <w:bCs/>
          <w:sz w:val="36"/>
          <w:szCs w:val="36"/>
          <w:rtl/>
        </w:rPr>
        <w:t>الشاعر الاعشى الكبير.</w:t>
      </w:r>
    </w:p>
    <w:p w:rsidR="00A42EDE" w:rsidRPr="00A84F75" w:rsidRDefault="00F51595" w:rsidP="00A84F75">
      <w:pPr>
        <w:pStyle w:val="a4"/>
        <w:numPr>
          <w:ilvl w:val="0"/>
          <w:numId w:val="13"/>
        </w:numPr>
        <w:jc w:val="mediumKashida"/>
        <w:rPr>
          <w:rFonts w:ascii="Simplified Arabic" w:hAnsi="Simplified Arabic" w:cs="Simplified Arabic"/>
          <w:b/>
          <w:bCs/>
          <w:sz w:val="32"/>
          <w:szCs w:val="32"/>
          <w:rtl/>
          <w:lang w:bidi="ar-IQ"/>
        </w:rPr>
      </w:pPr>
      <w:r w:rsidRPr="00A84F75">
        <w:rPr>
          <w:rFonts w:ascii="Simplified Arabic" w:hAnsi="Simplified Arabic" w:cs="Simplified Arabic" w:hint="cs"/>
          <w:b/>
          <w:bCs/>
          <w:sz w:val="32"/>
          <w:szCs w:val="32"/>
          <w:rtl/>
          <w:lang w:bidi="ar-IQ"/>
        </w:rPr>
        <w:t>الشاعر الاعشى دراسة في حياته وقبيلته والمؤثرات العامة والخاصة في شعره :</w:t>
      </w:r>
    </w:p>
    <w:p w:rsidR="00F51595" w:rsidRDefault="006E66FF" w:rsidP="00A42EDE">
      <w:pPr>
        <w:rPr>
          <w:rFonts w:ascii="Simplified Arabic" w:hAnsi="Simplified Arabic" w:cs="Simplified Arabic"/>
          <w:sz w:val="32"/>
          <w:szCs w:val="32"/>
          <w:rtl/>
          <w:lang w:bidi="ar-IQ"/>
        </w:rPr>
      </w:pPr>
      <w:r w:rsidRPr="004F6E3D">
        <w:rPr>
          <w:rFonts w:ascii="Simplified Arabic" w:hAnsi="Simplified Arabic" w:cs="Simplified Arabic" w:hint="cs"/>
          <w:b/>
          <w:bCs/>
          <w:sz w:val="32"/>
          <w:szCs w:val="32"/>
          <w:rtl/>
          <w:lang w:bidi="ar-IQ"/>
        </w:rPr>
        <w:t>اسمه :</w:t>
      </w:r>
      <w:r>
        <w:rPr>
          <w:rFonts w:ascii="Simplified Arabic" w:hAnsi="Simplified Arabic" w:cs="Simplified Arabic" w:hint="cs"/>
          <w:sz w:val="32"/>
          <w:szCs w:val="32"/>
          <w:rtl/>
          <w:lang w:bidi="ar-IQ"/>
        </w:rPr>
        <w:t xml:space="preserve"> ميمون بن قيس ، وكان أبوه يلّقب بقتيل الجوع .</w:t>
      </w:r>
    </w:p>
    <w:p w:rsidR="006E66FF" w:rsidRDefault="006E66FF" w:rsidP="00773F5B">
      <w:pPr>
        <w:jc w:val="mediumKashida"/>
        <w:rPr>
          <w:rFonts w:ascii="Simplified Arabic" w:hAnsi="Simplified Arabic" w:cs="Simplified Arabic"/>
          <w:sz w:val="32"/>
          <w:szCs w:val="32"/>
          <w:rtl/>
          <w:lang w:bidi="ar-IQ"/>
        </w:rPr>
      </w:pPr>
      <w:r w:rsidRPr="004F6E3D">
        <w:rPr>
          <w:rFonts w:ascii="Simplified Arabic" w:hAnsi="Simplified Arabic" w:cs="Simplified Arabic" w:hint="cs"/>
          <w:b/>
          <w:bCs/>
          <w:sz w:val="32"/>
          <w:szCs w:val="32"/>
          <w:rtl/>
          <w:lang w:bidi="ar-IQ"/>
        </w:rPr>
        <w:t>قبيلته :</w:t>
      </w:r>
      <w:r>
        <w:rPr>
          <w:rFonts w:ascii="Simplified Arabic" w:hAnsi="Simplified Arabic" w:cs="Simplified Arabic" w:hint="cs"/>
          <w:sz w:val="32"/>
          <w:szCs w:val="32"/>
          <w:rtl/>
          <w:lang w:bidi="ar-IQ"/>
        </w:rPr>
        <w:t xml:space="preserve"> من قيس بن ثعلبة ، من القبيلة الكبيرة في العرب نسباً ومكاناً وقوة قبيلة بكر بن وائل . وكانت تنزل في سكنها ب</w:t>
      </w:r>
      <w:r w:rsidR="00773F5B">
        <w:rPr>
          <w:rFonts w:ascii="Simplified Arabic" w:hAnsi="Simplified Arabic" w:cs="Simplified Arabic" w:hint="cs"/>
          <w:sz w:val="32"/>
          <w:szCs w:val="32"/>
          <w:rtl/>
          <w:lang w:bidi="ar-IQ"/>
        </w:rPr>
        <w:t xml:space="preserve">منطقة بين </w:t>
      </w:r>
      <w:r>
        <w:rPr>
          <w:rFonts w:ascii="Simplified Arabic" w:hAnsi="Simplified Arabic" w:cs="Simplified Arabic" w:hint="cs"/>
          <w:sz w:val="32"/>
          <w:szCs w:val="32"/>
          <w:rtl/>
          <w:lang w:bidi="ar-IQ"/>
        </w:rPr>
        <w:t xml:space="preserve"> الفرات واليمامة وهي أرض الحروب والمعارك كما يقول في ذلك تاريخ هذه الاماكن وتاريخ هذه القبائل ، ومن هذه الحروب حرب البسوس وحرب داحس والغبراء وحرب يوم الكلاب وحرب يوم ذي قار.</w:t>
      </w:r>
    </w:p>
    <w:p w:rsidR="00577D71" w:rsidRDefault="00577D71" w:rsidP="006E66FF">
      <w:pPr>
        <w:jc w:val="medium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وكانت قبيلة الشاعر الاعشى وثنية تعبد الاصنام في الجاهلية . وتمتاز بكثرة الشعراء المشهورين وهم من الشعراء الكبار في الجاهلية مثل : المرقّش والمتلمس</w:t>
      </w:r>
      <w:r w:rsidR="00A33AE5">
        <w:rPr>
          <w:rFonts w:ascii="Simplified Arabic" w:hAnsi="Simplified Arabic" w:cs="Simplified Arabic" w:hint="cs"/>
          <w:sz w:val="32"/>
          <w:szCs w:val="32"/>
          <w:rtl/>
          <w:lang w:bidi="ar-IQ"/>
        </w:rPr>
        <w:t xml:space="preserve"> وطرفة بن العبد ... وغيرهم</w:t>
      </w:r>
      <w:r>
        <w:rPr>
          <w:rFonts w:ascii="Simplified Arabic" w:hAnsi="Simplified Arabic" w:cs="Simplified Arabic" w:hint="cs"/>
          <w:sz w:val="32"/>
          <w:szCs w:val="32"/>
          <w:rtl/>
          <w:lang w:bidi="ar-IQ"/>
        </w:rPr>
        <w:t xml:space="preserve"> .</w:t>
      </w:r>
    </w:p>
    <w:p w:rsidR="00577D71" w:rsidRDefault="00F06C3B" w:rsidP="006E66FF">
      <w:pPr>
        <w:jc w:val="mediumKashida"/>
        <w:rPr>
          <w:rFonts w:ascii="Simplified Arabic" w:hAnsi="Simplified Arabic" w:cs="Simplified Arabic"/>
          <w:sz w:val="32"/>
          <w:szCs w:val="32"/>
          <w:rtl/>
          <w:lang w:bidi="ar-IQ"/>
        </w:rPr>
      </w:pPr>
      <w:r w:rsidRPr="00F06C3B">
        <w:rPr>
          <w:rFonts w:ascii="Simplified Arabic" w:hAnsi="Simplified Arabic" w:cs="Simplified Arabic" w:hint="cs"/>
          <w:b/>
          <w:bCs/>
          <w:sz w:val="32"/>
          <w:szCs w:val="32"/>
          <w:rtl/>
          <w:lang w:bidi="ar-IQ"/>
        </w:rPr>
        <w:t>لقبه :</w:t>
      </w:r>
      <w:r>
        <w:rPr>
          <w:rFonts w:ascii="Simplified Arabic" w:hAnsi="Simplified Arabic" w:cs="Simplified Arabic" w:hint="cs"/>
          <w:sz w:val="32"/>
          <w:szCs w:val="32"/>
          <w:rtl/>
          <w:lang w:bidi="ar-IQ"/>
        </w:rPr>
        <w:t xml:space="preserve"> </w:t>
      </w:r>
      <w:r w:rsidR="00577D71">
        <w:rPr>
          <w:rFonts w:ascii="Simplified Arabic" w:hAnsi="Simplified Arabic" w:cs="Simplified Arabic" w:hint="cs"/>
          <w:sz w:val="32"/>
          <w:szCs w:val="32"/>
          <w:rtl/>
          <w:lang w:bidi="ar-IQ"/>
        </w:rPr>
        <w:t xml:space="preserve">لّقب الاعشى </w:t>
      </w:r>
      <w:r w:rsidR="00A33AE5">
        <w:rPr>
          <w:rFonts w:ascii="Simplified Arabic" w:hAnsi="Simplified Arabic" w:cs="Simplified Arabic" w:hint="cs"/>
          <w:sz w:val="32"/>
          <w:szCs w:val="32"/>
          <w:rtl/>
          <w:lang w:bidi="ar-IQ"/>
        </w:rPr>
        <w:t>بهذا اللقب بسبب ضعف بصره ، وكنّي أبا بصير من باب التفاؤل بالنظر بالفكر والبصيرة لا من الباصرة (العين) فقط . ولّقب أيضاً بصن</w:t>
      </w:r>
      <w:r w:rsidR="007B4C8F">
        <w:rPr>
          <w:rFonts w:ascii="Simplified Arabic" w:hAnsi="Simplified Arabic" w:cs="Simplified Arabic" w:hint="cs"/>
          <w:sz w:val="32"/>
          <w:szCs w:val="32"/>
          <w:rtl/>
          <w:lang w:bidi="ar-IQ"/>
        </w:rPr>
        <w:t>ّ</w:t>
      </w:r>
      <w:r w:rsidR="00A33AE5">
        <w:rPr>
          <w:rFonts w:ascii="Simplified Arabic" w:hAnsi="Simplified Arabic" w:cs="Simplified Arabic" w:hint="cs"/>
          <w:sz w:val="32"/>
          <w:szCs w:val="32"/>
          <w:rtl/>
          <w:lang w:bidi="ar-IQ"/>
        </w:rPr>
        <w:t>اجة العرب وهو من الصنج إحدى الآت الطرب التي كانت تصنع في بلاد فارس وما جاورها ويغنّى بها ، وسبب تلقيب الشاعر الاعشى بهذا اللقب لان شعره كان يغنّى بين القبائل العربية المختلفة ، لجماليته الموسيقية ولعذوبة أصواته وقوافيه وشدة تناغم الإيقاع الصوتي بين أغراضه الشعرية التي نظم فيها .</w:t>
      </w:r>
    </w:p>
    <w:p w:rsidR="00A33AE5" w:rsidRDefault="00A33AE5" w:rsidP="006E66FF">
      <w:pPr>
        <w:jc w:val="medium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وكان الاعشى في حياته كثير الترحال والتنقل بين القبائل العربية وحتى في الأماكن التي سكنها غير العرب . فهو يمدح ويتغزل بشعره سادة الجزيرة وأشرافها ، وكل من يمرُّ بهم ولذا يقال في كتب الأدب العربي إن الاعشى جعل الشعر العربي متجراً يتجار به بين الناس والقبائل والشخوص في كل زمان ومكان . ومن الأماكن التي حلّ فيها الاعشى ومدح القائمين عليها : اليمن وعُمان وأورشليم وبلاد فارس والحيرة وعُكاظ.</w:t>
      </w:r>
    </w:p>
    <w:p w:rsidR="00A33AE5" w:rsidRDefault="00A33AE5" w:rsidP="005E4580">
      <w:pPr>
        <w:jc w:val="medium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أدرك الاعشى الاسلام وبعثة النبي محمد (صلى الله عليه وسلم) وأراد في بادئ الامر الدخول في هذا الدين الجديد آنذاك على العرب ولكن قريش لحقت به وأغرته بالمال وبمائة من الأبل فعاد عن فكرته وأخذ المال والنياق والاباعر منها ولما عاد إلى قبيلته </w:t>
      </w:r>
      <w:r w:rsidR="005E4580">
        <w:rPr>
          <w:rFonts w:ascii="Simplified Arabic" w:hAnsi="Simplified Arabic" w:cs="Simplified Arabic" w:hint="cs"/>
          <w:sz w:val="32"/>
          <w:szCs w:val="32"/>
          <w:rtl/>
          <w:lang w:bidi="ar-IQ"/>
        </w:rPr>
        <w:t>فلما مرّ بوادٍ كبيرٍ في أثناء عودته رمى به بعيره وداس عليه فصرعه ، وهكذا فقد الاعشى حياته على دين قومه وأخلاقهم ووثنيتهم .</w:t>
      </w:r>
    </w:p>
    <w:p w:rsidR="005E4580" w:rsidRDefault="005E4580" w:rsidP="005E4580">
      <w:pPr>
        <w:jc w:val="medium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كان شعر الاعشى الصادح المنافح المدافع عن قبيلته الكبرى بكر بن وائل الواقف معها في الحروب والغزوات كلها ، فلقد وقف معها في حربها ضد الفرس وأحلافها ، وحربها ضد بني شيبان .</w:t>
      </w:r>
    </w:p>
    <w:p w:rsidR="005E4580" w:rsidRPr="00F06C3B" w:rsidRDefault="005E4580" w:rsidP="005E4580">
      <w:pPr>
        <w:jc w:val="mediumKashida"/>
        <w:rPr>
          <w:rFonts w:ascii="Simplified Arabic" w:hAnsi="Simplified Arabic" w:cs="Simplified Arabic"/>
          <w:b/>
          <w:bCs/>
          <w:sz w:val="32"/>
          <w:szCs w:val="32"/>
          <w:rtl/>
          <w:lang w:bidi="ar-IQ"/>
        </w:rPr>
      </w:pPr>
      <w:r w:rsidRPr="00F06C3B">
        <w:rPr>
          <w:rFonts w:ascii="Simplified Arabic" w:hAnsi="Simplified Arabic" w:cs="Simplified Arabic" w:hint="cs"/>
          <w:b/>
          <w:bCs/>
          <w:sz w:val="32"/>
          <w:szCs w:val="32"/>
          <w:rtl/>
          <w:lang w:bidi="ar-IQ"/>
        </w:rPr>
        <w:t>من صفات الاعشى الخُلقية :</w:t>
      </w:r>
    </w:p>
    <w:p w:rsidR="005E4580" w:rsidRDefault="005E4580" w:rsidP="005E4580">
      <w:pPr>
        <w:pStyle w:val="a4"/>
        <w:numPr>
          <w:ilvl w:val="0"/>
          <w:numId w:val="8"/>
        </w:numPr>
        <w:jc w:val="mediumKashida"/>
        <w:rPr>
          <w:rFonts w:ascii="Simplified Arabic" w:hAnsi="Simplified Arabic" w:cs="Simplified Arabic"/>
          <w:sz w:val="32"/>
          <w:szCs w:val="32"/>
          <w:lang w:bidi="ar-IQ"/>
        </w:rPr>
      </w:pPr>
      <w:r>
        <w:rPr>
          <w:rFonts w:ascii="Simplified Arabic" w:hAnsi="Simplified Arabic" w:cs="Simplified Arabic" w:hint="cs"/>
          <w:sz w:val="32"/>
          <w:szCs w:val="32"/>
          <w:rtl/>
          <w:lang w:bidi="ar-IQ"/>
        </w:rPr>
        <w:t>شربه الخمور .</w:t>
      </w:r>
    </w:p>
    <w:p w:rsidR="005E4580" w:rsidRDefault="005E4580" w:rsidP="005E4580">
      <w:pPr>
        <w:pStyle w:val="a4"/>
        <w:numPr>
          <w:ilvl w:val="0"/>
          <w:numId w:val="8"/>
        </w:numPr>
        <w:jc w:val="mediumKashida"/>
        <w:rPr>
          <w:rFonts w:ascii="Simplified Arabic" w:hAnsi="Simplified Arabic" w:cs="Simplified Arabic"/>
          <w:sz w:val="32"/>
          <w:szCs w:val="32"/>
          <w:lang w:bidi="ar-IQ"/>
        </w:rPr>
      </w:pPr>
      <w:r>
        <w:rPr>
          <w:rFonts w:ascii="Simplified Arabic" w:hAnsi="Simplified Arabic" w:cs="Simplified Arabic" w:hint="cs"/>
          <w:sz w:val="32"/>
          <w:szCs w:val="32"/>
          <w:rtl/>
          <w:lang w:bidi="ar-IQ"/>
        </w:rPr>
        <w:t>لعبه المسرف بالقداح والميسر .</w:t>
      </w:r>
    </w:p>
    <w:p w:rsidR="005E4580" w:rsidRDefault="005E4580" w:rsidP="005E4580">
      <w:pPr>
        <w:pStyle w:val="a4"/>
        <w:numPr>
          <w:ilvl w:val="0"/>
          <w:numId w:val="8"/>
        </w:numPr>
        <w:jc w:val="mediumKashida"/>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التغزل بالنساء تغزلاً فاحشاً صريحاً ولاسيما مع المتزوجات .</w:t>
      </w:r>
    </w:p>
    <w:p w:rsidR="005E4580" w:rsidRDefault="005E4580" w:rsidP="005E4580">
      <w:pPr>
        <w:pStyle w:val="a4"/>
        <w:numPr>
          <w:ilvl w:val="0"/>
          <w:numId w:val="8"/>
        </w:numPr>
        <w:jc w:val="mediumKashida"/>
        <w:rPr>
          <w:rFonts w:ascii="Simplified Arabic" w:hAnsi="Simplified Arabic" w:cs="Simplified Arabic"/>
          <w:sz w:val="32"/>
          <w:szCs w:val="32"/>
          <w:lang w:bidi="ar-IQ"/>
        </w:rPr>
      </w:pPr>
      <w:r>
        <w:rPr>
          <w:rFonts w:ascii="Simplified Arabic" w:hAnsi="Simplified Arabic" w:cs="Simplified Arabic" w:hint="cs"/>
          <w:sz w:val="32"/>
          <w:szCs w:val="32"/>
          <w:rtl/>
          <w:lang w:bidi="ar-IQ"/>
        </w:rPr>
        <w:t>حبه للمال وطمعه في الثروة وجمعها من أي مكان كانت ومن أي شخص كان.</w:t>
      </w:r>
    </w:p>
    <w:p w:rsidR="00A84F75" w:rsidRDefault="00A84F75" w:rsidP="00A84F75">
      <w:pPr>
        <w:pStyle w:val="a4"/>
        <w:jc w:val="mediumKashida"/>
        <w:rPr>
          <w:rFonts w:ascii="Simplified Arabic" w:hAnsi="Simplified Arabic" w:cs="Simplified Arabic"/>
          <w:sz w:val="32"/>
          <w:szCs w:val="32"/>
          <w:lang w:bidi="ar-IQ"/>
        </w:rPr>
      </w:pPr>
    </w:p>
    <w:p w:rsidR="005E4580" w:rsidRPr="00BD7F48" w:rsidRDefault="00017A7A" w:rsidP="00A84F75">
      <w:pPr>
        <w:pStyle w:val="a4"/>
        <w:numPr>
          <w:ilvl w:val="0"/>
          <w:numId w:val="13"/>
        </w:numPr>
        <w:jc w:val="mediumKashida"/>
        <w:rPr>
          <w:rFonts w:ascii="Simplified Arabic" w:hAnsi="Simplified Arabic" w:cs="Simplified Arabic"/>
          <w:b/>
          <w:bCs/>
          <w:sz w:val="32"/>
          <w:szCs w:val="32"/>
          <w:rtl/>
          <w:lang w:bidi="ar-IQ"/>
        </w:rPr>
      </w:pPr>
      <w:r w:rsidRPr="00BD7F48">
        <w:rPr>
          <w:rFonts w:ascii="Simplified Arabic" w:hAnsi="Simplified Arabic" w:cs="Simplified Arabic" w:hint="cs"/>
          <w:b/>
          <w:bCs/>
          <w:sz w:val="32"/>
          <w:szCs w:val="32"/>
          <w:rtl/>
          <w:lang w:bidi="ar-IQ"/>
        </w:rPr>
        <w:lastRenderedPageBreak/>
        <w:t>معلقة الاعشى :</w:t>
      </w:r>
    </w:p>
    <w:p w:rsidR="00017A7A" w:rsidRDefault="00017A7A" w:rsidP="005E4580">
      <w:pPr>
        <w:pStyle w:val="a4"/>
        <w:jc w:val="medium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وهي ليست من أطول قصائده في الديوان ، وهي على الارجح في ستة وستين بيتاً شعرياً أكثر أبياتها في الغزل والحماسة ومنها في الفخر والهجاء وليس فيها مقدمة للأطلال لا من قريب ولا من بعيد . </w:t>
      </w:r>
      <w:r w:rsidR="00CD21AC">
        <w:rPr>
          <w:rFonts w:ascii="Simplified Arabic" w:hAnsi="Simplified Arabic" w:cs="Simplified Arabic" w:hint="cs"/>
          <w:sz w:val="32"/>
          <w:szCs w:val="32"/>
          <w:rtl/>
          <w:lang w:bidi="ar-IQ"/>
        </w:rPr>
        <w:t>مطلعها :</w:t>
      </w:r>
    </w:p>
    <w:p w:rsidR="00CD21AC" w:rsidRPr="00776217" w:rsidRDefault="00CD21AC" w:rsidP="00776217">
      <w:pPr>
        <w:pStyle w:val="a4"/>
        <w:jc w:val="center"/>
        <w:rPr>
          <w:rFonts w:ascii="Simplified Arabic" w:hAnsi="Simplified Arabic" w:cs="Simplified Arabic"/>
          <w:b/>
          <w:bCs/>
          <w:sz w:val="32"/>
          <w:szCs w:val="32"/>
          <w:rtl/>
          <w:lang w:bidi="ar-IQ"/>
        </w:rPr>
      </w:pPr>
      <w:r w:rsidRPr="00776217">
        <w:rPr>
          <w:rFonts w:ascii="Simplified Arabic" w:hAnsi="Simplified Arabic" w:cs="Simplified Arabic" w:hint="cs"/>
          <w:b/>
          <w:bCs/>
          <w:sz w:val="32"/>
          <w:szCs w:val="32"/>
          <w:rtl/>
          <w:lang w:bidi="ar-IQ"/>
        </w:rPr>
        <w:t>ودّعْ هريرةَ إنَّ الركبَ مرتحلُ     وهل تطيقُ وداعاً أيها الرجلُ</w:t>
      </w:r>
    </w:p>
    <w:p w:rsidR="00CD21AC" w:rsidRDefault="00CD21AC" w:rsidP="00CD21AC">
      <w:pPr>
        <w:pStyle w:val="a4"/>
        <w:numPr>
          <w:ilvl w:val="0"/>
          <w:numId w:val="9"/>
        </w:numPr>
        <w:jc w:val="mediumKashida"/>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اللوحة الشعرية الأولى : وهي لوحة الغزل وتحدّث فيها الاعشى عن صاحبته هريرة ومدى تعلقه بها لجمالها وترفها وتنعمها وهي تشمل الابيات (1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21 ).</w:t>
      </w:r>
    </w:p>
    <w:p w:rsidR="00CD21AC" w:rsidRDefault="00CD21AC" w:rsidP="00CD21AC">
      <w:pPr>
        <w:pStyle w:val="a4"/>
        <w:numPr>
          <w:ilvl w:val="0"/>
          <w:numId w:val="9"/>
        </w:numPr>
        <w:jc w:val="mediumKashida"/>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اللوحة الشعرية الثانية : وهي في وصف السحاب والمطر والغيوم والبرق وما تحدثه هذه المظاهر الطبيعية في الإنسان وفي كل شيء على وجه الارض وتشمل الابيات (22- 30 ).</w:t>
      </w:r>
    </w:p>
    <w:p w:rsidR="00CD21AC" w:rsidRDefault="00CD21AC" w:rsidP="00CD21AC">
      <w:pPr>
        <w:pStyle w:val="a4"/>
        <w:numPr>
          <w:ilvl w:val="0"/>
          <w:numId w:val="9"/>
        </w:numPr>
        <w:jc w:val="mediumKashida"/>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اللوحة الشعرية الثالثة : هذه اللوحة عرضٌ لذكر الناقة التي كانت تقلّه في أسفاره ورحلاته وصفاته القوية الجسرة الشديدة وما تفعله في الفلاة  وتشمل الابيات (31-34).</w:t>
      </w:r>
    </w:p>
    <w:p w:rsidR="00CD21AC" w:rsidRDefault="00CD21AC" w:rsidP="00CD21AC">
      <w:pPr>
        <w:pStyle w:val="a4"/>
        <w:numPr>
          <w:ilvl w:val="0"/>
          <w:numId w:val="9"/>
        </w:numPr>
        <w:jc w:val="mediumKashida"/>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اللوحة الشعرية الرابعة : وهي تتحدث عن اللهو والمجون وأحاديث القيان والندمان على موائد الخمر و</w:t>
      </w:r>
      <w:r w:rsidR="00037E2A">
        <w:rPr>
          <w:rFonts w:ascii="Simplified Arabic" w:hAnsi="Simplified Arabic" w:cs="Simplified Arabic" w:hint="cs"/>
          <w:sz w:val="32"/>
          <w:szCs w:val="32"/>
          <w:rtl/>
          <w:lang w:bidi="ar-IQ"/>
        </w:rPr>
        <w:t>ليالي شربها وأنسها وتشمل الابيات (35- 44).</w:t>
      </w:r>
    </w:p>
    <w:p w:rsidR="00CD21AC" w:rsidRDefault="00CD21AC" w:rsidP="00CD21AC">
      <w:pPr>
        <w:pStyle w:val="a4"/>
        <w:numPr>
          <w:ilvl w:val="0"/>
          <w:numId w:val="9"/>
        </w:numPr>
        <w:jc w:val="mediumKashida"/>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اللوحة الشعرية الخامسة :</w:t>
      </w:r>
      <w:r w:rsidR="00037E2A">
        <w:rPr>
          <w:rFonts w:ascii="Simplified Arabic" w:hAnsi="Simplified Arabic" w:cs="Simplified Arabic" w:hint="cs"/>
          <w:sz w:val="32"/>
          <w:szCs w:val="32"/>
          <w:rtl/>
          <w:lang w:bidi="ar-IQ"/>
        </w:rPr>
        <w:t xml:space="preserve"> وفيها من الفخر والتهديد والوعيد لأعدائه وأعداء قبيلته ولا سيما يزيد بن مسهر الشيباني وفي هذه اللوحة الشعرية أفخر بيت قالته العرب وهو قول الاعشى :</w:t>
      </w:r>
    </w:p>
    <w:p w:rsidR="00037E2A" w:rsidRDefault="00037E2A" w:rsidP="00F33E67">
      <w:pPr>
        <w:pStyle w:val="a4"/>
        <w:ind w:left="1080"/>
        <w:jc w:val="center"/>
        <w:rPr>
          <w:rFonts w:ascii="Simplified Arabic" w:hAnsi="Simplified Arabic" w:cs="Simplified Arabic"/>
          <w:b/>
          <w:bCs/>
          <w:sz w:val="32"/>
          <w:szCs w:val="32"/>
          <w:rtl/>
          <w:lang w:bidi="ar-IQ"/>
        </w:rPr>
      </w:pPr>
      <w:r w:rsidRPr="00F33E67">
        <w:rPr>
          <w:rFonts w:ascii="Simplified Arabic" w:hAnsi="Simplified Arabic" w:cs="Simplified Arabic" w:hint="cs"/>
          <w:b/>
          <w:bCs/>
          <w:sz w:val="32"/>
          <w:szCs w:val="32"/>
          <w:rtl/>
          <w:lang w:bidi="ar-IQ"/>
        </w:rPr>
        <w:t>قالوا : الركوبَ . قُلنا تلكَ عادُتنا       أو تنزلونَ ، فإنَّا معشرٌ نُزُلُ</w:t>
      </w:r>
    </w:p>
    <w:p w:rsidR="00597C99" w:rsidRPr="00597C99" w:rsidRDefault="00597C99" w:rsidP="00597C99">
      <w:pPr>
        <w:pStyle w:val="a4"/>
        <w:ind w:left="1080"/>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وتشمل الابيات (45- 66).</w:t>
      </w:r>
    </w:p>
    <w:p w:rsidR="00017A7A" w:rsidRPr="00701E12" w:rsidRDefault="00C4084F" w:rsidP="009051DF">
      <w:pPr>
        <w:pStyle w:val="a4"/>
        <w:numPr>
          <w:ilvl w:val="0"/>
          <w:numId w:val="12"/>
        </w:numPr>
        <w:jc w:val="mediumKashida"/>
        <w:rPr>
          <w:rFonts w:ascii="Simplified Arabic" w:hAnsi="Simplified Arabic" w:cs="Simplified Arabic"/>
          <w:b/>
          <w:bCs/>
          <w:sz w:val="32"/>
          <w:szCs w:val="32"/>
          <w:rtl/>
          <w:lang w:bidi="ar-IQ"/>
        </w:rPr>
      </w:pPr>
      <w:r w:rsidRPr="00701E12">
        <w:rPr>
          <w:rFonts w:ascii="Simplified Arabic" w:hAnsi="Simplified Arabic" w:cs="Simplified Arabic" w:hint="cs"/>
          <w:b/>
          <w:bCs/>
          <w:sz w:val="32"/>
          <w:szCs w:val="32"/>
          <w:rtl/>
          <w:lang w:bidi="ar-IQ"/>
        </w:rPr>
        <w:lastRenderedPageBreak/>
        <w:t xml:space="preserve">الاغراض </w:t>
      </w:r>
      <w:r w:rsidR="00E65C6F" w:rsidRPr="00701E12">
        <w:rPr>
          <w:rFonts w:ascii="Simplified Arabic" w:hAnsi="Simplified Arabic" w:cs="Simplified Arabic" w:hint="cs"/>
          <w:b/>
          <w:bCs/>
          <w:sz w:val="32"/>
          <w:szCs w:val="32"/>
          <w:rtl/>
          <w:lang w:bidi="ar-IQ"/>
        </w:rPr>
        <w:t>الشعرية وسماتها الفنية في شعر الشاعر الاعشى :</w:t>
      </w:r>
    </w:p>
    <w:p w:rsidR="00E65C6F" w:rsidRDefault="00E65C6F" w:rsidP="00E65C6F">
      <w:pPr>
        <w:pStyle w:val="a4"/>
        <w:numPr>
          <w:ilvl w:val="0"/>
          <w:numId w:val="10"/>
        </w:numPr>
        <w:jc w:val="mediumKashida"/>
        <w:rPr>
          <w:rFonts w:ascii="Simplified Arabic" w:hAnsi="Simplified Arabic" w:cs="Simplified Arabic"/>
          <w:sz w:val="32"/>
          <w:szCs w:val="32"/>
          <w:lang w:bidi="ar-IQ"/>
        </w:rPr>
      </w:pPr>
      <w:r w:rsidRPr="00FF22A5">
        <w:rPr>
          <w:rFonts w:ascii="Simplified Arabic" w:hAnsi="Simplified Arabic" w:cs="Simplified Arabic" w:hint="cs"/>
          <w:b/>
          <w:bCs/>
          <w:sz w:val="32"/>
          <w:szCs w:val="32"/>
          <w:rtl/>
          <w:lang w:bidi="ar-IQ"/>
        </w:rPr>
        <w:t>المديح :</w:t>
      </w:r>
      <w:r w:rsidRPr="00701E12">
        <w:rPr>
          <w:rFonts w:ascii="Simplified Arabic" w:hAnsi="Simplified Arabic" w:cs="Simplified Arabic" w:hint="cs"/>
          <w:sz w:val="32"/>
          <w:szCs w:val="32"/>
          <w:rtl/>
          <w:lang w:bidi="ar-IQ"/>
        </w:rPr>
        <w:t xml:space="preserve"> </w:t>
      </w:r>
      <w:r w:rsidR="00227001">
        <w:rPr>
          <w:rFonts w:ascii="Simplified Arabic" w:hAnsi="Simplified Arabic" w:cs="Simplified Arabic" w:hint="cs"/>
          <w:sz w:val="32"/>
          <w:szCs w:val="32"/>
          <w:rtl/>
          <w:lang w:bidi="ar-IQ"/>
        </w:rPr>
        <w:t>ومن سمات شعر المديح عند الشاعر الاعشى هي :</w:t>
      </w:r>
    </w:p>
    <w:p w:rsidR="00227001" w:rsidRDefault="00227001" w:rsidP="00227001">
      <w:pPr>
        <w:pStyle w:val="a4"/>
        <w:numPr>
          <w:ilvl w:val="0"/>
          <w:numId w:val="11"/>
        </w:numPr>
        <w:jc w:val="mediumKashida"/>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التبذل في السؤال وطلب العطاء حتى قيل كان الاعشى يستجدي بشعره من الآخرين .</w:t>
      </w:r>
    </w:p>
    <w:p w:rsidR="00227001" w:rsidRDefault="00227001" w:rsidP="00227001">
      <w:pPr>
        <w:pStyle w:val="a4"/>
        <w:numPr>
          <w:ilvl w:val="0"/>
          <w:numId w:val="11"/>
        </w:numPr>
        <w:jc w:val="mediumKashida"/>
        <w:rPr>
          <w:rFonts w:ascii="Simplified Arabic" w:hAnsi="Simplified Arabic" w:cs="Simplified Arabic"/>
          <w:sz w:val="32"/>
          <w:szCs w:val="32"/>
          <w:lang w:bidi="ar-IQ"/>
        </w:rPr>
      </w:pPr>
      <w:r>
        <w:rPr>
          <w:rFonts w:ascii="Simplified Arabic" w:hAnsi="Simplified Arabic" w:cs="Simplified Arabic" w:hint="cs"/>
          <w:sz w:val="32"/>
          <w:szCs w:val="32"/>
          <w:rtl/>
          <w:lang w:bidi="ar-IQ"/>
        </w:rPr>
        <w:t>ذكر مزايا الممدح المعنوية والجسدية والخُلقية والثناء عيله في كل مكان وفي كل مناسبة يستحق معها المديح والثناء .</w:t>
      </w:r>
    </w:p>
    <w:p w:rsidR="00227001" w:rsidRDefault="00227001" w:rsidP="00227001">
      <w:pPr>
        <w:pStyle w:val="a4"/>
        <w:numPr>
          <w:ilvl w:val="0"/>
          <w:numId w:val="11"/>
        </w:numPr>
        <w:jc w:val="mediumKashida"/>
        <w:rPr>
          <w:rFonts w:ascii="Simplified Arabic" w:hAnsi="Simplified Arabic" w:cs="Simplified Arabic"/>
          <w:sz w:val="32"/>
          <w:szCs w:val="32"/>
          <w:lang w:bidi="ar-IQ"/>
        </w:rPr>
      </w:pPr>
      <w:r>
        <w:rPr>
          <w:rFonts w:ascii="Simplified Arabic" w:hAnsi="Simplified Arabic" w:cs="Simplified Arabic" w:hint="cs"/>
          <w:sz w:val="32"/>
          <w:szCs w:val="32"/>
          <w:rtl/>
          <w:lang w:bidi="ar-IQ"/>
        </w:rPr>
        <w:t>هجاء سائر الناس من دون الممدوح . فالمديح عند الشاعر الاعشى يجعله يبرّز الممدوح على الجميع من بني البشر ويهجو من خلال هذا الممدوح باقي الخلق لانهم دونه في الكرم والعطاء والشجاعة .</w:t>
      </w:r>
    </w:p>
    <w:p w:rsidR="00227001" w:rsidRDefault="00227001" w:rsidP="00227001">
      <w:pPr>
        <w:pStyle w:val="a4"/>
        <w:numPr>
          <w:ilvl w:val="0"/>
          <w:numId w:val="11"/>
        </w:numPr>
        <w:jc w:val="mediumKashida"/>
        <w:rPr>
          <w:rFonts w:ascii="Simplified Arabic" w:hAnsi="Simplified Arabic" w:cs="Simplified Arabic"/>
          <w:sz w:val="32"/>
          <w:szCs w:val="32"/>
          <w:lang w:bidi="ar-IQ"/>
        </w:rPr>
      </w:pPr>
      <w:r>
        <w:rPr>
          <w:rFonts w:ascii="Simplified Arabic" w:hAnsi="Simplified Arabic" w:cs="Simplified Arabic" w:hint="cs"/>
          <w:sz w:val="32"/>
          <w:szCs w:val="32"/>
          <w:rtl/>
          <w:lang w:bidi="ar-IQ"/>
        </w:rPr>
        <w:t>وصف عطايا الممدوح والتغنّي بهباته الوافرة التي يعطيها للشاعر الاعشى وهي ميزة تكاد تكون منفردة ومميزة في الشعر المدحي الجاهلي عند هذا الشاعر .</w:t>
      </w:r>
    </w:p>
    <w:p w:rsidR="00227001" w:rsidRDefault="00227001" w:rsidP="00227001">
      <w:pPr>
        <w:pStyle w:val="a4"/>
        <w:numPr>
          <w:ilvl w:val="0"/>
          <w:numId w:val="11"/>
        </w:numPr>
        <w:jc w:val="mediumKashida"/>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التصوير الحضري في قصائد الاعشى المدحية ، إذ هو الشاعر المترف المتنعم بالهبات والعطايا الكثار ، وكذلك معيشته في المدن ومراكز الحضارة والتنقل بينها في السكن ونظم الشعر جعلت شعره المديح محاطاً بأسباب الحضارة والمدنية والثقافة .</w:t>
      </w:r>
    </w:p>
    <w:p w:rsidR="00227001" w:rsidRPr="00227001" w:rsidRDefault="00227001" w:rsidP="00227001">
      <w:pPr>
        <w:jc w:val="medium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ومن ذلك قول الاعشى في شعره المدحي يمدح </w:t>
      </w:r>
      <w:proofErr w:type="spellStart"/>
      <w:r>
        <w:rPr>
          <w:rFonts w:ascii="Simplified Arabic" w:hAnsi="Simplified Arabic" w:cs="Simplified Arabic" w:hint="cs"/>
          <w:sz w:val="32"/>
          <w:szCs w:val="32"/>
          <w:rtl/>
          <w:lang w:bidi="ar-IQ"/>
        </w:rPr>
        <w:t>هوذة</w:t>
      </w:r>
      <w:proofErr w:type="spellEnd"/>
      <w:r>
        <w:rPr>
          <w:rFonts w:ascii="Simplified Arabic" w:hAnsi="Simplified Arabic" w:cs="Simplified Arabic" w:hint="cs"/>
          <w:sz w:val="32"/>
          <w:szCs w:val="32"/>
          <w:rtl/>
          <w:lang w:bidi="ar-IQ"/>
        </w:rPr>
        <w:t xml:space="preserve"> بن علي سيد بين حنيفة :</w:t>
      </w:r>
    </w:p>
    <w:p w:rsidR="00017A7A" w:rsidRPr="004909FB" w:rsidRDefault="004D1436" w:rsidP="004909FB">
      <w:pPr>
        <w:jc w:val="center"/>
        <w:rPr>
          <w:rFonts w:ascii="Simplified Arabic" w:hAnsi="Simplified Arabic" w:cs="Simplified Arabic"/>
          <w:b/>
          <w:bCs/>
          <w:sz w:val="32"/>
          <w:szCs w:val="32"/>
          <w:rtl/>
          <w:lang w:bidi="ar-IQ"/>
        </w:rPr>
      </w:pPr>
      <w:r w:rsidRPr="004909FB">
        <w:rPr>
          <w:rFonts w:ascii="Simplified Arabic" w:hAnsi="Simplified Arabic" w:cs="Simplified Arabic" w:hint="cs"/>
          <w:b/>
          <w:bCs/>
          <w:sz w:val="32"/>
          <w:szCs w:val="32"/>
          <w:rtl/>
          <w:lang w:bidi="ar-IQ"/>
        </w:rPr>
        <w:t xml:space="preserve">إلى </w:t>
      </w:r>
      <w:proofErr w:type="spellStart"/>
      <w:r w:rsidRPr="004909FB">
        <w:rPr>
          <w:rFonts w:ascii="Simplified Arabic" w:hAnsi="Simplified Arabic" w:cs="Simplified Arabic" w:hint="cs"/>
          <w:b/>
          <w:bCs/>
          <w:sz w:val="32"/>
          <w:szCs w:val="32"/>
          <w:rtl/>
          <w:lang w:bidi="ar-IQ"/>
        </w:rPr>
        <w:t>هوذةَ</w:t>
      </w:r>
      <w:proofErr w:type="spellEnd"/>
      <w:r w:rsidRPr="004909FB">
        <w:rPr>
          <w:rFonts w:ascii="Simplified Arabic" w:hAnsi="Simplified Arabic" w:cs="Simplified Arabic" w:hint="cs"/>
          <w:b/>
          <w:bCs/>
          <w:sz w:val="32"/>
          <w:szCs w:val="32"/>
          <w:rtl/>
          <w:lang w:bidi="ar-IQ"/>
        </w:rPr>
        <w:t xml:space="preserve"> الوهَّابِ أهديتُ مدحتي             أُرجِّي نوالاً فاضلاً من </w:t>
      </w:r>
      <w:proofErr w:type="spellStart"/>
      <w:r w:rsidRPr="004909FB">
        <w:rPr>
          <w:rFonts w:ascii="Simplified Arabic" w:hAnsi="Simplified Arabic" w:cs="Simplified Arabic" w:hint="cs"/>
          <w:b/>
          <w:bCs/>
          <w:sz w:val="32"/>
          <w:szCs w:val="32"/>
          <w:rtl/>
          <w:lang w:bidi="ar-IQ"/>
        </w:rPr>
        <w:t>عطائكا</w:t>
      </w:r>
      <w:proofErr w:type="spellEnd"/>
    </w:p>
    <w:p w:rsidR="004D1436" w:rsidRPr="004909FB" w:rsidRDefault="004D1436" w:rsidP="004909FB">
      <w:pPr>
        <w:jc w:val="center"/>
        <w:rPr>
          <w:rFonts w:ascii="Simplified Arabic" w:hAnsi="Simplified Arabic" w:cs="Simplified Arabic"/>
          <w:b/>
          <w:bCs/>
          <w:sz w:val="32"/>
          <w:szCs w:val="32"/>
          <w:rtl/>
          <w:lang w:bidi="ar-IQ"/>
        </w:rPr>
      </w:pPr>
      <w:r w:rsidRPr="004909FB">
        <w:rPr>
          <w:rFonts w:ascii="Simplified Arabic" w:hAnsi="Simplified Arabic" w:cs="Simplified Arabic" w:hint="cs"/>
          <w:b/>
          <w:bCs/>
          <w:sz w:val="32"/>
          <w:szCs w:val="32"/>
          <w:rtl/>
          <w:lang w:bidi="ar-IQ"/>
        </w:rPr>
        <w:t xml:space="preserve">سمعتُ برحبِ الباعِ والجودِ والنّدى           فأدليتُ دلوي فاستقت </w:t>
      </w:r>
      <w:proofErr w:type="spellStart"/>
      <w:r w:rsidRPr="004909FB">
        <w:rPr>
          <w:rFonts w:ascii="Simplified Arabic" w:hAnsi="Simplified Arabic" w:cs="Simplified Arabic" w:hint="cs"/>
          <w:b/>
          <w:bCs/>
          <w:sz w:val="32"/>
          <w:szCs w:val="32"/>
          <w:rtl/>
          <w:lang w:bidi="ar-IQ"/>
        </w:rPr>
        <w:t>برشائكا</w:t>
      </w:r>
      <w:proofErr w:type="spellEnd"/>
    </w:p>
    <w:p w:rsidR="004D1436" w:rsidRPr="004909FB" w:rsidRDefault="004D1436" w:rsidP="004909FB">
      <w:pPr>
        <w:jc w:val="center"/>
        <w:rPr>
          <w:rFonts w:ascii="Simplified Arabic" w:hAnsi="Simplified Arabic" w:cs="Simplified Arabic"/>
          <w:b/>
          <w:bCs/>
          <w:sz w:val="32"/>
          <w:szCs w:val="32"/>
          <w:rtl/>
          <w:lang w:bidi="ar-IQ"/>
        </w:rPr>
      </w:pPr>
      <w:r w:rsidRPr="004909FB">
        <w:rPr>
          <w:rFonts w:ascii="Simplified Arabic" w:hAnsi="Simplified Arabic" w:cs="Simplified Arabic" w:hint="cs"/>
          <w:b/>
          <w:bCs/>
          <w:sz w:val="32"/>
          <w:szCs w:val="32"/>
          <w:rtl/>
          <w:lang w:bidi="ar-IQ"/>
        </w:rPr>
        <w:lastRenderedPageBreak/>
        <w:t>فتىً يحملُ الأعباءَ لو كانَ غيرُهُ          من الناسِ لم ينهضّ بها متماسكا</w:t>
      </w:r>
    </w:p>
    <w:p w:rsidR="00372E5B" w:rsidRPr="00ED43E1" w:rsidRDefault="00372E5B" w:rsidP="00433FB8">
      <w:pPr>
        <w:pStyle w:val="a4"/>
        <w:numPr>
          <w:ilvl w:val="0"/>
          <w:numId w:val="10"/>
        </w:numPr>
        <w:jc w:val="mediumKashida"/>
        <w:rPr>
          <w:rFonts w:ascii="Simplified Arabic" w:hAnsi="Simplified Arabic" w:cs="Simplified Arabic"/>
          <w:b/>
          <w:bCs/>
          <w:sz w:val="32"/>
          <w:szCs w:val="32"/>
          <w:lang w:bidi="ar-IQ"/>
        </w:rPr>
      </w:pPr>
      <w:r w:rsidRPr="00B05EFA">
        <w:rPr>
          <w:rFonts w:ascii="Simplified Arabic" w:hAnsi="Simplified Arabic" w:cs="Simplified Arabic" w:hint="cs"/>
          <w:b/>
          <w:bCs/>
          <w:sz w:val="32"/>
          <w:szCs w:val="32"/>
          <w:rtl/>
          <w:lang w:bidi="ar-IQ"/>
        </w:rPr>
        <w:t xml:space="preserve">الهجاء : </w:t>
      </w:r>
      <w:r>
        <w:rPr>
          <w:rFonts w:ascii="Simplified Arabic" w:hAnsi="Simplified Arabic" w:cs="Simplified Arabic" w:hint="cs"/>
          <w:sz w:val="32"/>
          <w:szCs w:val="32"/>
          <w:rtl/>
          <w:lang w:bidi="ar-IQ"/>
        </w:rPr>
        <w:t xml:space="preserve">ويعدّه محقق الديوان </w:t>
      </w:r>
      <w:proofErr w:type="spellStart"/>
      <w:r>
        <w:rPr>
          <w:rFonts w:ascii="Simplified Arabic" w:hAnsi="Simplified Arabic" w:cs="Simplified Arabic" w:hint="cs"/>
          <w:sz w:val="32"/>
          <w:szCs w:val="32"/>
          <w:rtl/>
          <w:lang w:bidi="ar-IQ"/>
        </w:rPr>
        <w:t>د.محمد</w:t>
      </w:r>
      <w:proofErr w:type="spellEnd"/>
      <w:r>
        <w:rPr>
          <w:rFonts w:ascii="Simplified Arabic" w:hAnsi="Simplified Arabic" w:cs="Simplified Arabic" w:hint="cs"/>
          <w:sz w:val="32"/>
          <w:szCs w:val="32"/>
          <w:rtl/>
          <w:lang w:bidi="ar-IQ"/>
        </w:rPr>
        <w:t xml:space="preserve"> محمد حسين أكبر الشعراء الهجّائين في العصر الجاهلي . وهجاؤه الشخصي أشدُّ إيلاماً وأمدُّ نفساً شعرياً من هجائه القبلي ، وهو يتعمد في هذا الهجاء السخرية والتوبيخ في رسم صورة المهجو بصفات عرفية واجتماعية مكروهة مثل البخل والفجور . كما في قوله في الغرض من شعره يهجو يزيد بن مسهر الشيباني ويردّ عليه دعوته في الثأر من قبيلة الاعشى:</w:t>
      </w:r>
    </w:p>
    <w:p w:rsidR="00372E5B" w:rsidRPr="00ED43E1" w:rsidRDefault="00372E5B" w:rsidP="00ED43E1">
      <w:pPr>
        <w:ind w:left="720"/>
        <w:jc w:val="center"/>
        <w:rPr>
          <w:rFonts w:ascii="Simplified Arabic" w:hAnsi="Simplified Arabic" w:cs="Simplified Arabic"/>
          <w:b/>
          <w:bCs/>
          <w:sz w:val="32"/>
          <w:szCs w:val="32"/>
          <w:rtl/>
          <w:lang w:bidi="ar-IQ"/>
        </w:rPr>
      </w:pPr>
      <w:r w:rsidRPr="00ED43E1">
        <w:rPr>
          <w:rFonts w:ascii="Simplified Arabic" w:hAnsi="Simplified Arabic" w:cs="Simplified Arabic" w:hint="cs"/>
          <w:b/>
          <w:bCs/>
          <w:sz w:val="32"/>
          <w:szCs w:val="32"/>
          <w:rtl/>
          <w:lang w:bidi="ar-IQ"/>
        </w:rPr>
        <w:t>أبلغْ يزيدَ بني شيبانَ مأل</w:t>
      </w:r>
      <w:r w:rsidR="00ED43E1">
        <w:rPr>
          <w:rFonts w:ascii="Simplified Arabic" w:hAnsi="Simplified Arabic" w:cs="Simplified Arabic" w:hint="cs"/>
          <w:b/>
          <w:bCs/>
          <w:sz w:val="32"/>
          <w:szCs w:val="32"/>
          <w:rtl/>
          <w:lang w:bidi="ar-IQ"/>
        </w:rPr>
        <w:t>ـ</w:t>
      </w:r>
      <w:r w:rsidRPr="00ED43E1">
        <w:rPr>
          <w:rFonts w:ascii="Simplified Arabic" w:hAnsi="Simplified Arabic" w:cs="Simplified Arabic" w:hint="cs"/>
          <w:b/>
          <w:bCs/>
          <w:sz w:val="32"/>
          <w:szCs w:val="32"/>
          <w:rtl/>
          <w:lang w:bidi="ar-IQ"/>
        </w:rPr>
        <w:t>كةً                  أبا ثُب</w:t>
      </w:r>
      <w:r w:rsidR="00ED43E1">
        <w:rPr>
          <w:rFonts w:ascii="Simplified Arabic" w:hAnsi="Simplified Arabic" w:cs="Simplified Arabic" w:hint="cs"/>
          <w:b/>
          <w:bCs/>
          <w:sz w:val="32"/>
          <w:szCs w:val="32"/>
          <w:rtl/>
          <w:lang w:bidi="ar-IQ"/>
        </w:rPr>
        <w:t>ــــــــــــــ</w:t>
      </w:r>
      <w:r w:rsidRPr="00ED43E1">
        <w:rPr>
          <w:rFonts w:ascii="Simplified Arabic" w:hAnsi="Simplified Arabic" w:cs="Simplified Arabic" w:hint="cs"/>
          <w:b/>
          <w:bCs/>
          <w:sz w:val="32"/>
          <w:szCs w:val="32"/>
          <w:rtl/>
          <w:lang w:bidi="ar-IQ"/>
        </w:rPr>
        <w:t>يتٍ أما تنفكُّ تأت</w:t>
      </w:r>
      <w:r w:rsidR="00ED43E1">
        <w:rPr>
          <w:rFonts w:ascii="Simplified Arabic" w:hAnsi="Simplified Arabic" w:cs="Simplified Arabic" w:hint="cs"/>
          <w:b/>
          <w:bCs/>
          <w:sz w:val="32"/>
          <w:szCs w:val="32"/>
          <w:rtl/>
          <w:lang w:bidi="ar-IQ"/>
        </w:rPr>
        <w:t>ـــــ</w:t>
      </w:r>
      <w:r w:rsidRPr="00ED43E1">
        <w:rPr>
          <w:rFonts w:ascii="Simplified Arabic" w:hAnsi="Simplified Arabic" w:cs="Simplified Arabic" w:hint="cs"/>
          <w:b/>
          <w:bCs/>
          <w:sz w:val="32"/>
          <w:szCs w:val="32"/>
          <w:rtl/>
          <w:lang w:bidi="ar-IQ"/>
        </w:rPr>
        <w:t>كلُ</w:t>
      </w:r>
    </w:p>
    <w:p w:rsidR="00372E5B" w:rsidRPr="00ED43E1" w:rsidRDefault="00372E5B" w:rsidP="00ED43E1">
      <w:pPr>
        <w:ind w:left="720"/>
        <w:jc w:val="center"/>
        <w:rPr>
          <w:rFonts w:ascii="Simplified Arabic" w:hAnsi="Simplified Arabic" w:cs="Simplified Arabic"/>
          <w:b/>
          <w:bCs/>
          <w:sz w:val="32"/>
          <w:szCs w:val="32"/>
          <w:rtl/>
          <w:lang w:bidi="ar-IQ"/>
        </w:rPr>
      </w:pPr>
      <w:r w:rsidRPr="00ED43E1">
        <w:rPr>
          <w:rFonts w:ascii="Simplified Arabic" w:hAnsi="Simplified Arabic" w:cs="Simplified Arabic" w:hint="cs"/>
          <w:b/>
          <w:bCs/>
          <w:sz w:val="32"/>
          <w:szCs w:val="32"/>
          <w:rtl/>
          <w:lang w:bidi="ar-IQ"/>
        </w:rPr>
        <w:t xml:space="preserve">ألستَ منتهياً عن نحتِ أثلتنا    </w:t>
      </w:r>
      <w:r w:rsidR="00ED43E1">
        <w:rPr>
          <w:rFonts w:ascii="Simplified Arabic" w:hAnsi="Simplified Arabic" w:cs="Simplified Arabic" w:hint="cs"/>
          <w:b/>
          <w:bCs/>
          <w:sz w:val="32"/>
          <w:szCs w:val="32"/>
          <w:rtl/>
          <w:lang w:bidi="ar-IQ"/>
        </w:rPr>
        <w:t xml:space="preserve">       </w:t>
      </w:r>
      <w:r w:rsidRPr="00ED43E1">
        <w:rPr>
          <w:rFonts w:ascii="Simplified Arabic" w:hAnsi="Simplified Arabic" w:cs="Simplified Arabic" w:hint="cs"/>
          <w:b/>
          <w:bCs/>
          <w:sz w:val="32"/>
          <w:szCs w:val="32"/>
          <w:rtl/>
          <w:lang w:bidi="ar-IQ"/>
        </w:rPr>
        <w:t xml:space="preserve">     ولستَ ضائرَها ما أطَّتِ الإب</w:t>
      </w:r>
      <w:r w:rsidR="00ED43E1">
        <w:rPr>
          <w:rFonts w:ascii="Simplified Arabic" w:hAnsi="Simplified Arabic" w:cs="Simplified Arabic" w:hint="cs"/>
          <w:b/>
          <w:bCs/>
          <w:sz w:val="32"/>
          <w:szCs w:val="32"/>
          <w:rtl/>
          <w:lang w:bidi="ar-IQ"/>
        </w:rPr>
        <w:t>ــــ</w:t>
      </w:r>
      <w:r w:rsidRPr="00ED43E1">
        <w:rPr>
          <w:rFonts w:ascii="Simplified Arabic" w:hAnsi="Simplified Arabic" w:cs="Simplified Arabic" w:hint="cs"/>
          <w:b/>
          <w:bCs/>
          <w:sz w:val="32"/>
          <w:szCs w:val="32"/>
          <w:rtl/>
          <w:lang w:bidi="ar-IQ"/>
        </w:rPr>
        <w:t>لُ</w:t>
      </w:r>
    </w:p>
    <w:p w:rsidR="00017A7A" w:rsidRPr="00ED43E1" w:rsidRDefault="00372E5B" w:rsidP="00ED43E1">
      <w:pPr>
        <w:ind w:left="720"/>
        <w:jc w:val="center"/>
        <w:rPr>
          <w:rFonts w:ascii="Simplified Arabic" w:hAnsi="Simplified Arabic" w:cs="Simplified Arabic"/>
          <w:b/>
          <w:bCs/>
          <w:sz w:val="32"/>
          <w:szCs w:val="32"/>
          <w:rtl/>
          <w:lang w:bidi="ar-IQ"/>
        </w:rPr>
      </w:pPr>
      <w:r w:rsidRPr="00ED43E1">
        <w:rPr>
          <w:rFonts w:ascii="Simplified Arabic" w:hAnsi="Simplified Arabic" w:cs="Simplified Arabic" w:hint="cs"/>
          <w:b/>
          <w:bCs/>
          <w:sz w:val="32"/>
          <w:szCs w:val="32"/>
          <w:rtl/>
          <w:lang w:bidi="ar-IQ"/>
        </w:rPr>
        <w:t xml:space="preserve">كناطحٍ صخرةً يوماً ليُوهنها         </w:t>
      </w:r>
      <w:r w:rsidR="00ED43E1">
        <w:rPr>
          <w:rFonts w:ascii="Simplified Arabic" w:hAnsi="Simplified Arabic" w:cs="Simplified Arabic" w:hint="cs"/>
          <w:b/>
          <w:bCs/>
          <w:sz w:val="32"/>
          <w:szCs w:val="32"/>
          <w:rtl/>
          <w:lang w:bidi="ar-IQ"/>
        </w:rPr>
        <w:t xml:space="preserve">       </w:t>
      </w:r>
      <w:r w:rsidR="00042697" w:rsidRPr="00ED43E1">
        <w:rPr>
          <w:rFonts w:ascii="Simplified Arabic" w:hAnsi="Simplified Arabic" w:cs="Simplified Arabic" w:hint="cs"/>
          <w:b/>
          <w:bCs/>
          <w:sz w:val="32"/>
          <w:szCs w:val="32"/>
          <w:rtl/>
          <w:lang w:bidi="ar-IQ"/>
        </w:rPr>
        <w:t xml:space="preserve">  فلم يضرها وأوهى قرنَهُ الوع</w:t>
      </w:r>
      <w:r w:rsidR="00F2066A">
        <w:rPr>
          <w:rFonts w:ascii="Simplified Arabic" w:hAnsi="Simplified Arabic" w:cs="Simplified Arabic" w:hint="cs"/>
          <w:b/>
          <w:bCs/>
          <w:sz w:val="32"/>
          <w:szCs w:val="32"/>
          <w:rtl/>
          <w:lang w:bidi="ar-IQ"/>
        </w:rPr>
        <w:t>ــــــ</w:t>
      </w:r>
      <w:r w:rsidR="00042697" w:rsidRPr="00ED43E1">
        <w:rPr>
          <w:rFonts w:ascii="Simplified Arabic" w:hAnsi="Simplified Arabic" w:cs="Simplified Arabic" w:hint="cs"/>
          <w:b/>
          <w:bCs/>
          <w:sz w:val="32"/>
          <w:szCs w:val="32"/>
          <w:rtl/>
          <w:lang w:bidi="ar-IQ"/>
        </w:rPr>
        <w:t>لُ</w:t>
      </w:r>
    </w:p>
    <w:p w:rsidR="00042697" w:rsidRPr="00042697" w:rsidRDefault="00042697" w:rsidP="0030421F">
      <w:pPr>
        <w:ind w:left="720"/>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للموضوع تتمة في المحاضرة الثانية عشرة )).</w:t>
      </w:r>
    </w:p>
    <w:p w:rsidR="004D2AC6" w:rsidRPr="006B637F" w:rsidRDefault="004D2AC6" w:rsidP="004D2AC6">
      <w:pPr>
        <w:jc w:val="both"/>
        <w:rPr>
          <w:rFonts w:ascii="Simplified Arabic" w:hAnsi="Simplified Arabic" w:cs="Simplified Arabic"/>
          <w:b/>
          <w:bCs/>
          <w:sz w:val="36"/>
          <w:szCs w:val="36"/>
          <w:lang w:bidi="ar-IQ"/>
        </w:rPr>
      </w:pPr>
      <w:r w:rsidRPr="006B637F">
        <w:rPr>
          <w:rFonts w:ascii="Simplified Arabic" w:hAnsi="Simplified Arabic" w:cs="Simplified Arabic"/>
          <w:b/>
          <w:bCs/>
          <w:sz w:val="36"/>
          <w:szCs w:val="36"/>
          <w:rtl/>
          <w:lang w:bidi="ar-IQ"/>
        </w:rPr>
        <w:t>المصادر العلمية للمحاضرة :</w:t>
      </w:r>
    </w:p>
    <w:p w:rsidR="004D2AC6" w:rsidRPr="00341BC7" w:rsidRDefault="004D2AC6" w:rsidP="004D2AC6">
      <w:pPr>
        <w:jc w:val="both"/>
        <w:rPr>
          <w:rFonts w:ascii="Simplified Arabic" w:hAnsi="Simplified Arabic" w:cs="Simplified Arabic"/>
          <w:sz w:val="32"/>
          <w:szCs w:val="32"/>
          <w:lang w:bidi="ar-IQ"/>
        </w:rPr>
      </w:pPr>
      <w:r w:rsidRPr="00C21F9B">
        <w:rPr>
          <w:rFonts w:ascii="Simplified Arabic" w:hAnsi="Simplified Arabic" w:cs="Simplified Arabic"/>
          <w:b/>
          <w:bCs/>
          <w:sz w:val="32"/>
          <w:szCs w:val="32"/>
          <w:rtl/>
          <w:lang w:bidi="ar-IQ"/>
        </w:rPr>
        <w:t>- تاريخ الأدب العربي في العصر الجاهلي</w:t>
      </w:r>
      <w:r w:rsidRPr="00341BC7">
        <w:rPr>
          <w:rFonts w:ascii="Simplified Arabic" w:hAnsi="Simplified Arabic" w:cs="Simplified Arabic"/>
          <w:sz w:val="32"/>
          <w:szCs w:val="32"/>
          <w:rtl/>
          <w:lang w:bidi="ar-IQ"/>
        </w:rPr>
        <w:t xml:space="preserve"> : د. شوقي ضيف .</w:t>
      </w:r>
    </w:p>
    <w:p w:rsidR="004D2AC6" w:rsidRPr="00341BC7" w:rsidRDefault="004D2AC6" w:rsidP="004D2AC6">
      <w:pPr>
        <w:jc w:val="both"/>
        <w:rPr>
          <w:rFonts w:ascii="Simplified Arabic" w:hAnsi="Simplified Arabic" w:cs="Simplified Arabic"/>
          <w:sz w:val="32"/>
          <w:szCs w:val="32"/>
          <w:lang w:bidi="ar-IQ"/>
        </w:rPr>
      </w:pPr>
      <w:r w:rsidRPr="00C21F9B">
        <w:rPr>
          <w:rFonts w:ascii="Simplified Arabic" w:hAnsi="Simplified Arabic" w:cs="Simplified Arabic"/>
          <w:b/>
          <w:bCs/>
          <w:sz w:val="32"/>
          <w:szCs w:val="32"/>
          <w:rtl/>
          <w:lang w:bidi="ar-IQ"/>
        </w:rPr>
        <w:t xml:space="preserve">- تاريخ الأدب العربي </w:t>
      </w:r>
      <w:r w:rsidRPr="00341BC7">
        <w:rPr>
          <w:rFonts w:ascii="Simplified Arabic" w:hAnsi="Simplified Arabic" w:cs="Simplified Arabic"/>
          <w:sz w:val="32"/>
          <w:szCs w:val="32"/>
          <w:rtl/>
          <w:lang w:bidi="ar-IQ"/>
        </w:rPr>
        <w:t>: عمر فروخ (ج1).</w:t>
      </w:r>
    </w:p>
    <w:p w:rsidR="004D2AC6" w:rsidRDefault="00D97FB5" w:rsidP="004D2AC6">
      <w:pPr>
        <w:jc w:val="both"/>
        <w:rPr>
          <w:rFonts w:ascii="Simplified Arabic" w:hAnsi="Simplified Arabic" w:cs="Simplified Arabic"/>
          <w:sz w:val="32"/>
          <w:szCs w:val="32"/>
          <w:rtl/>
          <w:lang w:bidi="ar-IQ"/>
        </w:rPr>
      </w:pPr>
      <w:r w:rsidRPr="00C21F9B">
        <w:rPr>
          <w:rFonts w:ascii="Simplified Arabic" w:hAnsi="Simplified Arabic" w:cs="Simplified Arabic" w:hint="cs"/>
          <w:b/>
          <w:bCs/>
          <w:sz w:val="32"/>
          <w:szCs w:val="32"/>
          <w:rtl/>
          <w:lang w:bidi="ar-IQ"/>
        </w:rPr>
        <w:t xml:space="preserve">- </w:t>
      </w:r>
      <w:r w:rsidR="004D2AC6" w:rsidRPr="00C21F9B">
        <w:rPr>
          <w:rFonts w:ascii="Simplified Arabic" w:hAnsi="Simplified Arabic" w:cs="Simplified Arabic"/>
          <w:b/>
          <w:bCs/>
          <w:sz w:val="32"/>
          <w:szCs w:val="32"/>
          <w:rtl/>
          <w:lang w:bidi="ar-IQ"/>
        </w:rPr>
        <w:t xml:space="preserve"> تاريخ الأدب الجاهلي</w:t>
      </w:r>
      <w:r w:rsidR="004D2AC6" w:rsidRPr="00341BC7">
        <w:rPr>
          <w:rFonts w:ascii="Simplified Arabic" w:hAnsi="Simplified Arabic" w:cs="Simplified Arabic"/>
          <w:sz w:val="32"/>
          <w:szCs w:val="32"/>
          <w:rtl/>
          <w:lang w:bidi="ar-IQ"/>
        </w:rPr>
        <w:t xml:space="preserve"> : د. غازي </w:t>
      </w:r>
      <w:proofErr w:type="spellStart"/>
      <w:r w:rsidR="004D2AC6" w:rsidRPr="00341BC7">
        <w:rPr>
          <w:rFonts w:ascii="Simplified Arabic" w:hAnsi="Simplified Arabic" w:cs="Simplified Arabic"/>
          <w:sz w:val="32"/>
          <w:szCs w:val="32"/>
          <w:rtl/>
          <w:lang w:bidi="ar-IQ"/>
        </w:rPr>
        <w:t>طليمات</w:t>
      </w:r>
      <w:proofErr w:type="spellEnd"/>
      <w:r w:rsidR="004D2AC6" w:rsidRPr="00341BC7">
        <w:rPr>
          <w:rFonts w:ascii="Simplified Arabic" w:hAnsi="Simplified Arabic" w:cs="Simplified Arabic"/>
          <w:sz w:val="32"/>
          <w:szCs w:val="32"/>
          <w:rtl/>
          <w:lang w:bidi="ar-IQ"/>
        </w:rPr>
        <w:t xml:space="preserve"> ، عرفان الاشقر .</w:t>
      </w:r>
    </w:p>
    <w:p w:rsidR="00831617" w:rsidRDefault="00CD136E" w:rsidP="00727A0E">
      <w:pPr>
        <w:jc w:val="both"/>
        <w:rPr>
          <w:rFonts w:ascii="Simplified Arabic" w:hAnsi="Simplified Arabic" w:cs="Simplified Arabic"/>
          <w:b/>
          <w:bCs/>
          <w:sz w:val="32"/>
          <w:szCs w:val="32"/>
          <w:rtl/>
          <w:lang w:bidi="ar-IQ"/>
        </w:rPr>
      </w:pPr>
      <w:r w:rsidRPr="00CD136E">
        <w:rPr>
          <w:rFonts w:ascii="Simplified Arabic" w:hAnsi="Simplified Arabic" w:cs="Simplified Arabic" w:hint="cs"/>
          <w:b/>
          <w:bCs/>
          <w:sz w:val="32"/>
          <w:szCs w:val="32"/>
          <w:rtl/>
          <w:lang w:bidi="ar-IQ"/>
        </w:rPr>
        <w:t xml:space="preserve">- </w:t>
      </w:r>
      <w:r w:rsidR="00D95B77">
        <w:rPr>
          <w:rFonts w:ascii="Simplified Arabic" w:hAnsi="Simplified Arabic" w:cs="Simplified Arabic" w:hint="cs"/>
          <w:b/>
          <w:bCs/>
          <w:sz w:val="32"/>
          <w:szCs w:val="32"/>
          <w:rtl/>
          <w:lang w:bidi="ar-IQ"/>
        </w:rPr>
        <w:t xml:space="preserve">ديوان </w:t>
      </w:r>
      <w:r w:rsidR="00727A0E">
        <w:rPr>
          <w:rFonts w:ascii="Simplified Arabic" w:hAnsi="Simplified Arabic" w:cs="Simplified Arabic" w:hint="cs"/>
          <w:b/>
          <w:bCs/>
          <w:sz w:val="32"/>
          <w:szCs w:val="32"/>
          <w:rtl/>
          <w:lang w:bidi="ar-IQ"/>
        </w:rPr>
        <w:t xml:space="preserve">الاعشى الكبير (ميمون بن قيس) ، </w:t>
      </w:r>
      <w:r w:rsidR="00727A0E" w:rsidRPr="00C96F01">
        <w:rPr>
          <w:rFonts w:ascii="Simplified Arabic" w:hAnsi="Simplified Arabic" w:cs="Simplified Arabic" w:hint="cs"/>
          <w:sz w:val="32"/>
          <w:szCs w:val="32"/>
          <w:rtl/>
          <w:lang w:bidi="ar-IQ"/>
        </w:rPr>
        <w:t>دراسة وتحقيق : د.</w:t>
      </w:r>
      <w:r w:rsidR="00C96F01">
        <w:rPr>
          <w:rFonts w:ascii="Simplified Arabic" w:hAnsi="Simplified Arabic" w:cs="Simplified Arabic" w:hint="cs"/>
          <w:sz w:val="32"/>
          <w:szCs w:val="32"/>
          <w:rtl/>
          <w:lang w:bidi="ar-IQ"/>
        </w:rPr>
        <w:t xml:space="preserve"> </w:t>
      </w:r>
      <w:r w:rsidR="00727A0E" w:rsidRPr="00C96F01">
        <w:rPr>
          <w:rFonts w:ascii="Simplified Arabic" w:hAnsi="Simplified Arabic" w:cs="Simplified Arabic" w:hint="cs"/>
          <w:sz w:val="32"/>
          <w:szCs w:val="32"/>
          <w:rtl/>
          <w:lang w:bidi="ar-IQ"/>
        </w:rPr>
        <w:t>محمد محمد حسين</w:t>
      </w:r>
      <w:r w:rsidR="00727A0E">
        <w:rPr>
          <w:rFonts w:ascii="Simplified Arabic" w:hAnsi="Simplified Arabic" w:cs="Simplified Arabic" w:hint="cs"/>
          <w:b/>
          <w:bCs/>
          <w:sz w:val="32"/>
          <w:szCs w:val="32"/>
          <w:rtl/>
          <w:lang w:bidi="ar-IQ"/>
        </w:rPr>
        <w:t xml:space="preserve"> .</w:t>
      </w:r>
    </w:p>
    <w:p w:rsidR="00727A0E" w:rsidRPr="00831617" w:rsidRDefault="00727A0E" w:rsidP="00727A0E">
      <w:pPr>
        <w:jc w:val="both"/>
        <w:rPr>
          <w:rFonts w:ascii="Simplified Arabic" w:hAnsi="Simplified Arabic" w:cs="Simplified Arabic"/>
          <w:sz w:val="32"/>
          <w:szCs w:val="32"/>
          <w:lang w:bidi="ar-IQ"/>
        </w:rPr>
      </w:pPr>
      <w:r>
        <w:rPr>
          <w:rFonts w:ascii="Simplified Arabic" w:hAnsi="Simplified Arabic" w:cs="Simplified Arabic" w:hint="cs"/>
          <w:b/>
          <w:bCs/>
          <w:sz w:val="32"/>
          <w:szCs w:val="32"/>
          <w:rtl/>
          <w:lang w:bidi="ar-IQ"/>
        </w:rPr>
        <w:t>- الاعشى الكبير صن</w:t>
      </w:r>
      <w:r w:rsidR="006B624F">
        <w:rPr>
          <w:rFonts w:ascii="Simplified Arabic" w:hAnsi="Simplified Arabic" w:cs="Simplified Arabic" w:hint="cs"/>
          <w:b/>
          <w:bCs/>
          <w:sz w:val="32"/>
          <w:szCs w:val="32"/>
          <w:rtl/>
          <w:lang w:bidi="ar-IQ"/>
        </w:rPr>
        <w:t>ّ</w:t>
      </w:r>
      <w:r>
        <w:rPr>
          <w:rFonts w:ascii="Simplified Arabic" w:hAnsi="Simplified Arabic" w:cs="Simplified Arabic" w:hint="cs"/>
          <w:b/>
          <w:bCs/>
          <w:sz w:val="32"/>
          <w:szCs w:val="32"/>
          <w:rtl/>
          <w:lang w:bidi="ar-IQ"/>
        </w:rPr>
        <w:t xml:space="preserve">اجة العرب : </w:t>
      </w:r>
      <w:r w:rsidRPr="00C96F01">
        <w:rPr>
          <w:rFonts w:ascii="Simplified Arabic" w:hAnsi="Simplified Arabic" w:cs="Simplified Arabic" w:hint="cs"/>
          <w:sz w:val="32"/>
          <w:szCs w:val="32"/>
          <w:rtl/>
          <w:lang w:bidi="ar-IQ"/>
        </w:rPr>
        <w:t xml:space="preserve">د. مصطفى </w:t>
      </w:r>
      <w:proofErr w:type="spellStart"/>
      <w:r w:rsidRPr="00C96F01">
        <w:rPr>
          <w:rFonts w:ascii="Simplified Arabic" w:hAnsi="Simplified Arabic" w:cs="Simplified Arabic" w:hint="cs"/>
          <w:sz w:val="32"/>
          <w:szCs w:val="32"/>
          <w:rtl/>
          <w:lang w:bidi="ar-IQ"/>
        </w:rPr>
        <w:t>الجوزو</w:t>
      </w:r>
      <w:proofErr w:type="spellEnd"/>
      <w:r w:rsidRPr="00C96F01">
        <w:rPr>
          <w:rFonts w:ascii="Simplified Arabic" w:hAnsi="Simplified Arabic" w:cs="Simplified Arabic" w:hint="cs"/>
          <w:sz w:val="32"/>
          <w:szCs w:val="32"/>
          <w:rtl/>
          <w:lang w:bidi="ar-IQ"/>
        </w:rPr>
        <w:t xml:space="preserve"> .</w:t>
      </w:r>
    </w:p>
    <w:p w:rsidR="004D2AC6" w:rsidRPr="00341BC7" w:rsidRDefault="004D2AC6" w:rsidP="007E4977">
      <w:pPr>
        <w:jc w:val="both"/>
        <w:rPr>
          <w:rFonts w:ascii="Simplified Arabic" w:hAnsi="Simplified Arabic" w:cs="Simplified Arabic"/>
          <w:sz w:val="32"/>
          <w:szCs w:val="32"/>
          <w:lang w:bidi="ar-IQ"/>
        </w:rPr>
      </w:pPr>
      <w:r w:rsidRPr="007E4977">
        <w:rPr>
          <w:rFonts w:ascii="Simplified Arabic" w:hAnsi="Simplified Arabic" w:cs="Simplified Arabic"/>
          <w:b/>
          <w:bCs/>
          <w:sz w:val="32"/>
          <w:szCs w:val="32"/>
          <w:rtl/>
          <w:lang w:bidi="ar-IQ"/>
        </w:rPr>
        <w:lastRenderedPageBreak/>
        <w:t xml:space="preserve">- شرح المعلقات العشر </w:t>
      </w:r>
      <w:r w:rsidR="007E4977" w:rsidRPr="007E4977">
        <w:rPr>
          <w:rFonts w:ascii="Simplified Arabic" w:hAnsi="Simplified Arabic" w:cs="Simplified Arabic" w:hint="cs"/>
          <w:b/>
          <w:bCs/>
          <w:sz w:val="32"/>
          <w:szCs w:val="32"/>
          <w:rtl/>
          <w:lang w:bidi="ar-IQ"/>
        </w:rPr>
        <w:t xml:space="preserve">وأخبار قائليها </w:t>
      </w:r>
      <w:r w:rsidRPr="007E4977">
        <w:rPr>
          <w:rFonts w:ascii="Simplified Arabic" w:hAnsi="Simplified Arabic" w:cs="Simplified Arabic"/>
          <w:b/>
          <w:bCs/>
          <w:sz w:val="32"/>
          <w:szCs w:val="32"/>
          <w:rtl/>
          <w:lang w:bidi="ar-IQ"/>
        </w:rPr>
        <w:t>:</w:t>
      </w:r>
      <w:r w:rsidRPr="00341BC7">
        <w:rPr>
          <w:rFonts w:ascii="Simplified Arabic" w:hAnsi="Simplified Arabic" w:cs="Simplified Arabic"/>
          <w:sz w:val="32"/>
          <w:szCs w:val="32"/>
          <w:rtl/>
          <w:lang w:bidi="ar-IQ"/>
        </w:rPr>
        <w:t xml:space="preserve"> الشنقيطي .</w:t>
      </w:r>
    </w:p>
    <w:p w:rsidR="004D2AC6" w:rsidRPr="00341BC7" w:rsidRDefault="004D2AC6" w:rsidP="004D2AC6">
      <w:pPr>
        <w:jc w:val="both"/>
        <w:rPr>
          <w:rFonts w:ascii="Simplified Arabic" w:hAnsi="Simplified Arabic" w:cs="Simplified Arabic"/>
          <w:sz w:val="32"/>
          <w:szCs w:val="32"/>
          <w:lang w:bidi="ar-IQ"/>
        </w:rPr>
      </w:pPr>
      <w:r w:rsidRPr="00C21F9B">
        <w:rPr>
          <w:rFonts w:ascii="Simplified Arabic" w:hAnsi="Simplified Arabic" w:cs="Simplified Arabic"/>
          <w:b/>
          <w:bCs/>
          <w:sz w:val="32"/>
          <w:szCs w:val="32"/>
          <w:rtl/>
          <w:lang w:bidi="ar-IQ"/>
        </w:rPr>
        <w:t>- الشعراء الجاهليون الأوائل</w:t>
      </w:r>
      <w:r w:rsidRPr="00341BC7">
        <w:rPr>
          <w:rFonts w:ascii="Simplified Arabic" w:hAnsi="Simplified Arabic" w:cs="Simplified Arabic"/>
          <w:sz w:val="32"/>
          <w:szCs w:val="32"/>
          <w:rtl/>
          <w:lang w:bidi="ar-IQ"/>
        </w:rPr>
        <w:t xml:space="preserve"> : د. عادل الفريحات .</w:t>
      </w:r>
    </w:p>
    <w:p w:rsidR="004D2AC6" w:rsidRDefault="00E85E22" w:rsidP="004D2AC6">
      <w:pPr>
        <w:jc w:val="both"/>
        <w:rPr>
          <w:rFonts w:ascii="Simplified Arabic" w:hAnsi="Simplified Arabic" w:cs="Simplified Arabic"/>
          <w:sz w:val="32"/>
          <w:szCs w:val="32"/>
          <w:rtl/>
          <w:lang w:bidi="ar-IQ"/>
        </w:rPr>
      </w:pPr>
      <w:r>
        <w:rPr>
          <w:rFonts w:ascii="Simplified Arabic" w:hAnsi="Simplified Arabic" w:cs="Simplified Arabic"/>
          <w:b/>
          <w:bCs/>
          <w:sz w:val="32"/>
          <w:szCs w:val="32"/>
          <w:rtl/>
          <w:lang w:bidi="ar-IQ"/>
        </w:rPr>
        <w:t>- الأدب ال</w:t>
      </w:r>
      <w:r>
        <w:rPr>
          <w:rFonts w:ascii="Simplified Arabic" w:hAnsi="Simplified Arabic" w:cs="Simplified Arabic" w:hint="cs"/>
          <w:b/>
          <w:bCs/>
          <w:sz w:val="32"/>
          <w:szCs w:val="32"/>
          <w:rtl/>
          <w:lang w:bidi="ar-IQ"/>
        </w:rPr>
        <w:t xml:space="preserve">عربي وتاريخه في العصر الجاهلي </w:t>
      </w:r>
      <w:r w:rsidR="004D2AC6" w:rsidRPr="00341BC7">
        <w:rPr>
          <w:rFonts w:ascii="Simplified Arabic" w:hAnsi="Simplified Arabic" w:cs="Simplified Arabic"/>
          <w:sz w:val="32"/>
          <w:szCs w:val="32"/>
          <w:rtl/>
          <w:lang w:bidi="ar-IQ"/>
        </w:rPr>
        <w:t xml:space="preserve"> : </w:t>
      </w:r>
      <w:r>
        <w:rPr>
          <w:rFonts w:ascii="Simplified Arabic" w:hAnsi="Simplified Arabic" w:cs="Simplified Arabic" w:hint="cs"/>
          <w:sz w:val="32"/>
          <w:szCs w:val="32"/>
          <w:rtl/>
          <w:lang w:bidi="ar-IQ"/>
        </w:rPr>
        <w:t xml:space="preserve">محمد </w:t>
      </w:r>
      <w:r>
        <w:rPr>
          <w:rFonts w:ascii="Simplified Arabic" w:hAnsi="Simplified Arabic" w:cs="Simplified Arabic"/>
          <w:sz w:val="32"/>
          <w:szCs w:val="32"/>
          <w:rtl/>
          <w:lang w:bidi="ar-IQ"/>
        </w:rPr>
        <w:t xml:space="preserve">هاشم </w:t>
      </w:r>
      <w:r w:rsidR="004D2AC6" w:rsidRPr="00341BC7">
        <w:rPr>
          <w:rFonts w:ascii="Simplified Arabic" w:hAnsi="Simplified Arabic" w:cs="Simplified Arabic"/>
          <w:sz w:val="32"/>
          <w:szCs w:val="32"/>
          <w:rtl/>
          <w:lang w:bidi="ar-IQ"/>
        </w:rPr>
        <w:t>عطية .</w:t>
      </w:r>
    </w:p>
    <w:p w:rsidR="005F5EF6" w:rsidRDefault="005F5EF6" w:rsidP="004D2AC6">
      <w:pPr>
        <w:jc w:val="both"/>
        <w:rPr>
          <w:rFonts w:ascii="Simplified Arabic" w:hAnsi="Simplified Arabic" w:cs="Simplified Arabic"/>
          <w:sz w:val="32"/>
          <w:szCs w:val="32"/>
          <w:rtl/>
          <w:lang w:bidi="ar-IQ"/>
        </w:rPr>
      </w:pPr>
      <w:r w:rsidRPr="005F5EF6">
        <w:rPr>
          <w:rFonts w:ascii="Simplified Arabic" w:hAnsi="Simplified Arabic" w:cs="Simplified Arabic" w:hint="cs"/>
          <w:b/>
          <w:bCs/>
          <w:sz w:val="32"/>
          <w:szCs w:val="32"/>
          <w:rtl/>
          <w:lang w:bidi="ar-IQ"/>
        </w:rPr>
        <w:t xml:space="preserve">- القيان والغناء في الشعر الجاهلي : </w:t>
      </w:r>
      <w:r>
        <w:rPr>
          <w:rFonts w:ascii="Simplified Arabic" w:hAnsi="Simplified Arabic" w:cs="Simplified Arabic" w:hint="cs"/>
          <w:sz w:val="32"/>
          <w:szCs w:val="32"/>
          <w:rtl/>
          <w:lang w:bidi="ar-IQ"/>
        </w:rPr>
        <w:t>د. ناصر الدين الأسد .</w:t>
      </w:r>
    </w:p>
    <w:p w:rsidR="005F5EF6" w:rsidRDefault="00601E0B" w:rsidP="004D2AC6">
      <w:pPr>
        <w:jc w:val="both"/>
        <w:rPr>
          <w:rFonts w:ascii="Simplified Arabic" w:hAnsi="Simplified Arabic" w:cs="Simplified Arabic"/>
          <w:sz w:val="32"/>
          <w:szCs w:val="32"/>
          <w:rtl/>
          <w:lang w:bidi="ar-IQ"/>
        </w:rPr>
      </w:pPr>
      <w:r w:rsidRPr="00601E0B">
        <w:rPr>
          <w:rFonts w:ascii="Simplified Arabic" w:hAnsi="Simplified Arabic" w:cs="Simplified Arabic" w:hint="cs"/>
          <w:b/>
          <w:bCs/>
          <w:sz w:val="32"/>
          <w:szCs w:val="32"/>
          <w:rtl/>
          <w:lang w:bidi="ar-IQ"/>
        </w:rPr>
        <w:t>- الشعر الجاهلي (قضاياه وخصائه الفنية ):</w:t>
      </w:r>
      <w:r>
        <w:rPr>
          <w:rFonts w:ascii="Simplified Arabic" w:hAnsi="Simplified Arabic" w:cs="Simplified Arabic" w:hint="cs"/>
          <w:sz w:val="32"/>
          <w:szCs w:val="32"/>
          <w:rtl/>
          <w:lang w:bidi="ar-IQ"/>
        </w:rPr>
        <w:t xml:space="preserve"> د. محمد النويهي (ج1).</w:t>
      </w:r>
    </w:p>
    <w:p w:rsidR="00601E0B" w:rsidRDefault="00601E0B" w:rsidP="004D2AC6">
      <w:pPr>
        <w:jc w:val="both"/>
        <w:rPr>
          <w:rFonts w:ascii="Simplified Arabic" w:hAnsi="Simplified Arabic" w:cs="Simplified Arabic"/>
          <w:sz w:val="32"/>
          <w:szCs w:val="32"/>
          <w:rtl/>
          <w:lang w:bidi="ar-IQ"/>
        </w:rPr>
      </w:pPr>
      <w:r w:rsidRPr="00601E0B">
        <w:rPr>
          <w:rFonts w:ascii="Simplified Arabic" w:hAnsi="Simplified Arabic" w:cs="Simplified Arabic" w:hint="cs"/>
          <w:b/>
          <w:bCs/>
          <w:sz w:val="32"/>
          <w:szCs w:val="32"/>
          <w:rtl/>
          <w:lang w:bidi="ar-IQ"/>
        </w:rPr>
        <w:t xml:space="preserve">- الشعر والشعراء ، </w:t>
      </w:r>
      <w:r>
        <w:rPr>
          <w:rFonts w:ascii="Simplified Arabic" w:hAnsi="Simplified Arabic" w:cs="Simplified Arabic" w:hint="cs"/>
          <w:sz w:val="32"/>
          <w:szCs w:val="32"/>
          <w:rtl/>
          <w:lang w:bidi="ar-IQ"/>
        </w:rPr>
        <w:t>ابن قتيبة الدينوري ، تحقيق : محمد أحمد شاكر (ج1).</w:t>
      </w:r>
    </w:p>
    <w:p w:rsidR="00346A2A" w:rsidRDefault="00346A2A" w:rsidP="00346A2A">
      <w:pPr>
        <w:jc w:val="both"/>
        <w:rPr>
          <w:rFonts w:ascii="Simplified Arabic" w:hAnsi="Simplified Arabic" w:cs="Simplified Arabic"/>
          <w:sz w:val="32"/>
          <w:szCs w:val="32"/>
          <w:rtl/>
          <w:lang w:bidi="ar-IQ"/>
        </w:rPr>
      </w:pPr>
      <w:r w:rsidRPr="00346A2A">
        <w:rPr>
          <w:rFonts w:ascii="Simplified Arabic" w:hAnsi="Simplified Arabic" w:cs="Simplified Arabic" w:hint="cs"/>
          <w:b/>
          <w:bCs/>
          <w:sz w:val="32"/>
          <w:szCs w:val="32"/>
          <w:rtl/>
          <w:lang w:bidi="ar-IQ"/>
        </w:rPr>
        <w:t>- في الأدب الجاهلي :</w:t>
      </w:r>
      <w:r>
        <w:rPr>
          <w:rFonts w:ascii="Simplified Arabic" w:hAnsi="Simplified Arabic" w:cs="Simplified Arabic" w:hint="cs"/>
          <w:sz w:val="32"/>
          <w:szCs w:val="32"/>
          <w:rtl/>
          <w:lang w:bidi="ar-IQ"/>
        </w:rPr>
        <w:t xml:space="preserve"> د. طه حسين .</w:t>
      </w:r>
    </w:p>
    <w:p w:rsidR="004D2AC6" w:rsidRPr="00341BC7" w:rsidRDefault="004D2AC6" w:rsidP="008F3E2F">
      <w:pPr>
        <w:jc w:val="mediumKashida"/>
        <w:rPr>
          <w:rFonts w:ascii="Simplified Arabic" w:hAnsi="Simplified Arabic" w:cs="Simplified Arabic"/>
          <w:sz w:val="32"/>
          <w:szCs w:val="32"/>
          <w:lang w:bidi="ar-IQ"/>
        </w:rPr>
      </w:pPr>
      <w:r w:rsidRPr="005C7406">
        <w:rPr>
          <w:rFonts w:ascii="Simplified Arabic" w:hAnsi="Simplified Arabic" w:cs="Simplified Arabic"/>
          <w:b/>
          <w:bCs/>
          <w:sz w:val="32"/>
          <w:szCs w:val="32"/>
          <w:rtl/>
          <w:lang w:bidi="ar-IQ"/>
        </w:rPr>
        <w:t>- نصوص من الشعر العربي قبل الاسلام ( دراسة وتحليل )</w:t>
      </w:r>
      <w:r w:rsidRPr="00341BC7">
        <w:rPr>
          <w:rFonts w:ascii="Simplified Arabic" w:hAnsi="Simplified Arabic" w:cs="Simplified Arabic"/>
          <w:sz w:val="32"/>
          <w:szCs w:val="32"/>
          <w:rtl/>
          <w:lang w:bidi="ar-IQ"/>
        </w:rPr>
        <w:t>: د. نوري حمودي القيسي ، د.</w:t>
      </w:r>
      <w:r w:rsidR="00A0190B">
        <w:rPr>
          <w:rFonts w:ascii="Simplified Arabic" w:hAnsi="Simplified Arabic" w:cs="Simplified Arabic" w:hint="cs"/>
          <w:sz w:val="32"/>
          <w:szCs w:val="32"/>
          <w:rtl/>
          <w:lang w:bidi="ar-IQ"/>
        </w:rPr>
        <w:t xml:space="preserve"> </w:t>
      </w:r>
      <w:r w:rsidRPr="00341BC7">
        <w:rPr>
          <w:rFonts w:ascii="Simplified Arabic" w:hAnsi="Simplified Arabic" w:cs="Simplified Arabic"/>
          <w:sz w:val="32"/>
          <w:szCs w:val="32"/>
          <w:rtl/>
          <w:lang w:bidi="ar-IQ"/>
        </w:rPr>
        <w:t xml:space="preserve">محمود عبد الله الجادر ، د. بهجت عبد الغفور الحديثي. </w:t>
      </w:r>
    </w:p>
    <w:p w:rsidR="004D2AC6" w:rsidRPr="00341BC7" w:rsidRDefault="004D2AC6" w:rsidP="000E6448">
      <w:pPr>
        <w:jc w:val="both"/>
        <w:rPr>
          <w:rFonts w:ascii="Simplified Arabic" w:hAnsi="Simplified Arabic" w:cs="Simplified Arabic"/>
          <w:sz w:val="32"/>
          <w:szCs w:val="32"/>
          <w:rtl/>
          <w:lang w:bidi="ar-IQ"/>
        </w:rPr>
      </w:pPr>
    </w:p>
    <w:sectPr w:rsidR="004D2AC6" w:rsidRPr="00341BC7" w:rsidSect="00156BC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4D73"/>
    <w:multiLevelType w:val="hybridMultilevel"/>
    <w:tmpl w:val="8CB2F314"/>
    <w:lvl w:ilvl="0" w:tplc="25BCE57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49C"/>
    <w:multiLevelType w:val="hybridMultilevel"/>
    <w:tmpl w:val="C10C7A5E"/>
    <w:lvl w:ilvl="0" w:tplc="402647D2">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42155E"/>
    <w:multiLevelType w:val="hybridMultilevel"/>
    <w:tmpl w:val="FA8E9E18"/>
    <w:lvl w:ilvl="0" w:tplc="F3DE3036">
      <w:start w:val="2"/>
      <w:numFmt w:val="bullet"/>
      <w:lvlText w:val=""/>
      <w:lvlJc w:val="left"/>
      <w:pPr>
        <w:ind w:left="1080" w:hanging="360"/>
      </w:pPr>
      <w:rPr>
        <w:rFonts w:ascii="Symbol" w:eastAsiaTheme="minorHAnsi" w:hAnsi="Symbol"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4B713E"/>
    <w:multiLevelType w:val="hybridMultilevel"/>
    <w:tmpl w:val="7CA4FF44"/>
    <w:lvl w:ilvl="0" w:tplc="15188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2F475D3"/>
    <w:multiLevelType w:val="hybridMultilevel"/>
    <w:tmpl w:val="7B12E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073128"/>
    <w:multiLevelType w:val="hybridMultilevel"/>
    <w:tmpl w:val="57F6FC9C"/>
    <w:lvl w:ilvl="0" w:tplc="0E1E182A">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8175CB"/>
    <w:multiLevelType w:val="hybridMultilevel"/>
    <w:tmpl w:val="659CA0EE"/>
    <w:lvl w:ilvl="0" w:tplc="56AEB19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CA77D2"/>
    <w:multiLevelType w:val="hybridMultilevel"/>
    <w:tmpl w:val="5B149B3A"/>
    <w:lvl w:ilvl="0" w:tplc="818E9E0A">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945072"/>
    <w:multiLevelType w:val="hybridMultilevel"/>
    <w:tmpl w:val="DFF0A894"/>
    <w:lvl w:ilvl="0" w:tplc="B31E113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09624BF"/>
    <w:multiLevelType w:val="hybridMultilevel"/>
    <w:tmpl w:val="9E8CC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BE645F"/>
    <w:multiLevelType w:val="hybridMultilevel"/>
    <w:tmpl w:val="179AF49A"/>
    <w:lvl w:ilvl="0" w:tplc="40B24F92">
      <w:start w:val="2"/>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F02D94"/>
    <w:multiLevelType w:val="hybridMultilevel"/>
    <w:tmpl w:val="A6AA3FBE"/>
    <w:lvl w:ilvl="0" w:tplc="9E6C13B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C90002B"/>
    <w:multiLevelType w:val="hybridMultilevel"/>
    <w:tmpl w:val="66E25DC6"/>
    <w:lvl w:ilvl="0" w:tplc="DEF4DCC8">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7"/>
  </w:num>
  <w:num w:numId="4">
    <w:abstractNumId w:val="0"/>
  </w:num>
  <w:num w:numId="5">
    <w:abstractNumId w:val="6"/>
  </w:num>
  <w:num w:numId="6">
    <w:abstractNumId w:val="4"/>
  </w:num>
  <w:num w:numId="7">
    <w:abstractNumId w:val="11"/>
  </w:num>
  <w:num w:numId="8">
    <w:abstractNumId w:val="5"/>
  </w:num>
  <w:num w:numId="9">
    <w:abstractNumId w:val="3"/>
  </w:num>
  <w:num w:numId="10">
    <w:abstractNumId w:val="8"/>
  </w:num>
  <w:num w:numId="11">
    <w:abstractNumId w:val="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448"/>
    <w:rsid w:val="00010951"/>
    <w:rsid w:val="00015B80"/>
    <w:rsid w:val="00017A7A"/>
    <w:rsid w:val="0002082B"/>
    <w:rsid w:val="0003175B"/>
    <w:rsid w:val="00037E2A"/>
    <w:rsid w:val="00042697"/>
    <w:rsid w:val="0006149E"/>
    <w:rsid w:val="00063012"/>
    <w:rsid w:val="00071012"/>
    <w:rsid w:val="00076473"/>
    <w:rsid w:val="00081C29"/>
    <w:rsid w:val="00087A50"/>
    <w:rsid w:val="00090B78"/>
    <w:rsid w:val="000A2A35"/>
    <w:rsid w:val="000A3494"/>
    <w:rsid w:val="000A3B40"/>
    <w:rsid w:val="000E29A2"/>
    <w:rsid w:val="000E3D87"/>
    <w:rsid w:val="000E5551"/>
    <w:rsid w:val="000E6448"/>
    <w:rsid w:val="000F10E1"/>
    <w:rsid w:val="000F4FBF"/>
    <w:rsid w:val="00103341"/>
    <w:rsid w:val="001116BA"/>
    <w:rsid w:val="00114207"/>
    <w:rsid w:val="00114693"/>
    <w:rsid w:val="00135E55"/>
    <w:rsid w:val="001376A6"/>
    <w:rsid w:val="00147A5A"/>
    <w:rsid w:val="00156BC6"/>
    <w:rsid w:val="001826FD"/>
    <w:rsid w:val="00197359"/>
    <w:rsid w:val="00197F27"/>
    <w:rsid w:val="001A01C0"/>
    <w:rsid w:val="001B7E8C"/>
    <w:rsid w:val="001C099A"/>
    <w:rsid w:val="001E1241"/>
    <w:rsid w:val="001F2CDF"/>
    <w:rsid w:val="00200D59"/>
    <w:rsid w:val="00211C63"/>
    <w:rsid w:val="00214B20"/>
    <w:rsid w:val="00224DF4"/>
    <w:rsid w:val="00227001"/>
    <w:rsid w:val="002379DC"/>
    <w:rsid w:val="00241CE5"/>
    <w:rsid w:val="00245CEF"/>
    <w:rsid w:val="00256747"/>
    <w:rsid w:val="0026644B"/>
    <w:rsid w:val="002701C0"/>
    <w:rsid w:val="002858CE"/>
    <w:rsid w:val="002B56FF"/>
    <w:rsid w:val="002C634A"/>
    <w:rsid w:val="002E1EC3"/>
    <w:rsid w:val="0030421F"/>
    <w:rsid w:val="00304468"/>
    <w:rsid w:val="003068D5"/>
    <w:rsid w:val="003115D0"/>
    <w:rsid w:val="003126C2"/>
    <w:rsid w:val="003142D4"/>
    <w:rsid w:val="003223BD"/>
    <w:rsid w:val="00332200"/>
    <w:rsid w:val="0033400A"/>
    <w:rsid w:val="00341BC7"/>
    <w:rsid w:val="00344D4F"/>
    <w:rsid w:val="00346A2A"/>
    <w:rsid w:val="00356433"/>
    <w:rsid w:val="0036037A"/>
    <w:rsid w:val="00372E5B"/>
    <w:rsid w:val="0038301F"/>
    <w:rsid w:val="003938C1"/>
    <w:rsid w:val="003A1A7D"/>
    <w:rsid w:val="003A3921"/>
    <w:rsid w:val="003B0932"/>
    <w:rsid w:val="003B55DB"/>
    <w:rsid w:val="003C0560"/>
    <w:rsid w:val="003C4B44"/>
    <w:rsid w:val="003C77A6"/>
    <w:rsid w:val="003D223C"/>
    <w:rsid w:val="003D7141"/>
    <w:rsid w:val="003E7D62"/>
    <w:rsid w:val="00411A22"/>
    <w:rsid w:val="0042082D"/>
    <w:rsid w:val="00433FB8"/>
    <w:rsid w:val="00446019"/>
    <w:rsid w:val="00456718"/>
    <w:rsid w:val="0047633B"/>
    <w:rsid w:val="004909FB"/>
    <w:rsid w:val="00492033"/>
    <w:rsid w:val="00494DEB"/>
    <w:rsid w:val="004B2EDC"/>
    <w:rsid w:val="004B52E3"/>
    <w:rsid w:val="004C46BE"/>
    <w:rsid w:val="004C6A7E"/>
    <w:rsid w:val="004C7AFA"/>
    <w:rsid w:val="004D0CEC"/>
    <w:rsid w:val="004D1436"/>
    <w:rsid w:val="004D2AC6"/>
    <w:rsid w:val="004D32B2"/>
    <w:rsid w:val="004D4C82"/>
    <w:rsid w:val="004F3AD4"/>
    <w:rsid w:val="004F3EF5"/>
    <w:rsid w:val="004F6E3D"/>
    <w:rsid w:val="00503903"/>
    <w:rsid w:val="005049F3"/>
    <w:rsid w:val="00510EA2"/>
    <w:rsid w:val="00522606"/>
    <w:rsid w:val="0052318F"/>
    <w:rsid w:val="00527B06"/>
    <w:rsid w:val="00527E51"/>
    <w:rsid w:val="0055406F"/>
    <w:rsid w:val="00577D71"/>
    <w:rsid w:val="00597C99"/>
    <w:rsid w:val="005A223C"/>
    <w:rsid w:val="005B2A3A"/>
    <w:rsid w:val="005C3B9B"/>
    <w:rsid w:val="005C7406"/>
    <w:rsid w:val="005C76D1"/>
    <w:rsid w:val="005D7C90"/>
    <w:rsid w:val="005E040B"/>
    <w:rsid w:val="005E4580"/>
    <w:rsid w:val="005E6C84"/>
    <w:rsid w:val="005F5EF6"/>
    <w:rsid w:val="00601E0B"/>
    <w:rsid w:val="006057CB"/>
    <w:rsid w:val="00612FA5"/>
    <w:rsid w:val="00622782"/>
    <w:rsid w:val="00624FF9"/>
    <w:rsid w:val="00626F42"/>
    <w:rsid w:val="006272FF"/>
    <w:rsid w:val="006306F3"/>
    <w:rsid w:val="00654905"/>
    <w:rsid w:val="00655554"/>
    <w:rsid w:val="00672885"/>
    <w:rsid w:val="006739D3"/>
    <w:rsid w:val="00686760"/>
    <w:rsid w:val="006A5B22"/>
    <w:rsid w:val="006B624F"/>
    <w:rsid w:val="006B637F"/>
    <w:rsid w:val="006C18B6"/>
    <w:rsid w:val="006C2BB1"/>
    <w:rsid w:val="006D3C8F"/>
    <w:rsid w:val="006D47BD"/>
    <w:rsid w:val="006E66FF"/>
    <w:rsid w:val="006F23EB"/>
    <w:rsid w:val="006F6E16"/>
    <w:rsid w:val="00701E12"/>
    <w:rsid w:val="0071700C"/>
    <w:rsid w:val="00727A0E"/>
    <w:rsid w:val="00727B58"/>
    <w:rsid w:val="00731946"/>
    <w:rsid w:val="00734C44"/>
    <w:rsid w:val="00741D2D"/>
    <w:rsid w:val="00751E4A"/>
    <w:rsid w:val="00757156"/>
    <w:rsid w:val="00757D3F"/>
    <w:rsid w:val="00762197"/>
    <w:rsid w:val="00762F00"/>
    <w:rsid w:val="0076402D"/>
    <w:rsid w:val="00764DC5"/>
    <w:rsid w:val="007714D8"/>
    <w:rsid w:val="00773F5B"/>
    <w:rsid w:val="00776217"/>
    <w:rsid w:val="00777FEA"/>
    <w:rsid w:val="007841A8"/>
    <w:rsid w:val="00790297"/>
    <w:rsid w:val="007A0F5E"/>
    <w:rsid w:val="007A4D6C"/>
    <w:rsid w:val="007B4C8F"/>
    <w:rsid w:val="007D4E56"/>
    <w:rsid w:val="007E3FEB"/>
    <w:rsid w:val="007E4977"/>
    <w:rsid w:val="007F193F"/>
    <w:rsid w:val="007F74B0"/>
    <w:rsid w:val="00807A54"/>
    <w:rsid w:val="00815768"/>
    <w:rsid w:val="00823B6D"/>
    <w:rsid w:val="0083121E"/>
    <w:rsid w:val="00831617"/>
    <w:rsid w:val="00846556"/>
    <w:rsid w:val="00851065"/>
    <w:rsid w:val="00851954"/>
    <w:rsid w:val="00857C85"/>
    <w:rsid w:val="00871BB6"/>
    <w:rsid w:val="00877123"/>
    <w:rsid w:val="00886624"/>
    <w:rsid w:val="00887380"/>
    <w:rsid w:val="00897564"/>
    <w:rsid w:val="008B1891"/>
    <w:rsid w:val="008E77E1"/>
    <w:rsid w:val="008F10B7"/>
    <w:rsid w:val="008F3E2F"/>
    <w:rsid w:val="009051DF"/>
    <w:rsid w:val="00905554"/>
    <w:rsid w:val="00906D81"/>
    <w:rsid w:val="00916D94"/>
    <w:rsid w:val="009251F4"/>
    <w:rsid w:val="0093578E"/>
    <w:rsid w:val="009373EF"/>
    <w:rsid w:val="00952FE7"/>
    <w:rsid w:val="009545F0"/>
    <w:rsid w:val="0096295B"/>
    <w:rsid w:val="009727AE"/>
    <w:rsid w:val="00984294"/>
    <w:rsid w:val="009846FB"/>
    <w:rsid w:val="0099147D"/>
    <w:rsid w:val="009931C0"/>
    <w:rsid w:val="009C04A3"/>
    <w:rsid w:val="009D1AA3"/>
    <w:rsid w:val="009D2067"/>
    <w:rsid w:val="009D2A72"/>
    <w:rsid w:val="009D2CE4"/>
    <w:rsid w:val="009D5473"/>
    <w:rsid w:val="009E1848"/>
    <w:rsid w:val="009F5367"/>
    <w:rsid w:val="009F674E"/>
    <w:rsid w:val="00A0190B"/>
    <w:rsid w:val="00A0647C"/>
    <w:rsid w:val="00A2246E"/>
    <w:rsid w:val="00A33AE5"/>
    <w:rsid w:val="00A3568C"/>
    <w:rsid w:val="00A42EDE"/>
    <w:rsid w:val="00A460A7"/>
    <w:rsid w:val="00A51A05"/>
    <w:rsid w:val="00A60600"/>
    <w:rsid w:val="00A63FF5"/>
    <w:rsid w:val="00A71741"/>
    <w:rsid w:val="00A72565"/>
    <w:rsid w:val="00A84F75"/>
    <w:rsid w:val="00A851BB"/>
    <w:rsid w:val="00A9178D"/>
    <w:rsid w:val="00A92FBA"/>
    <w:rsid w:val="00AB2BFF"/>
    <w:rsid w:val="00AB3640"/>
    <w:rsid w:val="00AC091B"/>
    <w:rsid w:val="00AC4F33"/>
    <w:rsid w:val="00AC7C0E"/>
    <w:rsid w:val="00AD620A"/>
    <w:rsid w:val="00AE0248"/>
    <w:rsid w:val="00AE0E50"/>
    <w:rsid w:val="00AE1FBC"/>
    <w:rsid w:val="00AF2DF8"/>
    <w:rsid w:val="00B00223"/>
    <w:rsid w:val="00B05EFA"/>
    <w:rsid w:val="00B06702"/>
    <w:rsid w:val="00B453E9"/>
    <w:rsid w:val="00B645EC"/>
    <w:rsid w:val="00B65256"/>
    <w:rsid w:val="00B76D15"/>
    <w:rsid w:val="00B84E8D"/>
    <w:rsid w:val="00B87B2A"/>
    <w:rsid w:val="00BA1350"/>
    <w:rsid w:val="00BA7224"/>
    <w:rsid w:val="00BC1738"/>
    <w:rsid w:val="00BD7F48"/>
    <w:rsid w:val="00BE28B7"/>
    <w:rsid w:val="00BE438A"/>
    <w:rsid w:val="00BE66D6"/>
    <w:rsid w:val="00BE7759"/>
    <w:rsid w:val="00C06678"/>
    <w:rsid w:val="00C12C37"/>
    <w:rsid w:val="00C15644"/>
    <w:rsid w:val="00C21F9B"/>
    <w:rsid w:val="00C2240F"/>
    <w:rsid w:val="00C228B0"/>
    <w:rsid w:val="00C25F22"/>
    <w:rsid w:val="00C268B1"/>
    <w:rsid w:val="00C305CC"/>
    <w:rsid w:val="00C31797"/>
    <w:rsid w:val="00C4084F"/>
    <w:rsid w:val="00C472D4"/>
    <w:rsid w:val="00C47BA7"/>
    <w:rsid w:val="00C522E8"/>
    <w:rsid w:val="00C61A56"/>
    <w:rsid w:val="00C636FF"/>
    <w:rsid w:val="00C76268"/>
    <w:rsid w:val="00C77360"/>
    <w:rsid w:val="00C90E36"/>
    <w:rsid w:val="00C917B9"/>
    <w:rsid w:val="00C95330"/>
    <w:rsid w:val="00C96F01"/>
    <w:rsid w:val="00CC0313"/>
    <w:rsid w:val="00CC3E2E"/>
    <w:rsid w:val="00CC591B"/>
    <w:rsid w:val="00CC6F9F"/>
    <w:rsid w:val="00CC7D7B"/>
    <w:rsid w:val="00CD0ED8"/>
    <w:rsid w:val="00CD136E"/>
    <w:rsid w:val="00CD21AC"/>
    <w:rsid w:val="00CD5BC1"/>
    <w:rsid w:val="00D222B7"/>
    <w:rsid w:val="00D3601C"/>
    <w:rsid w:val="00D37610"/>
    <w:rsid w:val="00D5795B"/>
    <w:rsid w:val="00D703A7"/>
    <w:rsid w:val="00D712A2"/>
    <w:rsid w:val="00D90B84"/>
    <w:rsid w:val="00D9225B"/>
    <w:rsid w:val="00D95B77"/>
    <w:rsid w:val="00D97FB5"/>
    <w:rsid w:val="00DC0C95"/>
    <w:rsid w:val="00DC3396"/>
    <w:rsid w:val="00DD17E1"/>
    <w:rsid w:val="00DD7B0A"/>
    <w:rsid w:val="00DE5E44"/>
    <w:rsid w:val="00DF0A35"/>
    <w:rsid w:val="00DF1540"/>
    <w:rsid w:val="00DF1FAA"/>
    <w:rsid w:val="00E12B65"/>
    <w:rsid w:val="00E132CD"/>
    <w:rsid w:val="00E2452E"/>
    <w:rsid w:val="00E37A27"/>
    <w:rsid w:val="00E57911"/>
    <w:rsid w:val="00E65C6F"/>
    <w:rsid w:val="00E824BD"/>
    <w:rsid w:val="00E8288D"/>
    <w:rsid w:val="00E85E22"/>
    <w:rsid w:val="00E97995"/>
    <w:rsid w:val="00EA008D"/>
    <w:rsid w:val="00ED43E1"/>
    <w:rsid w:val="00ED7A08"/>
    <w:rsid w:val="00EE3292"/>
    <w:rsid w:val="00EE4BF2"/>
    <w:rsid w:val="00EF7E78"/>
    <w:rsid w:val="00F06C3B"/>
    <w:rsid w:val="00F2066A"/>
    <w:rsid w:val="00F23794"/>
    <w:rsid w:val="00F24F41"/>
    <w:rsid w:val="00F2631E"/>
    <w:rsid w:val="00F31875"/>
    <w:rsid w:val="00F321E7"/>
    <w:rsid w:val="00F33E67"/>
    <w:rsid w:val="00F452F7"/>
    <w:rsid w:val="00F4555C"/>
    <w:rsid w:val="00F4789E"/>
    <w:rsid w:val="00F51595"/>
    <w:rsid w:val="00F61E02"/>
    <w:rsid w:val="00F91B42"/>
    <w:rsid w:val="00F95886"/>
    <w:rsid w:val="00FB763F"/>
    <w:rsid w:val="00FE4B3B"/>
    <w:rsid w:val="00FE7FC9"/>
    <w:rsid w:val="00FF22A5"/>
    <w:rsid w:val="00FF5B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64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376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64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376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78923">
      <w:bodyDiv w:val="1"/>
      <w:marLeft w:val="0"/>
      <w:marRight w:val="0"/>
      <w:marTop w:val="0"/>
      <w:marBottom w:val="0"/>
      <w:divBdr>
        <w:top w:val="none" w:sz="0" w:space="0" w:color="auto"/>
        <w:left w:val="none" w:sz="0" w:space="0" w:color="auto"/>
        <w:bottom w:val="none" w:sz="0" w:space="0" w:color="auto"/>
        <w:right w:val="none" w:sz="0" w:space="0" w:color="auto"/>
      </w:divBdr>
      <w:divsChild>
        <w:div w:id="258296528">
          <w:marLeft w:val="0"/>
          <w:marRight w:val="750"/>
          <w:marTop w:val="0"/>
          <w:marBottom w:val="0"/>
          <w:divBdr>
            <w:top w:val="none" w:sz="0" w:space="0" w:color="auto"/>
            <w:left w:val="none" w:sz="0" w:space="0" w:color="auto"/>
            <w:bottom w:val="none" w:sz="0" w:space="0" w:color="auto"/>
            <w:right w:val="none" w:sz="0" w:space="0" w:color="auto"/>
          </w:divBdr>
        </w:div>
        <w:div w:id="501240892">
          <w:marLeft w:val="0"/>
          <w:marRight w:val="0"/>
          <w:marTop w:val="0"/>
          <w:marBottom w:val="0"/>
          <w:divBdr>
            <w:top w:val="none" w:sz="0" w:space="0" w:color="auto"/>
            <w:left w:val="none" w:sz="0" w:space="0" w:color="auto"/>
            <w:bottom w:val="none" w:sz="0" w:space="0" w:color="auto"/>
            <w:right w:val="none" w:sz="0" w:space="0" w:color="auto"/>
          </w:divBdr>
        </w:div>
        <w:div w:id="878325937">
          <w:marLeft w:val="0"/>
          <w:marRight w:val="750"/>
          <w:marTop w:val="0"/>
          <w:marBottom w:val="0"/>
          <w:divBdr>
            <w:top w:val="none" w:sz="0" w:space="0" w:color="auto"/>
            <w:left w:val="none" w:sz="0" w:space="0" w:color="auto"/>
            <w:bottom w:val="none" w:sz="0" w:space="0" w:color="auto"/>
            <w:right w:val="none" w:sz="0" w:space="0" w:color="auto"/>
          </w:divBdr>
        </w:div>
        <w:div w:id="479033918">
          <w:marLeft w:val="0"/>
          <w:marRight w:val="0"/>
          <w:marTop w:val="0"/>
          <w:marBottom w:val="0"/>
          <w:divBdr>
            <w:top w:val="none" w:sz="0" w:space="0" w:color="auto"/>
            <w:left w:val="none" w:sz="0" w:space="0" w:color="auto"/>
            <w:bottom w:val="none" w:sz="0" w:space="0" w:color="auto"/>
            <w:right w:val="none" w:sz="0" w:space="0" w:color="auto"/>
          </w:divBdr>
        </w:div>
        <w:div w:id="1254632495">
          <w:marLeft w:val="0"/>
          <w:marRight w:val="750"/>
          <w:marTop w:val="0"/>
          <w:marBottom w:val="0"/>
          <w:divBdr>
            <w:top w:val="none" w:sz="0" w:space="0" w:color="auto"/>
            <w:left w:val="none" w:sz="0" w:space="0" w:color="auto"/>
            <w:bottom w:val="none" w:sz="0" w:space="0" w:color="auto"/>
            <w:right w:val="none" w:sz="0" w:space="0" w:color="auto"/>
          </w:divBdr>
        </w:div>
        <w:div w:id="777070498">
          <w:marLeft w:val="0"/>
          <w:marRight w:val="0"/>
          <w:marTop w:val="0"/>
          <w:marBottom w:val="0"/>
          <w:divBdr>
            <w:top w:val="none" w:sz="0" w:space="0" w:color="auto"/>
            <w:left w:val="none" w:sz="0" w:space="0" w:color="auto"/>
            <w:bottom w:val="none" w:sz="0" w:space="0" w:color="auto"/>
            <w:right w:val="none" w:sz="0" w:space="0" w:color="auto"/>
          </w:divBdr>
        </w:div>
        <w:div w:id="283968548">
          <w:marLeft w:val="0"/>
          <w:marRight w:val="750"/>
          <w:marTop w:val="0"/>
          <w:marBottom w:val="0"/>
          <w:divBdr>
            <w:top w:val="none" w:sz="0" w:space="0" w:color="auto"/>
            <w:left w:val="none" w:sz="0" w:space="0" w:color="auto"/>
            <w:bottom w:val="none" w:sz="0" w:space="0" w:color="auto"/>
            <w:right w:val="none" w:sz="0" w:space="0" w:color="auto"/>
          </w:divBdr>
        </w:div>
        <w:div w:id="1477407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1</Pages>
  <Words>883</Words>
  <Characters>5034</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5906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الاجيال للحاسبات</dc:creator>
  <cp:lastModifiedBy>DR.Ahmed Saker 2o1O</cp:lastModifiedBy>
  <cp:revision>350</cp:revision>
  <dcterms:created xsi:type="dcterms:W3CDTF">2020-03-28T17:06:00Z</dcterms:created>
  <dcterms:modified xsi:type="dcterms:W3CDTF">2020-04-22T11:59:00Z</dcterms:modified>
</cp:coreProperties>
</file>