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AC6" w:rsidRDefault="000E6448" w:rsidP="00626F42">
      <w:pPr>
        <w:jc w:val="center"/>
        <w:rPr>
          <w:rFonts w:ascii="Simplified Arabic" w:hAnsi="Simplified Arabic" w:cs="Simplified Arabic"/>
          <w:b/>
          <w:bCs/>
          <w:sz w:val="36"/>
          <w:szCs w:val="36"/>
          <w:rtl/>
        </w:rPr>
      </w:pPr>
      <w:bookmarkStart w:id="0" w:name="_GoBack"/>
      <w:bookmarkEnd w:id="0"/>
      <w:r w:rsidRPr="00344D4F">
        <w:rPr>
          <w:rFonts w:ascii="Simplified Arabic" w:hAnsi="Simplified Arabic" w:cs="Simplified Arabic"/>
          <w:b/>
          <w:bCs/>
          <w:sz w:val="36"/>
          <w:szCs w:val="36"/>
          <w:rtl/>
        </w:rPr>
        <w:t>المحاضرة</w:t>
      </w:r>
      <w:r w:rsidR="005B7F1B">
        <w:rPr>
          <w:rFonts w:ascii="Simplified Arabic" w:hAnsi="Simplified Arabic" w:cs="Simplified Arabic" w:hint="cs"/>
          <w:b/>
          <w:bCs/>
          <w:sz w:val="36"/>
          <w:szCs w:val="36"/>
          <w:rtl/>
        </w:rPr>
        <w:t xml:space="preserve"> الثانية</w:t>
      </w:r>
      <w:r w:rsidRPr="00344D4F">
        <w:rPr>
          <w:rFonts w:ascii="Simplified Arabic" w:hAnsi="Simplified Arabic" w:cs="Simplified Arabic"/>
          <w:b/>
          <w:bCs/>
          <w:sz w:val="36"/>
          <w:szCs w:val="36"/>
          <w:rtl/>
        </w:rPr>
        <w:t xml:space="preserve"> </w:t>
      </w:r>
      <w:r w:rsidR="00626F42">
        <w:rPr>
          <w:rFonts w:ascii="Simplified Arabic" w:hAnsi="Simplified Arabic" w:cs="Simplified Arabic" w:hint="cs"/>
          <w:b/>
          <w:bCs/>
          <w:sz w:val="36"/>
          <w:szCs w:val="36"/>
          <w:rtl/>
        </w:rPr>
        <w:t>ع</w:t>
      </w:r>
      <w:r w:rsidR="006272FF">
        <w:rPr>
          <w:rFonts w:ascii="Simplified Arabic" w:hAnsi="Simplified Arabic" w:cs="Simplified Arabic" w:hint="cs"/>
          <w:b/>
          <w:bCs/>
          <w:sz w:val="36"/>
          <w:szCs w:val="36"/>
          <w:rtl/>
        </w:rPr>
        <w:t xml:space="preserve">شرة </w:t>
      </w:r>
      <w:r w:rsidR="00C268B1">
        <w:rPr>
          <w:rFonts w:ascii="Simplified Arabic" w:hAnsi="Simplified Arabic" w:cs="Simplified Arabic" w:hint="cs"/>
          <w:b/>
          <w:bCs/>
          <w:sz w:val="36"/>
          <w:szCs w:val="36"/>
          <w:rtl/>
        </w:rPr>
        <w:t xml:space="preserve"> </w:t>
      </w:r>
      <w:r w:rsidR="00B17D0F">
        <w:rPr>
          <w:rFonts w:ascii="Simplified Arabic" w:hAnsi="Simplified Arabic" w:cs="Simplified Arabic" w:hint="cs"/>
          <w:b/>
          <w:bCs/>
          <w:sz w:val="36"/>
          <w:szCs w:val="36"/>
          <w:rtl/>
        </w:rPr>
        <w:t xml:space="preserve">تتمّة </w:t>
      </w:r>
      <w:r w:rsidR="00626F42">
        <w:rPr>
          <w:rFonts w:ascii="Simplified Arabic" w:hAnsi="Simplified Arabic" w:cs="Simplified Arabic" w:hint="cs"/>
          <w:b/>
          <w:bCs/>
          <w:sz w:val="36"/>
          <w:szCs w:val="36"/>
          <w:rtl/>
        </w:rPr>
        <w:t>الشاعر الاعشى الكبير.</w:t>
      </w:r>
    </w:p>
    <w:p w:rsidR="004F0FB3" w:rsidRDefault="006A1F85" w:rsidP="008E2269">
      <w:pPr>
        <w:jc w:val="mediumKashida"/>
        <w:rPr>
          <w:rFonts w:ascii="Simplified Arabic" w:hAnsi="Simplified Arabic" w:cs="Simplified Arabic"/>
          <w:sz w:val="32"/>
          <w:szCs w:val="32"/>
          <w:rtl/>
        </w:rPr>
      </w:pPr>
      <w:r w:rsidRPr="008E2269">
        <w:rPr>
          <w:rFonts w:ascii="Simplified Arabic" w:hAnsi="Simplified Arabic" w:cs="Simplified Arabic" w:hint="cs"/>
          <w:b/>
          <w:bCs/>
          <w:sz w:val="32"/>
          <w:szCs w:val="32"/>
          <w:rtl/>
        </w:rPr>
        <w:t xml:space="preserve">3. </w:t>
      </w:r>
      <w:r w:rsidR="00910396" w:rsidRPr="008E2269">
        <w:rPr>
          <w:rFonts w:ascii="Simplified Arabic" w:hAnsi="Simplified Arabic" w:cs="Simplified Arabic" w:hint="cs"/>
          <w:b/>
          <w:bCs/>
          <w:sz w:val="32"/>
          <w:szCs w:val="32"/>
          <w:rtl/>
        </w:rPr>
        <w:t xml:space="preserve">الفخر : </w:t>
      </w:r>
      <w:r w:rsidR="00910396">
        <w:rPr>
          <w:rFonts w:ascii="Simplified Arabic" w:hAnsi="Simplified Arabic" w:cs="Simplified Arabic" w:hint="cs"/>
          <w:sz w:val="32"/>
          <w:szCs w:val="32"/>
          <w:rtl/>
        </w:rPr>
        <w:t>وهذا الغرض من أهم أغراض الشاعر الاعشى فهو المعروف بالاعتناء بالألفاظ والتراكيب الشعرية وموسيقاها وعلو الهمة وكبر الشخصية والتعظّم بالقبيلة وشجاعتها وكبرها وعظمة رجالاتها ، وهذه السمات ملزمة للشاعر العربي في العصر الجاهلي وفي غيره من العصور للفخر واتجاهاته الموضوعية وخصائصه الفنية.</w:t>
      </w:r>
      <w:r w:rsidR="008E2269">
        <w:rPr>
          <w:rFonts w:ascii="Simplified Arabic" w:hAnsi="Simplified Arabic" w:cs="Simplified Arabic" w:hint="cs"/>
          <w:sz w:val="32"/>
          <w:szCs w:val="32"/>
          <w:rtl/>
        </w:rPr>
        <w:t xml:space="preserve"> </w:t>
      </w:r>
      <w:r w:rsidR="004F0FB3">
        <w:rPr>
          <w:rFonts w:ascii="Simplified Arabic" w:hAnsi="Simplified Arabic" w:cs="Simplified Arabic" w:hint="cs"/>
          <w:sz w:val="32"/>
          <w:szCs w:val="32"/>
          <w:rtl/>
        </w:rPr>
        <w:t>ومن ميزات شعر الفخر عند الشاعر الاعشى :</w:t>
      </w:r>
    </w:p>
    <w:p w:rsidR="004F0FB3" w:rsidRDefault="004F0FB3" w:rsidP="004F0FB3">
      <w:pPr>
        <w:pStyle w:val="a4"/>
        <w:numPr>
          <w:ilvl w:val="0"/>
          <w:numId w:val="14"/>
        </w:numPr>
        <w:rPr>
          <w:rFonts w:ascii="Simplified Arabic" w:hAnsi="Simplified Arabic" w:cs="Simplified Arabic"/>
          <w:sz w:val="32"/>
          <w:szCs w:val="32"/>
          <w:lang w:bidi="ar-IQ"/>
        </w:rPr>
      </w:pPr>
      <w:r>
        <w:rPr>
          <w:rFonts w:ascii="Simplified Arabic" w:hAnsi="Simplified Arabic" w:cs="Simplified Arabic" w:hint="cs"/>
          <w:sz w:val="32"/>
          <w:szCs w:val="32"/>
          <w:rtl/>
        </w:rPr>
        <w:t>التهديد والوعيد للقبيلة الأخرى أو للقوم الآخرين الذين يفخر بقبيلته وشجاعتها وشجاعة رجالها أمام من يريد النيل منهم لأي سبب كان .</w:t>
      </w:r>
    </w:p>
    <w:p w:rsidR="004F0FB3" w:rsidRDefault="004F0FB3" w:rsidP="004F0FB3">
      <w:pPr>
        <w:pStyle w:val="a4"/>
        <w:numPr>
          <w:ilvl w:val="0"/>
          <w:numId w:val="14"/>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rPr>
        <w:t>الترقّب بالقتل والثأر من تلك القبائل والجماعات والاقوام غير العربية حين الحرب وحين خوض قبيلة بكر بن وائل لمعاركها وحروبها ضدها .</w:t>
      </w:r>
    </w:p>
    <w:p w:rsidR="004F0FB3" w:rsidRDefault="004F0FB3" w:rsidP="005D4E82">
      <w:pPr>
        <w:pStyle w:val="a4"/>
        <w:numPr>
          <w:ilvl w:val="0"/>
          <w:numId w:val="14"/>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rPr>
        <w:t>تعداد مناقب القبيلة وذكر عظائمها وأمجادها وما صنعه رجالها من تاريخ مشرّف يتغنّى بها الجميع العدو قبل الصديق .</w:t>
      </w:r>
    </w:p>
    <w:p w:rsidR="00B17D0F" w:rsidRDefault="00F831BF" w:rsidP="00F831BF">
      <w:pPr>
        <w:jc w:val="mediumKashida"/>
        <w:rPr>
          <w:rFonts w:ascii="Simplified Arabic" w:hAnsi="Simplified Arabic" w:cs="Simplified Arabic"/>
          <w:sz w:val="32"/>
          <w:szCs w:val="32"/>
          <w:rtl/>
        </w:rPr>
      </w:pPr>
      <w:r>
        <w:rPr>
          <w:rFonts w:ascii="Simplified Arabic" w:hAnsi="Simplified Arabic" w:cs="Simplified Arabic" w:hint="cs"/>
          <w:sz w:val="32"/>
          <w:szCs w:val="32"/>
          <w:rtl/>
        </w:rPr>
        <w:t>ومن شعر الفخر القبلي الجماعي في شعر الشاعر الاعشى قوله في الوقعة الكبيرة في يوم ذي قار يوم قاتلت القبائل العربية مجتمعة بني فارس وانتصرت عليهم وهي من أروع قصائد الفخر في الشعر الجاهلي وفي عموم الشعر العربي:</w:t>
      </w:r>
    </w:p>
    <w:p w:rsidR="00F831BF" w:rsidRPr="00784538" w:rsidRDefault="00784538" w:rsidP="00784538">
      <w:pPr>
        <w:jc w:val="center"/>
        <w:rPr>
          <w:rFonts w:ascii="Simplified Arabic" w:hAnsi="Simplified Arabic" w:cs="Simplified Arabic"/>
          <w:b/>
          <w:bCs/>
          <w:sz w:val="32"/>
          <w:szCs w:val="32"/>
          <w:rtl/>
          <w:lang w:bidi="ar-IQ"/>
        </w:rPr>
      </w:pPr>
      <w:r w:rsidRPr="00784538">
        <w:rPr>
          <w:rFonts w:ascii="Simplified Arabic" w:hAnsi="Simplified Arabic" w:cs="Simplified Arabic" w:hint="cs"/>
          <w:b/>
          <w:bCs/>
          <w:sz w:val="32"/>
          <w:szCs w:val="32"/>
          <w:rtl/>
          <w:lang w:bidi="ar-IQ"/>
        </w:rPr>
        <w:t>لمّا ألتقينا كشفنا عن جمامِنا              لي</w:t>
      </w:r>
      <w:r w:rsidR="0071589C">
        <w:rPr>
          <w:rFonts w:ascii="Simplified Arabic" w:hAnsi="Simplified Arabic" w:cs="Simplified Arabic" w:hint="cs"/>
          <w:b/>
          <w:bCs/>
          <w:sz w:val="32"/>
          <w:szCs w:val="32"/>
          <w:rtl/>
          <w:lang w:bidi="ar-IQ"/>
        </w:rPr>
        <w:t>ـــــــــــــــــــــ</w:t>
      </w:r>
      <w:r w:rsidRPr="00784538">
        <w:rPr>
          <w:rFonts w:ascii="Simplified Arabic" w:hAnsi="Simplified Arabic" w:cs="Simplified Arabic" w:hint="cs"/>
          <w:b/>
          <w:bCs/>
          <w:sz w:val="32"/>
          <w:szCs w:val="32"/>
          <w:rtl/>
          <w:lang w:bidi="ar-IQ"/>
        </w:rPr>
        <w:t>علموا أنَّنا بكرٌ  ف</w:t>
      </w:r>
      <w:r w:rsidR="0071589C">
        <w:rPr>
          <w:rFonts w:ascii="Simplified Arabic" w:hAnsi="Simplified Arabic" w:cs="Simplified Arabic" w:hint="cs"/>
          <w:b/>
          <w:bCs/>
          <w:sz w:val="32"/>
          <w:szCs w:val="32"/>
          <w:rtl/>
          <w:lang w:bidi="ar-IQ"/>
        </w:rPr>
        <w:t>ـــــــ</w:t>
      </w:r>
      <w:r w:rsidRPr="00784538">
        <w:rPr>
          <w:rFonts w:ascii="Simplified Arabic" w:hAnsi="Simplified Arabic" w:cs="Simplified Arabic" w:hint="cs"/>
          <w:b/>
          <w:bCs/>
          <w:sz w:val="32"/>
          <w:szCs w:val="32"/>
          <w:rtl/>
          <w:lang w:bidi="ar-IQ"/>
        </w:rPr>
        <w:t>ينصرف</w:t>
      </w:r>
      <w:r w:rsidR="0071589C">
        <w:rPr>
          <w:rFonts w:ascii="Simplified Arabic" w:hAnsi="Simplified Arabic" w:cs="Simplified Arabic" w:hint="cs"/>
          <w:b/>
          <w:bCs/>
          <w:sz w:val="32"/>
          <w:szCs w:val="32"/>
          <w:rtl/>
          <w:lang w:bidi="ar-IQ"/>
        </w:rPr>
        <w:t>ـــــــــــ</w:t>
      </w:r>
      <w:r w:rsidRPr="00784538">
        <w:rPr>
          <w:rFonts w:ascii="Simplified Arabic" w:hAnsi="Simplified Arabic" w:cs="Simplified Arabic" w:hint="cs"/>
          <w:b/>
          <w:bCs/>
          <w:sz w:val="32"/>
          <w:szCs w:val="32"/>
          <w:rtl/>
          <w:lang w:bidi="ar-IQ"/>
        </w:rPr>
        <w:t>وا</w:t>
      </w:r>
    </w:p>
    <w:p w:rsidR="00784538" w:rsidRPr="00784538" w:rsidRDefault="00784538" w:rsidP="00784538">
      <w:pPr>
        <w:jc w:val="center"/>
        <w:rPr>
          <w:rFonts w:ascii="Simplified Arabic" w:hAnsi="Simplified Arabic" w:cs="Simplified Arabic"/>
          <w:b/>
          <w:bCs/>
          <w:sz w:val="32"/>
          <w:szCs w:val="32"/>
          <w:rtl/>
          <w:lang w:bidi="ar-IQ"/>
        </w:rPr>
      </w:pPr>
      <w:r w:rsidRPr="00784538">
        <w:rPr>
          <w:rFonts w:ascii="Simplified Arabic" w:hAnsi="Simplified Arabic" w:cs="Simplified Arabic" w:hint="cs"/>
          <w:b/>
          <w:bCs/>
          <w:sz w:val="32"/>
          <w:szCs w:val="32"/>
          <w:rtl/>
          <w:lang w:bidi="ar-IQ"/>
        </w:rPr>
        <w:t>جحاجحُ بنو ملكٍ غط</w:t>
      </w:r>
      <w:r w:rsidR="0071589C">
        <w:rPr>
          <w:rFonts w:ascii="Simplified Arabic" w:hAnsi="Simplified Arabic" w:cs="Simplified Arabic" w:hint="cs"/>
          <w:b/>
          <w:bCs/>
          <w:sz w:val="32"/>
          <w:szCs w:val="32"/>
          <w:rtl/>
          <w:lang w:bidi="ar-IQ"/>
        </w:rPr>
        <w:t>ــــــــــــــ</w:t>
      </w:r>
      <w:r w:rsidRPr="00784538">
        <w:rPr>
          <w:rFonts w:ascii="Simplified Arabic" w:hAnsi="Simplified Arabic" w:cs="Simplified Arabic" w:hint="cs"/>
          <w:b/>
          <w:bCs/>
          <w:sz w:val="32"/>
          <w:szCs w:val="32"/>
          <w:rtl/>
          <w:lang w:bidi="ar-IQ"/>
        </w:rPr>
        <w:t>ارفةٍ               م</w:t>
      </w:r>
      <w:r w:rsidR="0071589C">
        <w:rPr>
          <w:rFonts w:ascii="Simplified Arabic" w:hAnsi="Simplified Arabic" w:cs="Simplified Arabic" w:hint="cs"/>
          <w:b/>
          <w:bCs/>
          <w:sz w:val="32"/>
          <w:szCs w:val="32"/>
          <w:rtl/>
          <w:lang w:bidi="ar-IQ"/>
        </w:rPr>
        <w:t>ـــــــــــــ</w:t>
      </w:r>
      <w:r w:rsidRPr="00784538">
        <w:rPr>
          <w:rFonts w:ascii="Simplified Arabic" w:hAnsi="Simplified Arabic" w:cs="Simplified Arabic" w:hint="cs"/>
          <w:b/>
          <w:bCs/>
          <w:sz w:val="32"/>
          <w:szCs w:val="32"/>
          <w:rtl/>
          <w:lang w:bidi="ar-IQ"/>
        </w:rPr>
        <w:t>ن الأعاجمِ في آذانها الن</w:t>
      </w:r>
      <w:r w:rsidR="0071589C">
        <w:rPr>
          <w:rFonts w:ascii="Simplified Arabic" w:hAnsi="Simplified Arabic" w:cs="Simplified Arabic" w:hint="cs"/>
          <w:b/>
          <w:bCs/>
          <w:sz w:val="32"/>
          <w:szCs w:val="32"/>
          <w:rtl/>
          <w:lang w:bidi="ar-IQ"/>
        </w:rPr>
        <w:t>ــــــ</w:t>
      </w:r>
      <w:r w:rsidRPr="00784538">
        <w:rPr>
          <w:rFonts w:ascii="Simplified Arabic" w:hAnsi="Simplified Arabic" w:cs="Simplified Arabic" w:hint="cs"/>
          <w:b/>
          <w:bCs/>
          <w:sz w:val="32"/>
          <w:szCs w:val="32"/>
          <w:rtl/>
          <w:lang w:bidi="ar-IQ"/>
        </w:rPr>
        <w:t>طفُ</w:t>
      </w:r>
    </w:p>
    <w:p w:rsidR="00784538" w:rsidRPr="00784538" w:rsidRDefault="00784538" w:rsidP="00784538">
      <w:pPr>
        <w:jc w:val="center"/>
        <w:rPr>
          <w:rFonts w:ascii="Simplified Arabic" w:hAnsi="Simplified Arabic" w:cs="Simplified Arabic"/>
          <w:b/>
          <w:bCs/>
          <w:sz w:val="32"/>
          <w:szCs w:val="32"/>
          <w:rtl/>
          <w:lang w:bidi="ar-IQ"/>
        </w:rPr>
      </w:pPr>
      <w:r w:rsidRPr="00784538">
        <w:rPr>
          <w:rFonts w:ascii="Simplified Arabic" w:hAnsi="Simplified Arabic" w:cs="Simplified Arabic" w:hint="cs"/>
          <w:b/>
          <w:bCs/>
          <w:sz w:val="32"/>
          <w:szCs w:val="32"/>
          <w:rtl/>
          <w:lang w:bidi="ar-IQ"/>
        </w:rPr>
        <w:lastRenderedPageBreak/>
        <w:t>إذا مالوا إلى النشابِ أيدي</w:t>
      </w:r>
      <w:r w:rsidR="00F038AE">
        <w:rPr>
          <w:rFonts w:ascii="Simplified Arabic" w:hAnsi="Simplified Arabic" w:cs="Simplified Arabic" w:hint="cs"/>
          <w:b/>
          <w:bCs/>
          <w:sz w:val="32"/>
          <w:szCs w:val="32"/>
          <w:rtl/>
          <w:lang w:bidi="ar-IQ"/>
        </w:rPr>
        <w:t>ــــ</w:t>
      </w:r>
      <w:r w:rsidRPr="00784538">
        <w:rPr>
          <w:rFonts w:ascii="Simplified Arabic" w:hAnsi="Simplified Arabic" w:cs="Simplified Arabic" w:hint="cs"/>
          <w:b/>
          <w:bCs/>
          <w:sz w:val="32"/>
          <w:szCs w:val="32"/>
          <w:rtl/>
          <w:lang w:bidi="ar-IQ"/>
        </w:rPr>
        <w:t xml:space="preserve">هم        </w:t>
      </w:r>
      <w:r w:rsidR="00F038AE">
        <w:rPr>
          <w:rFonts w:ascii="Simplified Arabic" w:hAnsi="Simplified Arabic" w:cs="Simplified Arabic" w:hint="cs"/>
          <w:b/>
          <w:bCs/>
          <w:sz w:val="32"/>
          <w:szCs w:val="32"/>
          <w:rtl/>
          <w:lang w:bidi="ar-IQ"/>
        </w:rPr>
        <w:t xml:space="preserve">    </w:t>
      </w:r>
      <w:r w:rsidRPr="00784538">
        <w:rPr>
          <w:rFonts w:ascii="Simplified Arabic" w:hAnsi="Simplified Arabic" w:cs="Simplified Arabic" w:hint="cs"/>
          <w:b/>
          <w:bCs/>
          <w:sz w:val="32"/>
          <w:szCs w:val="32"/>
          <w:rtl/>
          <w:lang w:bidi="ar-IQ"/>
        </w:rPr>
        <w:t xml:space="preserve"> م</w:t>
      </w:r>
      <w:r w:rsidR="00F038AE">
        <w:rPr>
          <w:rFonts w:ascii="Simplified Arabic" w:hAnsi="Simplified Arabic" w:cs="Simplified Arabic" w:hint="cs"/>
          <w:b/>
          <w:bCs/>
          <w:sz w:val="32"/>
          <w:szCs w:val="32"/>
          <w:rtl/>
          <w:lang w:bidi="ar-IQ"/>
        </w:rPr>
        <w:t>ــــــــــــ</w:t>
      </w:r>
      <w:r w:rsidRPr="00784538">
        <w:rPr>
          <w:rFonts w:ascii="Simplified Arabic" w:hAnsi="Simplified Arabic" w:cs="Simplified Arabic" w:hint="cs"/>
          <w:b/>
          <w:bCs/>
          <w:sz w:val="32"/>
          <w:szCs w:val="32"/>
          <w:rtl/>
          <w:lang w:bidi="ar-IQ"/>
        </w:rPr>
        <w:t>لنا ببيضٍ فظلَّ الهامُ يُخت</w:t>
      </w:r>
      <w:r w:rsidR="00F038AE">
        <w:rPr>
          <w:rFonts w:ascii="Simplified Arabic" w:hAnsi="Simplified Arabic" w:cs="Simplified Arabic" w:hint="cs"/>
          <w:b/>
          <w:bCs/>
          <w:sz w:val="32"/>
          <w:szCs w:val="32"/>
          <w:rtl/>
          <w:lang w:bidi="ar-IQ"/>
        </w:rPr>
        <w:t>ــــــــــــــــــ</w:t>
      </w:r>
      <w:r w:rsidRPr="00784538">
        <w:rPr>
          <w:rFonts w:ascii="Simplified Arabic" w:hAnsi="Simplified Arabic" w:cs="Simplified Arabic" w:hint="cs"/>
          <w:b/>
          <w:bCs/>
          <w:sz w:val="32"/>
          <w:szCs w:val="32"/>
          <w:rtl/>
          <w:lang w:bidi="ar-IQ"/>
        </w:rPr>
        <w:t>طفُ</w:t>
      </w:r>
    </w:p>
    <w:p w:rsidR="00784538" w:rsidRPr="00784538" w:rsidRDefault="00784538" w:rsidP="00784538">
      <w:pPr>
        <w:jc w:val="center"/>
        <w:rPr>
          <w:rFonts w:ascii="Simplified Arabic" w:hAnsi="Simplified Arabic" w:cs="Simplified Arabic"/>
          <w:b/>
          <w:bCs/>
          <w:sz w:val="32"/>
          <w:szCs w:val="32"/>
          <w:rtl/>
          <w:lang w:bidi="ar-IQ"/>
        </w:rPr>
      </w:pPr>
      <w:r w:rsidRPr="00784538">
        <w:rPr>
          <w:rFonts w:ascii="Simplified Arabic" w:hAnsi="Simplified Arabic" w:cs="Simplified Arabic" w:hint="cs"/>
          <w:b/>
          <w:bCs/>
          <w:sz w:val="32"/>
          <w:szCs w:val="32"/>
          <w:rtl/>
          <w:lang w:bidi="ar-IQ"/>
        </w:rPr>
        <w:t>ولو أنَّ كلَّ معدٍّ كان ش</w:t>
      </w:r>
      <w:r w:rsidR="00F038AE">
        <w:rPr>
          <w:rFonts w:ascii="Simplified Arabic" w:hAnsi="Simplified Arabic" w:cs="Simplified Arabic" w:hint="cs"/>
          <w:b/>
          <w:bCs/>
          <w:sz w:val="32"/>
          <w:szCs w:val="32"/>
          <w:rtl/>
          <w:lang w:bidi="ar-IQ"/>
        </w:rPr>
        <w:t>ــ</w:t>
      </w:r>
      <w:r w:rsidRPr="00784538">
        <w:rPr>
          <w:rFonts w:ascii="Simplified Arabic" w:hAnsi="Simplified Arabic" w:cs="Simplified Arabic" w:hint="cs"/>
          <w:b/>
          <w:bCs/>
          <w:sz w:val="32"/>
          <w:szCs w:val="32"/>
          <w:rtl/>
          <w:lang w:bidi="ar-IQ"/>
        </w:rPr>
        <w:t>اركن</w:t>
      </w:r>
      <w:r w:rsidR="00F038AE">
        <w:rPr>
          <w:rFonts w:ascii="Simplified Arabic" w:hAnsi="Simplified Arabic" w:cs="Simplified Arabic" w:hint="cs"/>
          <w:b/>
          <w:bCs/>
          <w:sz w:val="32"/>
          <w:szCs w:val="32"/>
          <w:rtl/>
          <w:lang w:bidi="ar-IQ"/>
        </w:rPr>
        <w:t>ــ</w:t>
      </w:r>
      <w:r w:rsidRPr="00784538">
        <w:rPr>
          <w:rFonts w:ascii="Simplified Arabic" w:hAnsi="Simplified Arabic" w:cs="Simplified Arabic" w:hint="cs"/>
          <w:b/>
          <w:bCs/>
          <w:sz w:val="32"/>
          <w:szCs w:val="32"/>
          <w:rtl/>
          <w:lang w:bidi="ar-IQ"/>
        </w:rPr>
        <w:t xml:space="preserve">ا           </w:t>
      </w:r>
      <w:r w:rsidR="00F038AE">
        <w:rPr>
          <w:rFonts w:ascii="Simplified Arabic" w:hAnsi="Simplified Arabic" w:cs="Simplified Arabic" w:hint="cs"/>
          <w:b/>
          <w:bCs/>
          <w:sz w:val="32"/>
          <w:szCs w:val="32"/>
          <w:rtl/>
          <w:lang w:bidi="ar-IQ"/>
        </w:rPr>
        <w:t xml:space="preserve"> </w:t>
      </w:r>
      <w:r w:rsidRPr="00784538">
        <w:rPr>
          <w:rFonts w:ascii="Simplified Arabic" w:hAnsi="Simplified Arabic" w:cs="Simplified Arabic" w:hint="cs"/>
          <w:b/>
          <w:bCs/>
          <w:sz w:val="32"/>
          <w:szCs w:val="32"/>
          <w:rtl/>
          <w:lang w:bidi="ar-IQ"/>
        </w:rPr>
        <w:t>في ي</w:t>
      </w:r>
      <w:r w:rsidR="00F038AE">
        <w:rPr>
          <w:rFonts w:ascii="Simplified Arabic" w:hAnsi="Simplified Arabic" w:cs="Simplified Arabic" w:hint="cs"/>
          <w:b/>
          <w:bCs/>
          <w:sz w:val="32"/>
          <w:szCs w:val="32"/>
          <w:rtl/>
          <w:lang w:bidi="ar-IQ"/>
        </w:rPr>
        <w:t>ــــــ</w:t>
      </w:r>
      <w:r w:rsidRPr="00784538">
        <w:rPr>
          <w:rFonts w:ascii="Simplified Arabic" w:hAnsi="Simplified Arabic" w:cs="Simplified Arabic" w:hint="cs"/>
          <w:b/>
          <w:bCs/>
          <w:sz w:val="32"/>
          <w:szCs w:val="32"/>
          <w:rtl/>
          <w:lang w:bidi="ar-IQ"/>
        </w:rPr>
        <w:t>ومِ ذي قارٍ ما أحظ</w:t>
      </w:r>
      <w:r w:rsidR="00F038AE">
        <w:rPr>
          <w:rFonts w:ascii="Simplified Arabic" w:hAnsi="Simplified Arabic" w:cs="Simplified Arabic" w:hint="cs"/>
          <w:b/>
          <w:bCs/>
          <w:sz w:val="32"/>
          <w:szCs w:val="32"/>
          <w:rtl/>
          <w:lang w:bidi="ar-IQ"/>
        </w:rPr>
        <w:t>ـــــــــــــــ</w:t>
      </w:r>
      <w:r w:rsidRPr="00784538">
        <w:rPr>
          <w:rFonts w:ascii="Simplified Arabic" w:hAnsi="Simplified Arabic" w:cs="Simplified Arabic" w:hint="cs"/>
          <w:b/>
          <w:bCs/>
          <w:sz w:val="32"/>
          <w:szCs w:val="32"/>
          <w:rtl/>
          <w:lang w:bidi="ar-IQ"/>
        </w:rPr>
        <w:t>اهم الشرفُ</w:t>
      </w:r>
    </w:p>
    <w:p w:rsidR="00784538" w:rsidRDefault="00A16B2B" w:rsidP="00C8370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وفي المعلقة أفخر بيت شعري قالته العرب وهو من شعر الاعشى </w:t>
      </w:r>
      <w:r w:rsidR="00C83701">
        <w:rPr>
          <w:rFonts w:ascii="Simplified Arabic" w:hAnsi="Simplified Arabic" w:cs="Simplified Arabic" w:hint="cs"/>
          <w:sz w:val="32"/>
          <w:szCs w:val="32"/>
          <w:rtl/>
          <w:lang w:bidi="ar-IQ"/>
        </w:rPr>
        <w:t xml:space="preserve">في يزيد بن مسهر الشيباني : </w:t>
      </w:r>
    </w:p>
    <w:p w:rsidR="00C83701" w:rsidRPr="00F33E67" w:rsidRDefault="00C83701" w:rsidP="00C83701">
      <w:pPr>
        <w:pStyle w:val="a4"/>
        <w:ind w:left="1080"/>
        <w:rPr>
          <w:rFonts w:ascii="Simplified Arabic" w:hAnsi="Simplified Arabic" w:cs="Simplified Arabic"/>
          <w:b/>
          <w:bCs/>
          <w:sz w:val="32"/>
          <w:szCs w:val="32"/>
          <w:rtl/>
          <w:lang w:bidi="ar-IQ"/>
        </w:rPr>
      </w:pPr>
      <w:r w:rsidRPr="00F33E67">
        <w:rPr>
          <w:rFonts w:ascii="Simplified Arabic" w:hAnsi="Simplified Arabic" w:cs="Simplified Arabic" w:hint="cs"/>
          <w:b/>
          <w:bCs/>
          <w:sz w:val="32"/>
          <w:szCs w:val="32"/>
          <w:rtl/>
          <w:lang w:bidi="ar-IQ"/>
        </w:rPr>
        <w:t>قالوا : الركوبَ . قُلنا تلكَ عادُتنا       أو تنزلونَ ، فإنَّا معشرٌ نُزُلُ</w:t>
      </w:r>
    </w:p>
    <w:p w:rsidR="00C83701" w:rsidRDefault="00EC0830" w:rsidP="00EC0830">
      <w:pPr>
        <w:jc w:val="mediumKashida"/>
        <w:rPr>
          <w:rFonts w:ascii="Simplified Arabic" w:hAnsi="Simplified Arabic" w:cs="Simplified Arabic"/>
          <w:sz w:val="32"/>
          <w:szCs w:val="32"/>
          <w:rtl/>
          <w:lang w:bidi="ar-IQ"/>
        </w:rPr>
      </w:pPr>
      <w:r w:rsidRPr="003059B8">
        <w:rPr>
          <w:rFonts w:ascii="Simplified Arabic" w:hAnsi="Simplified Arabic" w:cs="Simplified Arabic" w:hint="cs"/>
          <w:b/>
          <w:bCs/>
          <w:sz w:val="32"/>
          <w:szCs w:val="32"/>
          <w:rtl/>
          <w:lang w:bidi="ar-IQ"/>
        </w:rPr>
        <w:t>4. الوصف :</w:t>
      </w:r>
      <w:r>
        <w:rPr>
          <w:rFonts w:ascii="Simplified Arabic" w:hAnsi="Simplified Arabic" w:cs="Simplified Arabic" w:hint="cs"/>
          <w:sz w:val="32"/>
          <w:szCs w:val="32"/>
          <w:rtl/>
          <w:lang w:bidi="ar-IQ"/>
        </w:rPr>
        <w:t xml:space="preserve"> من الاغراض الشعرية البارزة التي جاءت في شعر الاعشى ، وجاء هذا الغرض بكثرة في شعر هذا الشاعر الجاهلي الكبير نتيجة لكثرة أسفاره وتنقله وترحاله بين القبائل والأماكن المختلفة . إذ وصف الاعشى في شعره :</w:t>
      </w:r>
    </w:p>
    <w:p w:rsidR="00EC0830" w:rsidRDefault="00EC0830" w:rsidP="00EC0830">
      <w:pPr>
        <w:jc w:val="mediumKashida"/>
        <w:rPr>
          <w:rFonts w:ascii="Simplified Arabic" w:hAnsi="Simplified Arabic" w:cs="Simplified Arabic"/>
          <w:sz w:val="32"/>
          <w:szCs w:val="32"/>
          <w:rtl/>
          <w:lang w:bidi="ar-IQ"/>
        </w:rPr>
      </w:pPr>
      <w:r w:rsidRPr="00CA0CC6">
        <w:rPr>
          <w:rFonts w:ascii="Simplified Arabic" w:hAnsi="Simplified Arabic" w:cs="Simplified Arabic" w:hint="cs"/>
          <w:b/>
          <w:bCs/>
          <w:sz w:val="32"/>
          <w:szCs w:val="32"/>
          <w:rtl/>
          <w:lang w:bidi="ar-IQ"/>
        </w:rPr>
        <w:t>الطبيعة الجامدة</w:t>
      </w:r>
      <w:r>
        <w:rPr>
          <w:rFonts w:ascii="Simplified Arabic" w:hAnsi="Simplified Arabic" w:cs="Simplified Arabic" w:hint="cs"/>
          <w:sz w:val="32"/>
          <w:szCs w:val="32"/>
          <w:rtl/>
          <w:lang w:bidi="ar-IQ"/>
        </w:rPr>
        <w:t xml:space="preserve"> (الثابتة أو الساكنة) مثل: الصحراء والكثبان والأودية والآبار والمطر والرياح والسيول والبرق . </w:t>
      </w:r>
    </w:p>
    <w:p w:rsidR="00EC0830" w:rsidRDefault="00CA0CC6" w:rsidP="00CA0CC6">
      <w:pPr>
        <w:jc w:val="mediumKashida"/>
        <w:rPr>
          <w:rFonts w:ascii="Simplified Arabic" w:hAnsi="Simplified Arabic" w:cs="Simplified Arabic"/>
          <w:sz w:val="32"/>
          <w:szCs w:val="32"/>
          <w:rtl/>
          <w:lang w:bidi="ar-IQ"/>
        </w:rPr>
      </w:pPr>
      <w:r w:rsidRPr="00CA0CC6">
        <w:rPr>
          <w:rFonts w:ascii="Simplified Arabic" w:hAnsi="Simplified Arabic" w:cs="Simplified Arabic" w:hint="cs"/>
          <w:b/>
          <w:bCs/>
          <w:sz w:val="32"/>
          <w:szCs w:val="32"/>
          <w:rtl/>
          <w:lang w:bidi="ar-IQ"/>
        </w:rPr>
        <w:t>الطبيعة الزاهية</w:t>
      </w:r>
      <w:r>
        <w:rPr>
          <w:rFonts w:ascii="Simplified Arabic" w:hAnsi="Simplified Arabic" w:cs="Simplified Arabic" w:hint="cs"/>
          <w:sz w:val="32"/>
          <w:szCs w:val="32"/>
          <w:rtl/>
          <w:lang w:bidi="ar-IQ"/>
        </w:rPr>
        <w:t xml:space="preserve"> وهي </w:t>
      </w:r>
      <w:r w:rsidR="00EC0830">
        <w:rPr>
          <w:rFonts w:ascii="Simplified Arabic" w:hAnsi="Simplified Arabic" w:cs="Simplified Arabic" w:hint="cs"/>
          <w:sz w:val="32"/>
          <w:szCs w:val="32"/>
          <w:rtl/>
          <w:lang w:bidi="ar-IQ"/>
        </w:rPr>
        <w:t>صف النباتات والاشجار والزروع مثل : النخيل والشجر البري والفاكهة والرياض والأزهار .</w:t>
      </w:r>
    </w:p>
    <w:p w:rsidR="00EC0830" w:rsidRDefault="00EC0830" w:rsidP="0048674A">
      <w:pPr>
        <w:jc w:val="mediumKashida"/>
        <w:rPr>
          <w:rFonts w:ascii="Simplified Arabic" w:hAnsi="Simplified Arabic" w:cs="Simplified Arabic"/>
          <w:sz w:val="32"/>
          <w:szCs w:val="32"/>
          <w:rtl/>
          <w:lang w:bidi="ar-IQ"/>
        </w:rPr>
      </w:pPr>
      <w:r w:rsidRPr="00CA0CC6">
        <w:rPr>
          <w:rFonts w:ascii="Simplified Arabic" w:hAnsi="Simplified Arabic" w:cs="Simplified Arabic" w:hint="cs"/>
          <w:b/>
          <w:bCs/>
          <w:sz w:val="32"/>
          <w:szCs w:val="32"/>
          <w:rtl/>
          <w:lang w:bidi="ar-IQ"/>
        </w:rPr>
        <w:t xml:space="preserve"> الطبيعة الحية</w:t>
      </w:r>
      <w:r>
        <w:rPr>
          <w:rFonts w:ascii="Simplified Arabic" w:hAnsi="Simplified Arabic" w:cs="Simplified Arabic" w:hint="cs"/>
          <w:sz w:val="32"/>
          <w:szCs w:val="32"/>
          <w:rtl/>
          <w:lang w:bidi="ar-IQ"/>
        </w:rPr>
        <w:t xml:space="preserve"> (المتحركة الحيوانات ) مثل : الأبل والخيل والكلاب والبقر الوحشي </w:t>
      </w:r>
      <w:r w:rsidR="0048674A">
        <w:rPr>
          <w:rFonts w:ascii="Simplified Arabic" w:hAnsi="Simplified Arabic" w:cs="Simplified Arabic" w:hint="cs"/>
          <w:sz w:val="32"/>
          <w:szCs w:val="32"/>
          <w:rtl/>
          <w:lang w:bidi="ar-IQ"/>
        </w:rPr>
        <w:t xml:space="preserve">والحمار الوحشي والظباء والأُسد. </w:t>
      </w:r>
      <w:r>
        <w:rPr>
          <w:rFonts w:ascii="Simplified Arabic" w:hAnsi="Simplified Arabic" w:cs="Simplified Arabic" w:hint="cs"/>
          <w:sz w:val="32"/>
          <w:szCs w:val="32"/>
          <w:rtl/>
          <w:lang w:bidi="ar-IQ"/>
        </w:rPr>
        <w:t>وأما أهم ميزات شعر الوصف عند الشاعر الاعشى :</w:t>
      </w:r>
    </w:p>
    <w:p w:rsidR="00EC0830" w:rsidRDefault="00EC0830" w:rsidP="00EC0830">
      <w:pPr>
        <w:pStyle w:val="a4"/>
        <w:numPr>
          <w:ilvl w:val="0"/>
          <w:numId w:val="15"/>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التأنيس في الطبيعة ، إذ يجعل الشاعر الاعشى الطبيعة بمظاهرها مأنوسة مطربة حية متحركة في كل أنواعها وبهجتها ومرحها .</w:t>
      </w:r>
    </w:p>
    <w:p w:rsidR="00EC0830" w:rsidRDefault="00EC0830" w:rsidP="00EC0830">
      <w:pPr>
        <w:pStyle w:val="a4"/>
        <w:numPr>
          <w:ilvl w:val="0"/>
          <w:numId w:val="15"/>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lastRenderedPageBreak/>
        <w:t>التكرار في الوصف ، نلحظ في شعر الشاعر الاعشى الوصفي تكراراً في الوصف في المشاهد واللوحات والتشبيهات مع باقي  الاغراض الشعرية التي جاءت في شعره</w:t>
      </w:r>
      <w:r w:rsidRPr="00EC0830">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w:t>
      </w:r>
    </w:p>
    <w:p w:rsidR="00EC0830" w:rsidRDefault="00EC0830" w:rsidP="00EC0830">
      <w:pPr>
        <w:pStyle w:val="a4"/>
        <w:numPr>
          <w:ilvl w:val="0"/>
          <w:numId w:val="15"/>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الوصف النفسي للحيوانات والنبات ، إذ يجعل منهما الشاعر الاعشى في وصفه معادلاً موضوعياً لتجربته الشعرية والشعورية في هذا الغرض.</w:t>
      </w:r>
    </w:p>
    <w:p w:rsidR="00C03F3F" w:rsidRDefault="00EC0830" w:rsidP="00EC0830">
      <w:pPr>
        <w:pStyle w:val="a4"/>
        <w:numPr>
          <w:ilvl w:val="0"/>
          <w:numId w:val="15"/>
        </w:numPr>
        <w:jc w:val="mediumKashida"/>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وصف الطبيعة بمظاهرها المختلفة بأوصاف من الالوان والحركات والأصوات ليجعلها مأنوسة فرحة دائماً . </w:t>
      </w:r>
    </w:p>
    <w:p w:rsidR="00EC0830" w:rsidRPr="00C03F3F" w:rsidRDefault="00EC0830" w:rsidP="00C03F3F">
      <w:pPr>
        <w:jc w:val="mediumKashida"/>
        <w:rPr>
          <w:rFonts w:ascii="Simplified Arabic" w:hAnsi="Simplified Arabic" w:cs="Simplified Arabic"/>
          <w:sz w:val="32"/>
          <w:szCs w:val="32"/>
          <w:lang w:bidi="ar-IQ"/>
        </w:rPr>
      </w:pPr>
      <w:r w:rsidRPr="00C03F3F">
        <w:rPr>
          <w:rFonts w:ascii="Simplified Arabic" w:hAnsi="Simplified Arabic" w:cs="Simplified Arabic" w:hint="cs"/>
          <w:sz w:val="32"/>
          <w:szCs w:val="32"/>
          <w:rtl/>
          <w:lang w:bidi="ar-IQ"/>
        </w:rPr>
        <w:t xml:space="preserve">ومن شعر الاعشى الوصفي قوله </w:t>
      </w:r>
      <w:r w:rsidR="00C03F3F" w:rsidRPr="00C03F3F">
        <w:rPr>
          <w:rFonts w:ascii="Simplified Arabic" w:hAnsi="Simplified Arabic" w:cs="Simplified Arabic" w:hint="cs"/>
          <w:sz w:val="32"/>
          <w:szCs w:val="32"/>
          <w:rtl/>
          <w:lang w:bidi="ar-IQ"/>
        </w:rPr>
        <w:t>يصف الصحراء وناقته فيها وما يحدث لهما في هذا المكان :</w:t>
      </w:r>
    </w:p>
    <w:p w:rsidR="00C03F3F" w:rsidRPr="00CB7AC6" w:rsidRDefault="00C03F3F" w:rsidP="00CB7AC6">
      <w:pPr>
        <w:jc w:val="center"/>
        <w:rPr>
          <w:rFonts w:ascii="Simplified Arabic" w:hAnsi="Simplified Arabic" w:cs="Simplified Arabic"/>
          <w:b/>
          <w:bCs/>
          <w:sz w:val="32"/>
          <w:szCs w:val="32"/>
          <w:rtl/>
          <w:lang w:bidi="ar-IQ"/>
        </w:rPr>
      </w:pPr>
      <w:r w:rsidRPr="00CB7AC6">
        <w:rPr>
          <w:rFonts w:ascii="Simplified Arabic" w:hAnsi="Simplified Arabic" w:cs="Simplified Arabic" w:hint="cs"/>
          <w:b/>
          <w:bCs/>
          <w:sz w:val="32"/>
          <w:szCs w:val="32"/>
          <w:rtl/>
          <w:lang w:bidi="ar-IQ"/>
        </w:rPr>
        <w:t>وبلدةٍ مثلِ ظهرِ التُّرسِ  موحشةٍ                للج</w:t>
      </w:r>
      <w:r w:rsidR="00F81318">
        <w:rPr>
          <w:rFonts w:ascii="Simplified Arabic" w:hAnsi="Simplified Arabic" w:cs="Simplified Arabic" w:hint="cs"/>
          <w:b/>
          <w:bCs/>
          <w:sz w:val="32"/>
          <w:szCs w:val="32"/>
          <w:rtl/>
          <w:lang w:bidi="ar-IQ"/>
        </w:rPr>
        <w:t>ــــــ</w:t>
      </w:r>
      <w:r w:rsidRPr="00CB7AC6">
        <w:rPr>
          <w:rFonts w:ascii="Simplified Arabic" w:hAnsi="Simplified Arabic" w:cs="Simplified Arabic" w:hint="cs"/>
          <w:b/>
          <w:bCs/>
          <w:sz w:val="32"/>
          <w:szCs w:val="32"/>
          <w:rtl/>
          <w:lang w:bidi="ar-IQ"/>
        </w:rPr>
        <w:t>نِّ بالليلِ في حافاتِها زجلُ</w:t>
      </w:r>
    </w:p>
    <w:p w:rsidR="00C03F3F" w:rsidRPr="00F81318" w:rsidRDefault="00C03F3F" w:rsidP="00F81318">
      <w:pPr>
        <w:jc w:val="center"/>
        <w:rPr>
          <w:rFonts w:ascii="Simplified Arabic" w:hAnsi="Simplified Arabic" w:cs="Simplified Arabic"/>
          <w:b/>
          <w:bCs/>
          <w:sz w:val="32"/>
          <w:szCs w:val="32"/>
          <w:rtl/>
          <w:lang w:bidi="ar-IQ"/>
        </w:rPr>
      </w:pPr>
      <w:r w:rsidRPr="00F81318">
        <w:rPr>
          <w:rFonts w:ascii="Simplified Arabic" w:hAnsi="Simplified Arabic" w:cs="Simplified Arabic" w:hint="cs"/>
          <w:b/>
          <w:bCs/>
          <w:sz w:val="32"/>
          <w:szCs w:val="32"/>
          <w:rtl/>
          <w:lang w:bidi="ar-IQ"/>
        </w:rPr>
        <w:t>لا يتنمَّى لها بالقيظِ يركب</w:t>
      </w:r>
      <w:r w:rsidR="00F81318">
        <w:rPr>
          <w:rFonts w:ascii="Simplified Arabic" w:hAnsi="Simplified Arabic" w:cs="Simplified Arabic" w:hint="cs"/>
          <w:b/>
          <w:bCs/>
          <w:sz w:val="32"/>
          <w:szCs w:val="32"/>
          <w:rtl/>
          <w:lang w:bidi="ar-IQ"/>
        </w:rPr>
        <w:t>ــــــــ</w:t>
      </w:r>
      <w:r w:rsidRPr="00F81318">
        <w:rPr>
          <w:rFonts w:ascii="Simplified Arabic" w:hAnsi="Simplified Arabic" w:cs="Simplified Arabic" w:hint="cs"/>
          <w:b/>
          <w:bCs/>
          <w:sz w:val="32"/>
          <w:szCs w:val="32"/>
          <w:rtl/>
          <w:lang w:bidi="ar-IQ"/>
        </w:rPr>
        <w:t>ُها                  إلا ال</w:t>
      </w:r>
      <w:r w:rsidR="00F81318">
        <w:rPr>
          <w:rFonts w:ascii="Simplified Arabic" w:hAnsi="Simplified Arabic" w:cs="Simplified Arabic" w:hint="cs"/>
          <w:b/>
          <w:bCs/>
          <w:sz w:val="32"/>
          <w:szCs w:val="32"/>
          <w:rtl/>
          <w:lang w:bidi="ar-IQ"/>
        </w:rPr>
        <w:t>ــــــــ</w:t>
      </w:r>
      <w:r w:rsidRPr="00F81318">
        <w:rPr>
          <w:rFonts w:ascii="Simplified Arabic" w:hAnsi="Simplified Arabic" w:cs="Simplified Arabic" w:hint="cs"/>
          <w:b/>
          <w:bCs/>
          <w:sz w:val="32"/>
          <w:szCs w:val="32"/>
          <w:rtl/>
          <w:lang w:bidi="ar-IQ"/>
        </w:rPr>
        <w:t>ذين لهم فيما أَتوا مَهَلُ</w:t>
      </w:r>
    </w:p>
    <w:p w:rsidR="00C03F3F" w:rsidRDefault="00C03F3F" w:rsidP="00C03F3F">
      <w:pPr>
        <w:jc w:val="mediumKashida"/>
        <w:rPr>
          <w:rFonts w:ascii="Simplified Arabic" w:hAnsi="Simplified Arabic" w:cs="Simplified Arabic"/>
          <w:sz w:val="32"/>
          <w:szCs w:val="32"/>
          <w:rtl/>
          <w:lang w:bidi="ar-IQ"/>
        </w:rPr>
      </w:pPr>
      <w:r w:rsidRPr="00C05A0E">
        <w:rPr>
          <w:rFonts w:ascii="Simplified Arabic" w:hAnsi="Simplified Arabic" w:cs="Simplified Arabic" w:hint="cs"/>
          <w:b/>
          <w:bCs/>
          <w:sz w:val="32"/>
          <w:szCs w:val="32"/>
          <w:rtl/>
          <w:lang w:bidi="ar-IQ"/>
        </w:rPr>
        <w:t xml:space="preserve">5. الخمر : </w:t>
      </w:r>
      <w:r>
        <w:rPr>
          <w:rFonts w:ascii="Simplified Arabic" w:hAnsi="Simplified Arabic" w:cs="Simplified Arabic" w:hint="cs"/>
          <w:sz w:val="32"/>
          <w:szCs w:val="32"/>
          <w:rtl/>
          <w:lang w:bidi="ar-IQ"/>
        </w:rPr>
        <w:t>من الاغراض الشعرية البارزة التي جاءت في شعر الاعشى الكبير في العصر الجاهلي. وهو في هذا الغرض يصف أدق أوصاف الخمرة من سماتها وأسمائها وساقيها وندمانها وأثرها في شاربها . ومن ميزات غرض الخمرة عند الشاعر الاعشى:</w:t>
      </w:r>
    </w:p>
    <w:p w:rsidR="00C03F3F" w:rsidRDefault="00C03F3F" w:rsidP="00C03F3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 الاتجاه القصصي في الشعر الخمري ووصف ما يدور في مجالس الخمرة ومع شخوصها من خلال السرد وكأنه يقصُّ علينا قصصاً بهذا الوصف وهذا الغرض.</w:t>
      </w:r>
    </w:p>
    <w:p w:rsidR="00C03F3F" w:rsidRDefault="00C03F3F" w:rsidP="00C03F3F">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ب. الإحاطة بكل ما يحيط بالخمرة من وصف أو فعل أو شخوص أو زمان أو مكان مراعياً </w:t>
      </w:r>
      <w:r w:rsidR="002E5F71">
        <w:rPr>
          <w:rFonts w:ascii="Simplified Arabic" w:hAnsi="Simplified Arabic" w:cs="Simplified Arabic" w:hint="cs"/>
          <w:sz w:val="32"/>
          <w:szCs w:val="32"/>
          <w:rtl/>
          <w:lang w:bidi="ar-IQ"/>
        </w:rPr>
        <w:t>حسن الصور وجودة الألفاظ وقوة الموسيقى كسائر أغراضه الشعرية الباقية .</w:t>
      </w:r>
    </w:p>
    <w:p w:rsidR="002E5F71" w:rsidRDefault="002E5F71" w:rsidP="002E5F7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ت. تعلّق الخمرة بالغزل وبوصف الطبيعة ، وهو عُرفٌ أدبي فني في عموم الشعر العربي ولا سيما من بدء عصوره في الشعر الجاهلي. والاعشى في هذا الجانب يبدو مرحاً هزجاً بين أحضان الطبيعة والمعشوقة والخمرة .</w:t>
      </w:r>
    </w:p>
    <w:p w:rsidR="002E5F71" w:rsidRDefault="002E5F71" w:rsidP="002E5F7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ومن شعر الاعشى في الخمرة قوله </w:t>
      </w:r>
      <w:r w:rsidR="002D6687">
        <w:rPr>
          <w:rFonts w:ascii="Simplified Arabic" w:hAnsi="Simplified Arabic" w:cs="Simplified Arabic" w:hint="cs"/>
          <w:sz w:val="32"/>
          <w:szCs w:val="32"/>
          <w:rtl/>
          <w:lang w:bidi="ar-IQ"/>
        </w:rPr>
        <w:t>:</w:t>
      </w:r>
    </w:p>
    <w:p w:rsidR="002D6687" w:rsidRPr="002D6687" w:rsidRDefault="002D6687" w:rsidP="002D6687">
      <w:pPr>
        <w:jc w:val="center"/>
        <w:rPr>
          <w:rFonts w:ascii="Simplified Arabic" w:hAnsi="Simplified Arabic" w:cs="Simplified Arabic"/>
          <w:b/>
          <w:bCs/>
          <w:sz w:val="32"/>
          <w:szCs w:val="32"/>
          <w:rtl/>
          <w:lang w:bidi="ar-IQ"/>
        </w:rPr>
      </w:pPr>
      <w:r w:rsidRPr="002D6687">
        <w:rPr>
          <w:rFonts w:ascii="Simplified Arabic" w:hAnsi="Simplified Arabic" w:cs="Simplified Arabic" w:hint="cs"/>
          <w:b/>
          <w:bCs/>
          <w:sz w:val="32"/>
          <w:szCs w:val="32"/>
          <w:rtl/>
          <w:lang w:bidi="ar-IQ"/>
        </w:rPr>
        <w:t>سعى بها ذو زجاجاتٍ لهُ ن</w:t>
      </w:r>
      <w:r>
        <w:rPr>
          <w:rFonts w:ascii="Simplified Arabic" w:hAnsi="Simplified Arabic" w:cs="Simplified Arabic" w:hint="cs"/>
          <w:b/>
          <w:bCs/>
          <w:sz w:val="32"/>
          <w:szCs w:val="32"/>
          <w:rtl/>
          <w:lang w:bidi="ar-IQ"/>
        </w:rPr>
        <w:t>ـــــــــ</w:t>
      </w:r>
      <w:r w:rsidRPr="002D6687">
        <w:rPr>
          <w:rFonts w:ascii="Simplified Arabic" w:hAnsi="Simplified Arabic" w:cs="Simplified Arabic" w:hint="cs"/>
          <w:b/>
          <w:bCs/>
          <w:sz w:val="32"/>
          <w:szCs w:val="32"/>
          <w:rtl/>
          <w:lang w:bidi="ar-IQ"/>
        </w:rPr>
        <w:t>طفٌ                مُقلِّ</w:t>
      </w:r>
      <w:r>
        <w:rPr>
          <w:rFonts w:ascii="Simplified Arabic" w:hAnsi="Simplified Arabic" w:cs="Simplified Arabic" w:hint="cs"/>
          <w:b/>
          <w:bCs/>
          <w:sz w:val="32"/>
          <w:szCs w:val="32"/>
          <w:rtl/>
          <w:lang w:bidi="ar-IQ"/>
        </w:rPr>
        <w:t>ــــــــــــ</w:t>
      </w:r>
      <w:r w:rsidRPr="002D6687">
        <w:rPr>
          <w:rFonts w:ascii="Simplified Arabic" w:hAnsi="Simplified Arabic" w:cs="Simplified Arabic" w:hint="cs"/>
          <w:b/>
          <w:bCs/>
          <w:sz w:val="32"/>
          <w:szCs w:val="32"/>
          <w:rtl/>
          <w:lang w:bidi="ar-IQ"/>
        </w:rPr>
        <w:t>صٌ أسفلَ السربالِ مُعتملُ</w:t>
      </w:r>
    </w:p>
    <w:p w:rsidR="002D6687" w:rsidRDefault="0053793E" w:rsidP="0053793E">
      <w:pPr>
        <w:jc w:val="mediumKashida"/>
        <w:rPr>
          <w:rFonts w:ascii="Simplified Arabic" w:hAnsi="Simplified Arabic" w:cs="Simplified Arabic"/>
          <w:sz w:val="32"/>
          <w:szCs w:val="32"/>
          <w:rtl/>
          <w:lang w:bidi="ar-IQ"/>
        </w:rPr>
      </w:pPr>
      <w:r w:rsidRPr="00C05A0E">
        <w:rPr>
          <w:rFonts w:ascii="Simplified Arabic" w:hAnsi="Simplified Arabic" w:cs="Simplified Arabic" w:hint="cs"/>
          <w:b/>
          <w:bCs/>
          <w:sz w:val="32"/>
          <w:szCs w:val="32"/>
          <w:rtl/>
          <w:lang w:bidi="ar-IQ"/>
        </w:rPr>
        <w:t>6. الغزل :</w:t>
      </w:r>
      <w:r>
        <w:rPr>
          <w:rFonts w:ascii="Simplified Arabic" w:hAnsi="Simplified Arabic" w:cs="Simplified Arabic" w:hint="cs"/>
          <w:sz w:val="32"/>
          <w:szCs w:val="32"/>
          <w:rtl/>
          <w:lang w:bidi="ar-IQ"/>
        </w:rPr>
        <w:t xml:space="preserve"> يرتبط هذا الغزل بالخمرة وهي كثيرة في شعر الشاعر الاعشى هذا من جهة ، ويرتبط بشعر الطبيعة وهي كثيرة في شعر الشاعر الاعشى أيضاً ، ولذا فشعره الغزلي كثير ومتنوع بنوعيه الغزل العفيف والغزل الماجن(الصريح المتكشف) في أغلبه ومنها ما قاله في الملعقة . وأما ميزات شعر الغزل عند الشاعر الاعشى :</w:t>
      </w:r>
    </w:p>
    <w:p w:rsidR="0053793E" w:rsidRDefault="0053793E" w:rsidP="002E5F7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أ. الطابع القصصي والحركي في هذا الشعر . فلوحات الغزل حركية مفعمة بالحياة والمغامرات مع النساء المختلفات اللواتي وردنَ في شعره الغزلي .</w:t>
      </w:r>
    </w:p>
    <w:p w:rsidR="0053793E" w:rsidRDefault="0053793E" w:rsidP="002E5F7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ب. تحليل نفسية المرأة في هذا الغرض الشعري عند الشاعر الاعشى ولاسيما مع النساء المتزوجات التي غازلهن ووصف جمالهن وخواصهن في كل شيء جسداً وخُلقاً .</w:t>
      </w:r>
    </w:p>
    <w:p w:rsidR="0053793E" w:rsidRDefault="0053793E" w:rsidP="002E5F7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ت. تشبيه المرأة في الغزل عند الحيوان في شعر الاعشى الغزلي مثل الظباء والغزلان... وغيرهما لكثرة أوصاف الطبيعة الحية المتحركة في شعره كما تحدثنا سباقاً .</w:t>
      </w:r>
    </w:p>
    <w:p w:rsidR="006C14C8" w:rsidRDefault="0053793E" w:rsidP="005443C1">
      <w:pPr>
        <w:jc w:val="medium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ث. </w:t>
      </w:r>
      <w:r w:rsidR="006C14C8">
        <w:rPr>
          <w:rFonts w:ascii="Simplified Arabic" w:hAnsi="Simplified Arabic" w:cs="Simplified Arabic" w:hint="cs"/>
          <w:sz w:val="32"/>
          <w:szCs w:val="32"/>
          <w:rtl/>
          <w:lang w:bidi="ar-IQ"/>
        </w:rPr>
        <w:t>مجيء الغزل مع الخمرة ولاسيما في لوحات المعلقة الأولى ومع اللهو والمجون وهي من سمات عموم الشاعر المتغزل ومن ميزات شعر الاعشى المهمة التي تجمع بين الاغراض الشعرية : الوصف والغزل والخمرة في شعره.</w:t>
      </w:r>
      <w:r w:rsidR="005443C1">
        <w:rPr>
          <w:rFonts w:ascii="Simplified Arabic" w:hAnsi="Simplified Arabic" w:cs="Simplified Arabic" w:hint="cs"/>
          <w:sz w:val="32"/>
          <w:szCs w:val="32"/>
          <w:rtl/>
          <w:lang w:bidi="ar-IQ"/>
        </w:rPr>
        <w:t xml:space="preserve"> </w:t>
      </w:r>
      <w:r w:rsidR="006C14C8">
        <w:rPr>
          <w:rFonts w:ascii="Simplified Arabic" w:hAnsi="Simplified Arabic" w:cs="Simplified Arabic" w:hint="cs"/>
          <w:sz w:val="32"/>
          <w:szCs w:val="32"/>
          <w:rtl/>
          <w:lang w:bidi="ar-IQ"/>
        </w:rPr>
        <w:t xml:space="preserve">ومن غزله الشهير المحكم قوله </w:t>
      </w:r>
      <w:r w:rsidR="004A1AC3">
        <w:rPr>
          <w:rFonts w:ascii="Simplified Arabic" w:hAnsi="Simplified Arabic" w:cs="Simplified Arabic" w:hint="cs"/>
          <w:sz w:val="32"/>
          <w:szCs w:val="32"/>
          <w:rtl/>
          <w:lang w:bidi="ar-IQ"/>
        </w:rPr>
        <w:t>من المعلقة :</w:t>
      </w:r>
    </w:p>
    <w:p w:rsidR="00854CE5" w:rsidRDefault="00794997" w:rsidP="00854CE5">
      <w:pPr>
        <w:pStyle w:val="a4"/>
        <w:rPr>
          <w:rFonts w:ascii="Simplified Arabic" w:hAnsi="Simplified Arabic" w:cs="Simplified Arabic"/>
          <w:b/>
          <w:bCs/>
          <w:sz w:val="32"/>
          <w:szCs w:val="32"/>
          <w:rtl/>
          <w:lang w:bidi="ar-IQ"/>
        </w:rPr>
      </w:pPr>
      <w:r w:rsidRPr="00776217">
        <w:rPr>
          <w:rFonts w:ascii="Simplified Arabic" w:hAnsi="Simplified Arabic" w:cs="Simplified Arabic" w:hint="cs"/>
          <w:b/>
          <w:bCs/>
          <w:sz w:val="32"/>
          <w:szCs w:val="32"/>
          <w:rtl/>
          <w:lang w:bidi="ar-IQ"/>
        </w:rPr>
        <w:t>ودّعْ هريرةَ إنَّ الركبَ مرت</w:t>
      </w:r>
      <w:r w:rsidR="00854CE5">
        <w:rPr>
          <w:rFonts w:ascii="Simplified Arabic" w:hAnsi="Simplified Arabic" w:cs="Simplified Arabic" w:hint="cs"/>
          <w:b/>
          <w:bCs/>
          <w:sz w:val="32"/>
          <w:szCs w:val="32"/>
          <w:rtl/>
          <w:lang w:bidi="ar-IQ"/>
        </w:rPr>
        <w:t>ــــــــــــ</w:t>
      </w:r>
      <w:r w:rsidR="00F60392">
        <w:rPr>
          <w:rFonts w:ascii="Simplified Arabic" w:hAnsi="Simplified Arabic" w:cs="Simplified Arabic" w:hint="cs"/>
          <w:b/>
          <w:bCs/>
          <w:sz w:val="32"/>
          <w:szCs w:val="32"/>
          <w:rtl/>
          <w:lang w:bidi="ar-IQ"/>
        </w:rPr>
        <w:t>ـــ</w:t>
      </w:r>
      <w:r w:rsidR="00854CE5">
        <w:rPr>
          <w:rFonts w:ascii="Simplified Arabic" w:hAnsi="Simplified Arabic" w:cs="Simplified Arabic" w:hint="cs"/>
          <w:b/>
          <w:bCs/>
          <w:sz w:val="32"/>
          <w:szCs w:val="32"/>
          <w:rtl/>
          <w:lang w:bidi="ar-IQ"/>
        </w:rPr>
        <w:t>ــ</w:t>
      </w:r>
      <w:r w:rsidRPr="00776217">
        <w:rPr>
          <w:rFonts w:ascii="Simplified Arabic" w:hAnsi="Simplified Arabic" w:cs="Simplified Arabic" w:hint="cs"/>
          <w:b/>
          <w:bCs/>
          <w:sz w:val="32"/>
          <w:szCs w:val="32"/>
          <w:rtl/>
          <w:lang w:bidi="ar-IQ"/>
        </w:rPr>
        <w:t xml:space="preserve">حلُ  </w:t>
      </w:r>
      <w:r>
        <w:rPr>
          <w:rFonts w:ascii="Simplified Arabic" w:hAnsi="Simplified Arabic" w:cs="Simplified Arabic" w:hint="cs"/>
          <w:b/>
          <w:bCs/>
          <w:sz w:val="32"/>
          <w:szCs w:val="32"/>
          <w:rtl/>
          <w:lang w:bidi="ar-IQ"/>
        </w:rPr>
        <w:t xml:space="preserve">        </w:t>
      </w:r>
      <w:r w:rsidRPr="00776217">
        <w:rPr>
          <w:rFonts w:ascii="Simplified Arabic" w:hAnsi="Simplified Arabic" w:cs="Simplified Arabic" w:hint="cs"/>
          <w:b/>
          <w:bCs/>
          <w:sz w:val="32"/>
          <w:szCs w:val="32"/>
          <w:rtl/>
          <w:lang w:bidi="ar-IQ"/>
        </w:rPr>
        <w:t xml:space="preserve">  </w:t>
      </w:r>
      <w:r w:rsidR="00EF7699">
        <w:rPr>
          <w:rFonts w:ascii="Simplified Arabic" w:hAnsi="Simplified Arabic" w:cs="Simplified Arabic" w:hint="cs"/>
          <w:b/>
          <w:bCs/>
          <w:sz w:val="32"/>
          <w:szCs w:val="32"/>
          <w:rtl/>
          <w:lang w:bidi="ar-IQ"/>
        </w:rPr>
        <w:t xml:space="preserve">  </w:t>
      </w:r>
      <w:r w:rsidRPr="00776217">
        <w:rPr>
          <w:rFonts w:ascii="Simplified Arabic" w:hAnsi="Simplified Arabic" w:cs="Simplified Arabic" w:hint="cs"/>
          <w:b/>
          <w:bCs/>
          <w:sz w:val="32"/>
          <w:szCs w:val="32"/>
          <w:rtl/>
          <w:lang w:bidi="ar-IQ"/>
        </w:rPr>
        <w:t xml:space="preserve"> </w:t>
      </w:r>
    </w:p>
    <w:p w:rsidR="00794997" w:rsidRDefault="00854CE5" w:rsidP="00854CE5">
      <w:pPr>
        <w:pStyle w:val="a4"/>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E8115D">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وه</w:t>
      </w:r>
      <w:r w:rsidR="00E8115D">
        <w:rPr>
          <w:rFonts w:ascii="Simplified Arabic" w:hAnsi="Simplified Arabic" w:cs="Simplified Arabic" w:hint="cs"/>
          <w:b/>
          <w:bCs/>
          <w:sz w:val="32"/>
          <w:szCs w:val="32"/>
          <w:rtl/>
          <w:lang w:bidi="ar-IQ"/>
        </w:rPr>
        <w:t>ـ</w:t>
      </w:r>
      <w:r>
        <w:rPr>
          <w:rFonts w:ascii="Simplified Arabic" w:hAnsi="Simplified Arabic" w:cs="Simplified Arabic" w:hint="cs"/>
          <w:b/>
          <w:bCs/>
          <w:sz w:val="32"/>
          <w:szCs w:val="32"/>
          <w:rtl/>
          <w:lang w:bidi="ar-IQ"/>
        </w:rPr>
        <w:t xml:space="preserve">ل </w:t>
      </w:r>
      <w:r w:rsidR="00794997" w:rsidRPr="00776217">
        <w:rPr>
          <w:rFonts w:ascii="Simplified Arabic" w:hAnsi="Simplified Arabic" w:cs="Simplified Arabic" w:hint="cs"/>
          <w:b/>
          <w:bCs/>
          <w:sz w:val="32"/>
          <w:szCs w:val="32"/>
          <w:rtl/>
          <w:lang w:bidi="ar-IQ"/>
        </w:rPr>
        <w:t>ط</w:t>
      </w:r>
      <w:r>
        <w:rPr>
          <w:rFonts w:ascii="Simplified Arabic" w:hAnsi="Simplified Arabic" w:cs="Simplified Arabic" w:hint="cs"/>
          <w:b/>
          <w:bCs/>
          <w:sz w:val="32"/>
          <w:szCs w:val="32"/>
          <w:rtl/>
          <w:lang w:bidi="ar-IQ"/>
        </w:rPr>
        <w:t>ــــــــ</w:t>
      </w:r>
      <w:r w:rsidR="00794997" w:rsidRPr="00776217">
        <w:rPr>
          <w:rFonts w:ascii="Simplified Arabic" w:hAnsi="Simplified Arabic" w:cs="Simplified Arabic" w:hint="cs"/>
          <w:b/>
          <w:bCs/>
          <w:sz w:val="32"/>
          <w:szCs w:val="32"/>
          <w:rtl/>
          <w:lang w:bidi="ar-IQ"/>
        </w:rPr>
        <w:t>يقُ وداعاً أيها الرج</w:t>
      </w:r>
      <w:r>
        <w:rPr>
          <w:rFonts w:ascii="Simplified Arabic" w:hAnsi="Simplified Arabic" w:cs="Simplified Arabic" w:hint="cs"/>
          <w:b/>
          <w:bCs/>
          <w:sz w:val="32"/>
          <w:szCs w:val="32"/>
          <w:rtl/>
          <w:lang w:bidi="ar-IQ"/>
        </w:rPr>
        <w:t>ـــــــــــــــــــــ</w:t>
      </w:r>
      <w:r w:rsidR="00794997" w:rsidRPr="00776217">
        <w:rPr>
          <w:rFonts w:ascii="Simplified Arabic" w:hAnsi="Simplified Arabic" w:cs="Simplified Arabic" w:hint="cs"/>
          <w:b/>
          <w:bCs/>
          <w:sz w:val="32"/>
          <w:szCs w:val="32"/>
          <w:rtl/>
          <w:lang w:bidi="ar-IQ"/>
        </w:rPr>
        <w:t>لُ</w:t>
      </w:r>
    </w:p>
    <w:p w:rsidR="00854CE5" w:rsidRDefault="00EF7699" w:rsidP="00854CE5">
      <w:pPr>
        <w:pStyle w:val="a4"/>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غرّاء فرعاءُ مصقولٌ عوارضُ</w:t>
      </w:r>
      <w:r w:rsidR="00854CE5">
        <w:rPr>
          <w:rFonts w:ascii="Simplified Arabic" w:hAnsi="Simplified Arabic" w:cs="Simplified Arabic" w:hint="cs"/>
          <w:b/>
          <w:bCs/>
          <w:sz w:val="32"/>
          <w:szCs w:val="32"/>
          <w:rtl/>
          <w:lang w:bidi="ar-IQ"/>
        </w:rPr>
        <w:t>ـــــــ</w:t>
      </w:r>
      <w:r>
        <w:rPr>
          <w:rFonts w:ascii="Simplified Arabic" w:hAnsi="Simplified Arabic" w:cs="Simplified Arabic" w:hint="cs"/>
          <w:b/>
          <w:bCs/>
          <w:sz w:val="32"/>
          <w:szCs w:val="32"/>
          <w:rtl/>
          <w:lang w:bidi="ar-IQ"/>
        </w:rPr>
        <w:t xml:space="preserve">هُا       </w:t>
      </w:r>
      <w:r w:rsidR="00854CE5">
        <w:rPr>
          <w:rFonts w:ascii="Simplified Arabic" w:hAnsi="Simplified Arabic" w:cs="Simplified Arabic" w:hint="cs"/>
          <w:b/>
          <w:bCs/>
          <w:sz w:val="32"/>
          <w:szCs w:val="32"/>
          <w:rtl/>
          <w:lang w:bidi="ar-IQ"/>
        </w:rPr>
        <w:t xml:space="preserve"> </w:t>
      </w:r>
    </w:p>
    <w:p w:rsidR="00EF7699" w:rsidRDefault="00854CE5" w:rsidP="00854CE5">
      <w:pPr>
        <w:pStyle w:val="a4"/>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EF7699">
        <w:rPr>
          <w:rFonts w:ascii="Simplified Arabic" w:hAnsi="Simplified Arabic" w:cs="Simplified Arabic" w:hint="cs"/>
          <w:b/>
          <w:bCs/>
          <w:sz w:val="32"/>
          <w:szCs w:val="32"/>
          <w:rtl/>
          <w:lang w:bidi="ar-IQ"/>
        </w:rPr>
        <w:t xml:space="preserve">تمشي </w:t>
      </w:r>
      <w:proofErr w:type="spellStart"/>
      <w:r w:rsidR="00EF7699">
        <w:rPr>
          <w:rFonts w:ascii="Simplified Arabic" w:hAnsi="Simplified Arabic" w:cs="Simplified Arabic" w:hint="cs"/>
          <w:b/>
          <w:bCs/>
          <w:sz w:val="32"/>
          <w:szCs w:val="32"/>
          <w:rtl/>
          <w:lang w:bidi="ar-IQ"/>
        </w:rPr>
        <w:t>الهوينا</w:t>
      </w:r>
      <w:proofErr w:type="spellEnd"/>
      <w:r w:rsidR="00EF7699">
        <w:rPr>
          <w:rFonts w:ascii="Simplified Arabic" w:hAnsi="Simplified Arabic" w:cs="Simplified Arabic" w:hint="cs"/>
          <w:b/>
          <w:bCs/>
          <w:sz w:val="32"/>
          <w:szCs w:val="32"/>
          <w:rtl/>
          <w:lang w:bidi="ar-IQ"/>
        </w:rPr>
        <w:t xml:space="preserve"> كما يشمي الوجِي الوحلُ</w:t>
      </w:r>
    </w:p>
    <w:p w:rsidR="00854CE5" w:rsidRDefault="00EF7699" w:rsidP="00854CE5">
      <w:pPr>
        <w:pStyle w:val="a4"/>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كأنَّ مشيتَها من بيت جارتِ</w:t>
      </w:r>
      <w:r w:rsidR="00854CE5">
        <w:rPr>
          <w:rFonts w:ascii="Simplified Arabic" w:hAnsi="Simplified Arabic" w:cs="Simplified Arabic" w:hint="cs"/>
          <w:b/>
          <w:bCs/>
          <w:sz w:val="32"/>
          <w:szCs w:val="32"/>
          <w:rtl/>
          <w:lang w:bidi="ar-IQ"/>
        </w:rPr>
        <w:t>ـــــــــــ</w:t>
      </w:r>
      <w:r>
        <w:rPr>
          <w:rFonts w:ascii="Simplified Arabic" w:hAnsi="Simplified Arabic" w:cs="Simplified Arabic" w:hint="cs"/>
          <w:b/>
          <w:bCs/>
          <w:sz w:val="32"/>
          <w:szCs w:val="32"/>
          <w:rtl/>
          <w:lang w:bidi="ar-IQ"/>
        </w:rPr>
        <w:t xml:space="preserve">ها       </w:t>
      </w:r>
      <w:r w:rsidR="00854CE5">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00854CE5">
        <w:rPr>
          <w:rFonts w:ascii="Simplified Arabic" w:hAnsi="Simplified Arabic" w:cs="Simplified Arabic" w:hint="cs"/>
          <w:b/>
          <w:bCs/>
          <w:sz w:val="32"/>
          <w:szCs w:val="32"/>
          <w:rtl/>
          <w:lang w:bidi="ar-IQ"/>
        </w:rPr>
        <w:t xml:space="preserve"> </w:t>
      </w:r>
    </w:p>
    <w:p w:rsidR="00EF7699" w:rsidRDefault="00854CE5" w:rsidP="00854CE5">
      <w:pPr>
        <w:pStyle w:val="a4"/>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E8115D">
        <w:rPr>
          <w:rFonts w:ascii="Simplified Arabic" w:hAnsi="Simplified Arabic" w:cs="Simplified Arabic" w:hint="cs"/>
          <w:b/>
          <w:bCs/>
          <w:sz w:val="32"/>
          <w:szCs w:val="32"/>
          <w:rtl/>
          <w:lang w:bidi="ar-IQ"/>
        </w:rPr>
        <w:t xml:space="preserve">                        </w:t>
      </w:r>
      <w:r w:rsidR="00EF7699">
        <w:rPr>
          <w:rFonts w:ascii="Simplified Arabic" w:hAnsi="Simplified Arabic" w:cs="Simplified Arabic" w:hint="cs"/>
          <w:b/>
          <w:bCs/>
          <w:sz w:val="32"/>
          <w:szCs w:val="32"/>
          <w:rtl/>
          <w:lang w:bidi="ar-IQ"/>
        </w:rPr>
        <w:t>مرُّ الس</w:t>
      </w:r>
      <w:r>
        <w:rPr>
          <w:rFonts w:ascii="Simplified Arabic" w:hAnsi="Simplified Arabic" w:cs="Simplified Arabic" w:hint="cs"/>
          <w:b/>
          <w:bCs/>
          <w:sz w:val="32"/>
          <w:szCs w:val="32"/>
          <w:rtl/>
          <w:lang w:bidi="ar-IQ"/>
        </w:rPr>
        <w:t>ــــــ</w:t>
      </w:r>
      <w:r w:rsidR="00EF7699">
        <w:rPr>
          <w:rFonts w:ascii="Simplified Arabic" w:hAnsi="Simplified Arabic" w:cs="Simplified Arabic" w:hint="cs"/>
          <w:b/>
          <w:bCs/>
          <w:sz w:val="32"/>
          <w:szCs w:val="32"/>
          <w:rtl/>
          <w:lang w:bidi="ar-IQ"/>
        </w:rPr>
        <w:t>حابةِ لا ريثٌ ولا ع</w:t>
      </w:r>
      <w:r w:rsidR="00E8115D">
        <w:rPr>
          <w:rFonts w:ascii="Simplified Arabic" w:hAnsi="Simplified Arabic" w:cs="Simplified Arabic" w:hint="cs"/>
          <w:b/>
          <w:bCs/>
          <w:sz w:val="32"/>
          <w:szCs w:val="32"/>
          <w:rtl/>
          <w:lang w:bidi="ar-IQ"/>
        </w:rPr>
        <w:t>ـــــــــــــــــــــــ</w:t>
      </w:r>
      <w:r w:rsidR="00EF7699">
        <w:rPr>
          <w:rFonts w:ascii="Simplified Arabic" w:hAnsi="Simplified Arabic" w:cs="Simplified Arabic" w:hint="cs"/>
          <w:b/>
          <w:bCs/>
          <w:sz w:val="32"/>
          <w:szCs w:val="32"/>
          <w:rtl/>
          <w:lang w:bidi="ar-IQ"/>
        </w:rPr>
        <w:t>جلُ</w:t>
      </w:r>
    </w:p>
    <w:p w:rsidR="00854CE5" w:rsidRDefault="00794997" w:rsidP="00854CE5">
      <w:pPr>
        <w:pStyle w:val="a4"/>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قالت هريرةُ لما جئتُ زائراه</w:t>
      </w:r>
      <w:r w:rsidR="00854CE5">
        <w:rPr>
          <w:rFonts w:ascii="Simplified Arabic" w:hAnsi="Simplified Arabic" w:cs="Simplified Arabic" w:hint="cs"/>
          <w:b/>
          <w:bCs/>
          <w:sz w:val="32"/>
          <w:szCs w:val="32"/>
          <w:rtl/>
          <w:lang w:bidi="ar-IQ"/>
        </w:rPr>
        <w:t>ـــــــــــــ</w:t>
      </w:r>
      <w:r>
        <w:rPr>
          <w:rFonts w:ascii="Simplified Arabic" w:hAnsi="Simplified Arabic" w:cs="Simplified Arabic" w:hint="cs"/>
          <w:b/>
          <w:bCs/>
          <w:sz w:val="32"/>
          <w:szCs w:val="32"/>
          <w:rtl/>
          <w:lang w:bidi="ar-IQ"/>
        </w:rPr>
        <w:t xml:space="preserve">ا               </w:t>
      </w:r>
    </w:p>
    <w:p w:rsidR="00784538" w:rsidRPr="00E67908" w:rsidRDefault="00854CE5" w:rsidP="00854CE5">
      <w:pPr>
        <w:pStyle w:val="a4"/>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          </w:t>
      </w:r>
      <w:r w:rsidR="00E8115D">
        <w:rPr>
          <w:rFonts w:ascii="Simplified Arabic" w:hAnsi="Simplified Arabic" w:cs="Simplified Arabic" w:hint="cs"/>
          <w:b/>
          <w:bCs/>
          <w:sz w:val="32"/>
          <w:szCs w:val="32"/>
          <w:rtl/>
          <w:lang w:bidi="ar-IQ"/>
        </w:rPr>
        <w:t xml:space="preserve">                       </w:t>
      </w:r>
      <w:r>
        <w:rPr>
          <w:rFonts w:ascii="Simplified Arabic" w:hAnsi="Simplified Arabic" w:cs="Simplified Arabic" w:hint="cs"/>
          <w:b/>
          <w:bCs/>
          <w:sz w:val="32"/>
          <w:szCs w:val="32"/>
          <w:rtl/>
          <w:lang w:bidi="ar-IQ"/>
        </w:rPr>
        <w:t xml:space="preserve"> </w:t>
      </w:r>
      <w:r w:rsidR="00794997">
        <w:rPr>
          <w:rFonts w:ascii="Simplified Arabic" w:hAnsi="Simplified Arabic" w:cs="Simplified Arabic" w:hint="cs"/>
          <w:b/>
          <w:bCs/>
          <w:sz w:val="32"/>
          <w:szCs w:val="32"/>
          <w:rtl/>
          <w:lang w:bidi="ar-IQ"/>
        </w:rPr>
        <w:t>ويلي عليكَ ويلي م</w:t>
      </w:r>
      <w:r>
        <w:rPr>
          <w:rFonts w:ascii="Simplified Arabic" w:hAnsi="Simplified Arabic" w:cs="Simplified Arabic" w:hint="cs"/>
          <w:b/>
          <w:bCs/>
          <w:sz w:val="32"/>
          <w:szCs w:val="32"/>
          <w:rtl/>
          <w:lang w:bidi="ar-IQ"/>
        </w:rPr>
        <w:t>ــــ</w:t>
      </w:r>
      <w:r w:rsidR="00794997">
        <w:rPr>
          <w:rFonts w:ascii="Simplified Arabic" w:hAnsi="Simplified Arabic" w:cs="Simplified Arabic" w:hint="cs"/>
          <w:b/>
          <w:bCs/>
          <w:sz w:val="32"/>
          <w:szCs w:val="32"/>
          <w:rtl/>
          <w:lang w:bidi="ar-IQ"/>
        </w:rPr>
        <w:t xml:space="preserve">نكَ يا </w:t>
      </w:r>
      <w:r w:rsidR="00E67908">
        <w:rPr>
          <w:rFonts w:ascii="Simplified Arabic" w:hAnsi="Simplified Arabic" w:cs="Simplified Arabic" w:hint="cs"/>
          <w:b/>
          <w:bCs/>
          <w:sz w:val="32"/>
          <w:szCs w:val="32"/>
          <w:rtl/>
          <w:lang w:bidi="ar-IQ"/>
        </w:rPr>
        <w:t>رج</w:t>
      </w:r>
      <w:r w:rsidR="00E8115D">
        <w:rPr>
          <w:rFonts w:ascii="Simplified Arabic" w:hAnsi="Simplified Arabic" w:cs="Simplified Arabic" w:hint="cs"/>
          <w:b/>
          <w:bCs/>
          <w:sz w:val="32"/>
          <w:szCs w:val="32"/>
          <w:rtl/>
          <w:lang w:bidi="ar-IQ"/>
        </w:rPr>
        <w:t>ــــــــــــــــــــــــــــ</w:t>
      </w:r>
      <w:r w:rsidR="00E67908">
        <w:rPr>
          <w:rFonts w:ascii="Simplified Arabic" w:hAnsi="Simplified Arabic" w:cs="Simplified Arabic" w:hint="cs"/>
          <w:b/>
          <w:bCs/>
          <w:sz w:val="32"/>
          <w:szCs w:val="32"/>
          <w:rtl/>
          <w:lang w:bidi="ar-IQ"/>
        </w:rPr>
        <w:t>ل</w:t>
      </w:r>
      <w:r w:rsidR="00617EF7">
        <w:rPr>
          <w:rFonts w:ascii="Simplified Arabic" w:hAnsi="Simplified Arabic" w:cs="Simplified Arabic" w:hint="cs"/>
          <w:b/>
          <w:bCs/>
          <w:sz w:val="32"/>
          <w:szCs w:val="32"/>
          <w:rtl/>
          <w:lang w:bidi="ar-IQ"/>
        </w:rPr>
        <w:t>ُ</w:t>
      </w:r>
    </w:p>
    <w:p w:rsidR="004D2AC6" w:rsidRPr="006B637F" w:rsidRDefault="004D2AC6" w:rsidP="004D2AC6">
      <w:pPr>
        <w:jc w:val="both"/>
        <w:rPr>
          <w:rFonts w:ascii="Simplified Arabic" w:hAnsi="Simplified Arabic" w:cs="Simplified Arabic"/>
          <w:b/>
          <w:bCs/>
          <w:sz w:val="36"/>
          <w:szCs w:val="36"/>
          <w:lang w:bidi="ar-IQ"/>
        </w:rPr>
      </w:pPr>
      <w:r w:rsidRPr="006B637F">
        <w:rPr>
          <w:rFonts w:ascii="Simplified Arabic" w:hAnsi="Simplified Arabic" w:cs="Simplified Arabic"/>
          <w:b/>
          <w:bCs/>
          <w:sz w:val="36"/>
          <w:szCs w:val="36"/>
          <w:rtl/>
          <w:lang w:bidi="ar-IQ"/>
        </w:rPr>
        <w:t>المصادر العلمية للمحاضرة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تاريخ الأدب العربي في العصر الجاهلي</w:t>
      </w:r>
      <w:r w:rsidRPr="00341BC7">
        <w:rPr>
          <w:rFonts w:ascii="Simplified Arabic" w:hAnsi="Simplified Arabic" w:cs="Simplified Arabic"/>
          <w:sz w:val="32"/>
          <w:szCs w:val="32"/>
          <w:rtl/>
          <w:lang w:bidi="ar-IQ"/>
        </w:rPr>
        <w:t xml:space="preserve"> : د. شوقي ضيف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xml:space="preserve">- تاريخ الأدب العربي </w:t>
      </w:r>
      <w:r w:rsidRPr="00341BC7">
        <w:rPr>
          <w:rFonts w:ascii="Simplified Arabic" w:hAnsi="Simplified Arabic" w:cs="Simplified Arabic"/>
          <w:sz w:val="32"/>
          <w:szCs w:val="32"/>
          <w:rtl/>
          <w:lang w:bidi="ar-IQ"/>
        </w:rPr>
        <w:t>: عمر فروخ (ج1).</w:t>
      </w:r>
    </w:p>
    <w:p w:rsidR="004D2AC6" w:rsidRDefault="00D97FB5" w:rsidP="004D2AC6">
      <w:pPr>
        <w:jc w:val="both"/>
        <w:rPr>
          <w:rFonts w:ascii="Simplified Arabic" w:hAnsi="Simplified Arabic" w:cs="Simplified Arabic"/>
          <w:sz w:val="32"/>
          <w:szCs w:val="32"/>
          <w:rtl/>
          <w:lang w:bidi="ar-IQ"/>
        </w:rPr>
      </w:pPr>
      <w:r w:rsidRPr="00C21F9B">
        <w:rPr>
          <w:rFonts w:ascii="Simplified Arabic" w:hAnsi="Simplified Arabic" w:cs="Simplified Arabic" w:hint="cs"/>
          <w:b/>
          <w:bCs/>
          <w:sz w:val="32"/>
          <w:szCs w:val="32"/>
          <w:rtl/>
          <w:lang w:bidi="ar-IQ"/>
        </w:rPr>
        <w:t xml:space="preserve">- </w:t>
      </w:r>
      <w:r w:rsidR="004D2AC6" w:rsidRPr="00C21F9B">
        <w:rPr>
          <w:rFonts w:ascii="Simplified Arabic" w:hAnsi="Simplified Arabic" w:cs="Simplified Arabic"/>
          <w:b/>
          <w:bCs/>
          <w:sz w:val="32"/>
          <w:szCs w:val="32"/>
          <w:rtl/>
          <w:lang w:bidi="ar-IQ"/>
        </w:rPr>
        <w:t xml:space="preserve"> تاريخ الأدب الجاهلي</w:t>
      </w:r>
      <w:r w:rsidR="004D2AC6" w:rsidRPr="00341BC7">
        <w:rPr>
          <w:rFonts w:ascii="Simplified Arabic" w:hAnsi="Simplified Arabic" w:cs="Simplified Arabic"/>
          <w:sz w:val="32"/>
          <w:szCs w:val="32"/>
          <w:rtl/>
          <w:lang w:bidi="ar-IQ"/>
        </w:rPr>
        <w:t xml:space="preserve"> : د. غازي </w:t>
      </w:r>
      <w:proofErr w:type="spellStart"/>
      <w:r w:rsidR="004D2AC6" w:rsidRPr="00341BC7">
        <w:rPr>
          <w:rFonts w:ascii="Simplified Arabic" w:hAnsi="Simplified Arabic" w:cs="Simplified Arabic"/>
          <w:sz w:val="32"/>
          <w:szCs w:val="32"/>
          <w:rtl/>
          <w:lang w:bidi="ar-IQ"/>
        </w:rPr>
        <w:t>طليمات</w:t>
      </w:r>
      <w:proofErr w:type="spellEnd"/>
      <w:r w:rsidR="004D2AC6" w:rsidRPr="00341BC7">
        <w:rPr>
          <w:rFonts w:ascii="Simplified Arabic" w:hAnsi="Simplified Arabic" w:cs="Simplified Arabic"/>
          <w:sz w:val="32"/>
          <w:szCs w:val="32"/>
          <w:rtl/>
          <w:lang w:bidi="ar-IQ"/>
        </w:rPr>
        <w:t xml:space="preserve"> ، عرفان الاشقر .</w:t>
      </w:r>
    </w:p>
    <w:p w:rsidR="00831617" w:rsidRDefault="00CD136E" w:rsidP="00727A0E">
      <w:pPr>
        <w:jc w:val="both"/>
        <w:rPr>
          <w:rFonts w:ascii="Simplified Arabic" w:hAnsi="Simplified Arabic" w:cs="Simplified Arabic"/>
          <w:b/>
          <w:bCs/>
          <w:sz w:val="32"/>
          <w:szCs w:val="32"/>
          <w:rtl/>
          <w:lang w:bidi="ar-IQ"/>
        </w:rPr>
      </w:pPr>
      <w:r w:rsidRPr="00CD136E">
        <w:rPr>
          <w:rFonts w:ascii="Simplified Arabic" w:hAnsi="Simplified Arabic" w:cs="Simplified Arabic" w:hint="cs"/>
          <w:b/>
          <w:bCs/>
          <w:sz w:val="32"/>
          <w:szCs w:val="32"/>
          <w:rtl/>
          <w:lang w:bidi="ar-IQ"/>
        </w:rPr>
        <w:t xml:space="preserve">- </w:t>
      </w:r>
      <w:r w:rsidR="00D95B77">
        <w:rPr>
          <w:rFonts w:ascii="Simplified Arabic" w:hAnsi="Simplified Arabic" w:cs="Simplified Arabic" w:hint="cs"/>
          <w:b/>
          <w:bCs/>
          <w:sz w:val="32"/>
          <w:szCs w:val="32"/>
          <w:rtl/>
          <w:lang w:bidi="ar-IQ"/>
        </w:rPr>
        <w:t xml:space="preserve">ديوان </w:t>
      </w:r>
      <w:r w:rsidR="00727A0E">
        <w:rPr>
          <w:rFonts w:ascii="Simplified Arabic" w:hAnsi="Simplified Arabic" w:cs="Simplified Arabic" w:hint="cs"/>
          <w:b/>
          <w:bCs/>
          <w:sz w:val="32"/>
          <w:szCs w:val="32"/>
          <w:rtl/>
          <w:lang w:bidi="ar-IQ"/>
        </w:rPr>
        <w:t xml:space="preserve">الاعشى الكبير (ميمون بن قيس) ، </w:t>
      </w:r>
      <w:r w:rsidR="00727A0E" w:rsidRPr="00C96F01">
        <w:rPr>
          <w:rFonts w:ascii="Simplified Arabic" w:hAnsi="Simplified Arabic" w:cs="Simplified Arabic" w:hint="cs"/>
          <w:sz w:val="32"/>
          <w:szCs w:val="32"/>
          <w:rtl/>
          <w:lang w:bidi="ar-IQ"/>
        </w:rPr>
        <w:t>دراسة وتحقيق : د.</w:t>
      </w:r>
      <w:r w:rsidR="00C96F01">
        <w:rPr>
          <w:rFonts w:ascii="Simplified Arabic" w:hAnsi="Simplified Arabic" w:cs="Simplified Arabic" w:hint="cs"/>
          <w:sz w:val="32"/>
          <w:szCs w:val="32"/>
          <w:rtl/>
          <w:lang w:bidi="ar-IQ"/>
        </w:rPr>
        <w:t xml:space="preserve"> </w:t>
      </w:r>
      <w:r w:rsidR="00727A0E" w:rsidRPr="00C96F01">
        <w:rPr>
          <w:rFonts w:ascii="Simplified Arabic" w:hAnsi="Simplified Arabic" w:cs="Simplified Arabic" w:hint="cs"/>
          <w:sz w:val="32"/>
          <w:szCs w:val="32"/>
          <w:rtl/>
          <w:lang w:bidi="ar-IQ"/>
        </w:rPr>
        <w:t>محمد محمد حسين</w:t>
      </w:r>
      <w:r w:rsidR="00727A0E">
        <w:rPr>
          <w:rFonts w:ascii="Simplified Arabic" w:hAnsi="Simplified Arabic" w:cs="Simplified Arabic" w:hint="cs"/>
          <w:b/>
          <w:bCs/>
          <w:sz w:val="32"/>
          <w:szCs w:val="32"/>
          <w:rtl/>
          <w:lang w:bidi="ar-IQ"/>
        </w:rPr>
        <w:t xml:space="preserve"> .</w:t>
      </w:r>
    </w:p>
    <w:p w:rsidR="00727A0E" w:rsidRPr="00831617" w:rsidRDefault="00727A0E" w:rsidP="00727A0E">
      <w:pPr>
        <w:jc w:val="both"/>
        <w:rPr>
          <w:rFonts w:ascii="Simplified Arabic" w:hAnsi="Simplified Arabic" w:cs="Simplified Arabic"/>
          <w:sz w:val="32"/>
          <w:szCs w:val="32"/>
          <w:lang w:bidi="ar-IQ"/>
        </w:rPr>
      </w:pPr>
      <w:r>
        <w:rPr>
          <w:rFonts w:ascii="Simplified Arabic" w:hAnsi="Simplified Arabic" w:cs="Simplified Arabic" w:hint="cs"/>
          <w:b/>
          <w:bCs/>
          <w:sz w:val="32"/>
          <w:szCs w:val="32"/>
          <w:rtl/>
          <w:lang w:bidi="ar-IQ"/>
        </w:rPr>
        <w:lastRenderedPageBreak/>
        <w:t>- الاعشى الكبير صن</w:t>
      </w:r>
      <w:r w:rsidR="006B624F">
        <w:rPr>
          <w:rFonts w:ascii="Simplified Arabic" w:hAnsi="Simplified Arabic" w:cs="Simplified Arabic" w:hint="cs"/>
          <w:b/>
          <w:bCs/>
          <w:sz w:val="32"/>
          <w:szCs w:val="32"/>
          <w:rtl/>
          <w:lang w:bidi="ar-IQ"/>
        </w:rPr>
        <w:t>ّ</w:t>
      </w:r>
      <w:r>
        <w:rPr>
          <w:rFonts w:ascii="Simplified Arabic" w:hAnsi="Simplified Arabic" w:cs="Simplified Arabic" w:hint="cs"/>
          <w:b/>
          <w:bCs/>
          <w:sz w:val="32"/>
          <w:szCs w:val="32"/>
          <w:rtl/>
          <w:lang w:bidi="ar-IQ"/>
        </w:rPr>
        <w:t xml:space="preserve">اجة العرب : </w:t>
      </w:r>
      <w:r w:rsidRPr="00C96F01">
        <w:rPr>
          <w:rFonts w:ascii="Simplified Arabic" w:hAnsi="Simplified Arabic" w:cs="Simplified Arabic" w:hint="cs"/>
          <w:sz w:val="32"/>
          <w:szCs w:val="32"/>
          <w:rtl/>
          <w:lang w:bidi="ar-IQ"/>
        </w:rPr>
        <w:t xml:space="preserve">د. مصطفى </w:t>
      </w:r>
      <w:proofErr w:type="spellStart"/>
      <w:r w:rsidRPr="00C96F01">
        <w:rPr>
          <w:rFonts w:ascii="Simplified Arabic" w:hAnsi="Simplified Arabic" w:cs="Simplified Arabic" w:hint="cs"/>
          <w:sz w:val="32"/>
          <w:szCs w:val="32"/>
          <w:rtl/>
          <w:lang w:bidi="ar-IQ"/>
        </w:rPr>
        <w:t>الجوزو</w:t>
      </w:r>
      <w:proofErr w:type="spellEnd"/>
      <w:r w:rsidRPr="00C96F01">
        <w:rPr>
          <w:rFonts w:ascii="Simplified Arabic" w:hAnsi="Simplified Arabic" w:cs="Simplified Arabic" w:hint="cs"/>
          <w:sz w:val="32"/>
          <w:szCs w:val="32"/>
          <w:rtl/>
          <w:lang w:bidi="ar-IQ"/>
        </w:rPr>
        <w:t xml:space="preserve"> .</w:t>
      </w:r>
    </w:p>
    <w:p w:rsidR="004D2AC6" w:rsidRPr="00341BC7" w:rsidRDefault="004D2AC6" w:rsidP="007E4977">
      <w:pPr>
        <w:jc w:val="both"/>
        <w:rPr>
          <w:rFonts w:ascii="Simplified Arabic" w:hAnsi="Simplified Arabic" w:cs="Simplified Arabic"/>
          <w:sz w:val="32"/>
          <w:szCs w:val="32"/>
          <w:lang w:bidi="ar-IQ"/>
        </w:rPr>
      </w:pPr>
      <w:r w:rsidRPr="007E4977">
        <w:rPr>
          <w:rFonts w:ascii="Simplified Arabic" w:hAnsi="Simplified Arabic" w:cs="Simplified Arabic"/>
          <w:b/>
          <w:bCs/>
          <w:sz w:val="32"/>
          <w:szCs w:val="32"/>
          <w:rtl/>
          <w:lang w:bidi="ar-IQ"/>
        </w:rPr>
        <w:t xml:space="preserve">- شرح المعلقات العشر </w:t>
      </w:r>
      <w:r w:rsidR="007E4977" w:rsidRPr="007E4977">
        <w:rPr>
          <w:rFonts w:ascii="Simplified Arabic" w:hAnsi="Simplified Arabic" w:cs="Simplified Arabic" w:hint="cs"/>
          <w:b/>
          <w:bCs/>
          <w:sz w:val="32"/>
          <w:szCs w:val="32"/>
          <w:rtl/>
          <w:lang w:bidi="ar-IQ"/>
        </w:rPr>
        <w:t xml:space="preserve">وأخبار قائليها </w:t>
      </w:r>
      <w:r w:rsidRPr="007E4977">
        <w:rPr>
          <w:rFonts w:ascii="Simplified Arabic" w:hAnsi="Simplified Arabic" w:cs="Simplified Arabic"/>
          <w:b/>
          <w:bCs/>
          <w:sz w:val="32"/>
          <w:szCs w:val="32"/>
          <w:rtl/>
          <w:lang w:bidi="ar-IQ"/>
        </w:rPr>
        <w:t>:</w:t>
      </w:r>
      <w:r w:rsidRPr="00341BC7">
        <w:rPr>
          <w:rFonts w:ascii="Simplified Arabic" w:hAnsi="Simplified Arabic" w:cs="Simplified Arabic"/>
          <w:sz w:val="32"/>
          <w:szCs w:val="32"/>
          <w:rtl/>
          <w:lang w:bidi="ar-IQ"/>
        </w:rPr>
        <w:t xml:space="preserve"> الشنقيطي .</w:t>
      </w:r>
    </w:p>
    <w:p w:rsidR="004D2AC6" w:rsidRPr="00341BC7" w:rsidRDefault="004D2AC6" w:rsidP="004D2AC6">
      <w:pPr>
        <w:jc w:val="both"/>
        <w:rPr>
          <w:rFonts w:ascii="Simplified Arabic" w:hAnsi="Simplified Arabic" w:cs="Simplified Arabic"/>
          <w:sz w:val="32"/>
          <w:szCs w:val="32"/>
          <w:lang w:bidi="ar-IQ"/>
        </w:rPr>
      </w:pPr>
      <w:r w:rsidRPr="00C21F9B">
        <w:rPr>
          <w:rFonts w:ascii="Simplified Arabic" w:hAnsi="Simplified Arabic" w:cs="Simplified Arabic"/>
          <w:b/>
          <w:bCs/>
          <w:sz w:val="32"/>
          <w:szCs w:val="32"/>
          <w:rtl/>
          <w:lang w:bidi="ar-IQ"/>
        </w:rPr>
        <w:t>- الشعراء الجاهليون الأوائل</w:t>
      </w:r>
      <w:r w:rsidRPr="00341BC7">
        <w:rPr>
          <w:rFonts w:ascii="Simplified Arabic" w:hAnsi="Simplified Arabic" w:cs="Simplified Arabic"/>
          <w:sz w:val="32"/>
          <w:szCs w:val="32"/>
          <w:rtl/>
          <w:lang w:bidi="ar-IQ"/>
        </w:rPr>
        <w:t xml:space="preserve"> : د. عادل الفريحات .</w:t>
      </w:r>
    </w:p>
    <w:p w:rsidR="004D2AC6" w:rsidRDefault="00E85E22" w:rsidP="004D2AC6">
      <w:pPr>
        <w:jc w:val="both"/>
        <w:rPr>
          <w:rFonts w:ascii="Simplified Arabic" w:hAnsi="Simplified Arabic" w:cs="Simplified Arabic"/>
          <w:sz w:val="32"/>
          <w:szCs w:val="32"/>
          <w:rtl/>
          <w:lang w:bidi="ar-IQ"/>
        </w:rPr>
      </w:pPr>
      <w:r>
        <w:rPr>
          <w:rFonts w:ascii="Simplified Arabic" w:hAnsi="Simplified Arabic" w:cs="Simplified Arabic"/>
          <w:b/>
          <w:bCs/>
          <w:sz w:val="32"/>
          <w:szCs w:val="32"/>
          <w:rtl/>
          <w:lang w:bidi="ar-IQ"/>
        </w:rPr>
        <w:t>- الأدب ال</w:t>
      </w:r>
      <w:r>
        <w:rPr>
          <w:rFonts w:ascii="Simplified Arabic" w:hAnsi="Simplified Arabic" w:cs="Simplified Arabic" w:hint="cs"/>
          <w:b/>
          <w:bCs/>
          <w:sz w:val="32"/>
          <w:szCs w:val="32"/>
          <w:rtl/>
          <w:lang w:bidi="ar-IQ"/>
        </w:rPr>
        <w:t xml:space="preserve">عربي وتاريخه في العصر الجاهلي </w:t>
      </w:r>
      <w:r w:rsidR="004D2AC6" w:rsidRPr="00341BC7">
        <w:rPr>
          <w:rFonts w:ascii="Simplified Arabic" w:hAnsi="Simplified Arabic" w:cs="Simplified Arabic"/>
          <w:sz w:val="32"/>
          <w:szCs w:val="32"/>
          <w:rtl/>
          <w:lang w:bidi="ar-IQ"/>
        </w:rPr>
        <w:t xml:space="preserve"> : </w:t>
      </w:r>
      <w:r>
        <w:rPr>
          <w:rFonts w:ascii="Simplified Arabic" w:hAnsi="Simplified Arabic" w:cs="Simplified Arabic" w:hint="cs"/>
          <w:sz w:val="32"/>
          <w:szCs w:val="32"/>
          <w:rtl/>
          <w:lang w:bidi="ar-IQ"/>
        </w:rPr>
        <w:t xml:space="preserve">محمد </w:t>
      </w:r>
      <w:r>
        <w:rPr>
          <w:rFonts w:ascii="Simplified Arabic" w:hAnsi="Simplified Arabic" w:cs="Simplified Arabic"/>
          <w:sz w:val="32"/>
          <w:szCs w:val="32"/>
          <w:rtl/>
          <w:lang w:bidi="ar-IQ"/>
        </w:rPr>
        <w:t xml:space="preserve">هاشم </w:t>
      </w:r>
      <w:r w:rsidR="004D2AC6" w:rsidRPr="00341BC7">
        <w:rPr>
          <w:rFonts w:ascii="Simplified Arabic" w:hAnsi="Simplified Arabic" w:cs="Simplified Arabic"/>
          <w:sz w:val="32"/>
          <w:szCs w:val="32"/>
          <w:rtl/>
          <w:lang w:bidi="ar-IQ"/>
        </w:rPr>
        <w:t>عطية .</w:t>
      </w:r>
    </w:p>
    <w:p w:rsidR="005F5EF6" w:rsidRDefault="005F5EF6" w:rsidP="004D2AC6">
      <w:pPr>
        <w:jc w:val="both"/>
        <w:rPr>
          <w:rFonts w:ascii="Simplified Arabic" w:hAnsi="Simplified Arabic" w:cs="Simplified Arabic"/>
          <w:sz w:val="32"/>
          <w:szCs w:val="32"/>
          <w:rtl/>
          <w:lang w:bidi="ar-IQ"/>
        </w:rPr>
      </w:pPr>
      <w:r w:rsidRPr="005F5EF6">
        <w:rPr>
          <w:rFonts w:ascii="Simplified Arabic" w:hAnsi="Simplified Arabic" w:cs="Simplified Arabic" w:hint="cs"/>
          <w:b/>
          <w:bCs/>
          <w:sz w:val="32"/>
          <w:szCs w:val="32"/>
          <w:rtl/>
          <w:lang w:bidi="ar-IQ"/>
        </w:rPr>
        <w:t xml:space="preserve">- القيان والغناء في الشعر الجاهلي : </w:t>
      </w:r>
      <w:r>
        <w:rPr>
          <w:rFonts w:ascii="Simplified Arabic" w:hAnsi="Simplified Arabic" w:cs="Simplified Arabic" w:hint="cs"/>
          <w:sz w:val="32"/>
          <w:szCs w:val="32"/>
          <w:rtl/>
          <w:lang w:bidi="ar-IQ"/>
        </w:rPr>
        <w:t>د. ناصر الدين الأسد .</w:t>
      </w:r>
    </w:p>
    <w:p w:rsidR="005F5EF6" w:rsidRDefault="00601E0B" w:rsidP="004D2AC6">
      <w:pPr>
        <w:jc w:val="both"/>
        <w:rPr>
          <w:rFonts w:ascii="Simplified Arabic" w:hAnsi="Simplified Arabic" w:cs="Simplified Arabic"/>
          <w:sz w:val="32"/>
          <w:szCs w:val="32"/>
          <w:rtl/>
          <w:lang w:bidi="ar-IQ"/>
        </w:rPr>
      </w:pPr>
      <w:r w:rsidRPr="00601E0B">
        <w:rPr>
          <w:rFonts w:ascii="Simplified Arabic" w:hAnsi="Simplified Arabic" w:cs="Simplified Arabic" w:hint="cs"/>
          <w:b/>
          <w:bCs/>
          <w:sz w:val="32"/>
          <w:szCs w:val="32"/>
          <w:rtl/>
          <w:lang w:bidi="ar-IQ"/>
        </w:rPr>
        <w:t>- الشعر الجاهلي (قضاياه وخصائه الفنية ):</w:t>
      </w:r>
      <w:r>
        <w:rPr>
          <w:rFonts w:ascii="Simplified Arabic" w:hAnsi="Simplified Arabic" w:cs="Simplified Arabic" w:hint="cs"/>
          <w:sz w:val="32"/>
          <w:szCs w:val="32"/>
          <w:rtl/>
          <w:lang w:bidi="ar-IQ"/>
        </w:rPr>
        <w:t xml:space="preserve"> د. محمد </w:t>
      </w:r>
      <w:proofErr w:type="spellStart"/>
      <w:r>
        <w:rPr>
          <w:rFonts w:ascii="Simplified Arabic" w:hAnsi="Simplified Arabic" w:cs="Simplified Arabic" w:hint="cs"/>
          <w:sz w:val="32"/>
          <w:szCs w:val="32"/>
          <w:rtl/>
          <w:lang w:bidi="ar-IQ"/>
        </w:rPr>
        <w:t>النويهي</w:t>
      </w:r>
      <w:proofErr w:type="spellEnd"/>
      <w:r>
        <w:rPr>
          <w:rFonts w:ascii="Simplified Arabic" w:hAnsi="Simplified Arabic" w:cs="Simplified Arabic" w:hint="cs"/>
          <w:sz w:val="32"/>
          <w:szCs w:val="32"/>
          <w:rtl/>
          <w:lang w:bidi="ar-IQ"/>
        </w:rPr>
        <w:t xml:space="preserve"> (ج1).</w:t>
      </w:r>
    </w:p>
    <w:p w:rsidR="00601E0B" w:rsidRDefault="00601E0B" w:rsidP="004D2AC6">
      <w:pPr>
        <w:jc w:val="both"/>
        <w:rPr>
          <w:rFonts w:ascii="Simplified Arabic" w:hAnsi="Simplified Arabic" w:cs="Simplified Arabic"/>
          <w:sz w:val="32"/>
          <w:szCs w:val="32"/>
          <w:rtl/>
          <w:lang w:bidi="ar-IQ"/>
        </w:rPr>
      </w:pPr>
      <w:r w:rsidRPr="00601E0B">
        <w:rPr>
          <w:rFonts w:ascii="Simplified Arabic" w:hAnsi="Simplified Arabic" w:cs="Simplified Arabic" w:hint="cs"/>
          <w:b/>
          <w:bCs/>
          <w:sz w:val="32"/>
          <w:szCs w:val="32"/>
          <w:rtl/>
          <w:lang w:bidi="ar-IQ"/>
        </w:rPr>
        <w:t xml:space="preserve">- الشعر والشعراء ، </w:t>
      </w:r>
      <w:r>
        <w:rPr>
          <w:rFonts w:ascii="Simplified Arabic" w:hAnsi="Simplified Arabic" w:cs="Simplified Arabic" w:hint="cs"/>
          <w:sz w:val="32"/>
          <w:szCs w:val="32"/>
          <w:rtl/>
          <w:lang w:bidi="ar-IQ"/>
        </w:rPr>
        <w:t>ابن قتيبة الدينوري ، تحقيق : محمد أحمد شاكر (ج1).</w:t>
      </w:r>
    </w:p>
    <w:p w:rsidR="00346A2A" w:rsidRDefault="00346A2A" w:rsidP="00346A2A">
      <w:pPr>
        <w:jc w:val="both"/>
        <w:rPr>
          <w:rFonts w:ascii="Simplified Arabic" w:hAnsi="Simplified Arabic" w:cs="Simplified Arabic"/>
          <w:sz w:val="32"/>
          <w:szCs w:val="32"/>
          <w:rtl/>
          <w:lang w:bidi="ar-IQ"/>
        </w:rPr>
      </w:pPr>
      <w:r w:rsidRPr="00346A2A">
        <w:rPr>
          <w:rFonts w:ascii="Simplified Arabic" w:hAnsi="Simplified Arabic" w:cs="Simplified Arabic" w:hint="cs"/>
          <w:b/>
          <w:bCs/>
          <w:sz w:val="32"/>
          <w:szCs w:val="32"/>
          <w:rtl/>
          <w:lang w:bidi="ar-IQ"/>
        </w:rPr>
        <w:t>- في الأدب الجاهلي :</w:t>
      </w:r>
      <w:r>
        <w:rPr>
          <w:rFonts w:ascii="Simplified Arabic" w:hAnsi="Simplified Arabic" w:cs="Simplified Arabic" w:hint="cs"/>
          <w:sz w:val="32"/>
          <w:szCs w:val="32"/>
          <w:rtl/>
          <w:lang w:bidi="ar-IQ"/>
        </w:rPr>
        <w:t xml:space="preserve"> د. طه حسين .</w:t>
      </w:r>
    </w:p>
    <w:p w:rsidR="004D2AC6" w:rsidRPr="00341BC7" w:rsidRDefault="004D2AC6" w:rsidP="00CA3042">
      <w:pPr>
        <w:jc w:val="mediumKashida"/>
        <w:rPr>
          <w:rFonts w:ascii="Simplified Arabic" w:hAnsi="Simplified Arabic" w:cs="Simplified Arabic"/>
          <w:sz w:val="32"/>
          <w:szCs w:val="32"/>
          <w:lang w:bidi="ar-IQ"/>
        </w:rPr>
      </w:pPr>
      <w:r w:rsidRPr="005C7406">
        <w:rPr>
          <w:rFonts w:ascii="Simplified Arabic" w:hAnsi="Simplified Arabic" w:cs="Simplified Arabic"/>
          <w:b/>
          <w:bCs/>
          <w:sz w:val="32"/>
          <w:szCs w:val="32"/>
          <w:rtl/>
          <w:lang w:bidi="ar-IQ"/>
        </w:rPr>
        <w:t>- نصوص من الشعر العربي قبل الاسلام ( دراسة وتحليل )</w:t>
      </w:r>
      <w:r w:rsidRPr="00341BC7">
        <w:rPr>
          <w:rFonts w:ascii="Simplified Arabic" w:hAnsi="Simplified Arabic" w:cs="Simplified Arabic"/>
          <w:sz w:val="32"/>
          <w:szCs w:val="32"/>
          <w:rtl/>
          <w:lang w:bidi="ar-IQ"/>
        </w:rPr>
        <w:t>: د. نوري حمودي القيسي ، د.</w:t>
      </w:r>
      <w:r w:rsidR="00A0190B">
        <w:rPr>
          <w:rFonts w:ascii="Simplified Arabic" w:hAnsi="Simplified Arabic" w:cs="Simplified Arabic" w:hint="cs"/>
          <w:sz w:val="32"/>
          <w:szCs w:val="32"/>
          <w:rtl/>
          <w:lang w:bidi="ar-IQ"/>
        </w:rPr>
        <w:t xml:space="preserve"> </w:t>
      </w:r>
      <w:r w:rsidRPr="00341BC7">
        <w:rPr>
          <w:rFonts w:ascii="Simplified Arabic" w:hAnsi="Simplified Arabic" w:cs="Simplified Arabic"/>
          <w:sz w:val="32"/>
          <w:szCs w:val="32"/>
          <w:rtl/>
          <w:lang w:bidi="ar-IQ"/>
        </w:rPr>
        <w:t xml:space="preserve">محمود عبد الله الجادر ، د. بهجت عبد الغفور الحديثي. </w:t>
      </w:r>
    </w:p>
    <w:p w:rsidR="004D2AC6" w:rsidRPr="00341BC7" w:rsidRDefault="004D2AC6" w:rsidP="000E6448">
      <w:pPr>
        <w:jc w:val="both"/>
        <w:rPr>
          <w:rFonts w:ascii="Simplified Arabic" w:hAnsi="Simplified Arabic" w:cs="Simplified Arabic"/>
          <w:sz w:val="32"/>
          <w:szCs w:val="32"/>
          <w:rtl/>
          <w:lang w:bidi="ar-IQ"/>
        </w:rPr>
      </w:pPr>
    </w:p>
    <w:sectPr w:rsidR="004D2AC6" w:rsidRPr="00341BC7" w:rsidSect="00156BC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D73"/>
    <w:multiLevelType w:val="hybridMultilevel"/>
    <w:tmpl w:val="8CB2F314"/>
    <w:lvl w:ilvl="0" w:tplc="25BCE5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49C"/>
    <w:multiLevelType w:val="hybridMultilevel"/>
    <w:tmpl w:val="C10C7A5E"/>
    <w:lvl w:ilvl="0" w:tplc="402647D2">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42155E"/>
    <w:multiLevelType w:val="hybridMultilevel"/>
    <w:tmpl w:val="FA8E9E18"/>
    <w:lvl w:ilvl="0" w:tplc="F3DE3036">
      <w:start w:val="2"/>
      <w:numFmt w:val="bullet"/>
      <w:lvlText w:val=""/>
      <w:lvlJc w:val="left"/>
      <w:pPr>
        <w:ind w:left="1080" w:hanging="360"/>
      </w:pPr>
      <w:rPr>
        <w:rFonts w:ascii="Symbol" w:eastAsiaTheme="minorHAnsi" w:hAnsi="Symbol" w:cs="Simplified Arabic"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4B713E"/>
    <w:multiLevelType w:val="hybridMultilevel"/>
    <w:tmpl w:val="7CA4FF44"/>
    <w:lvl w:ilvl="0" w:tplc="15188E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8F3D9F"/>
    <w:multiLevelType w:val="hybridMultilevel"/>
    <w:tmpl w:val="8280F034"/>
    <w:lvl w:ilvl="0" w:tplc="1FAC8E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F475D3"/>
    <w:multiLevelType w:val="hybridMultilevel"/>
    <w:tmpl w:val="7B12E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073128"/>
    <w:multiLevelType w:val="hybridMultilevel"/>
    <w:tmpl w:val="57F6FC9C"/>
    <w:lvl w:ilvl="0" w:tplc="0E1E182A">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8175CB"/>
    <w:multiLevelType w:val="hybridMultilevel"/>
    <w:tmpl w:val="659CA0EE"/>
    <w:lvl w:ilvl="0" w:tplc="56AEB19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CA77D2"/>
    <w:multiLevelType w:val="hybridMultilevel"/>
    <w:tmpl w:val="5B149B3A"/>
    <w:lvl w:ilvl="0" w:tplc="818E9E0A">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945072"/>
    <w:multiLevelType w:val="hybridMultilevel"/>
    <w:tmpl w:val="DFF0A894"/>
    <w:lvl w:ilvl="0" w:tplc="B31E1130">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09624BF"/>
    <w:multiLevelType w:val="hybridMultilevel"/>
    <w:tmpl w:val="9E8CC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C41E03"/>
    <w:multiLevelType w:val="hybridMultilevel"/>
    <w:tmpl w:val="253E23FA"/>
    <w:lvl w:ilvl="0" w:tplc="1F5A3CB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BE645F"/>
    <w:multiLevelType w:val="hybridMultilevel"/>
    <w:tmpl w:val="63F664EE"/>
    <w:lvl w:ilvl="0" w:tplc="9EC8E532">
      <w:start w:val="2"/>
      <w:numFmt w:val="bullet"/>
      <w:lvlText w:val=""/>
      <w:lvlJc w:val="left"/>
      <w:pPr>
        <w:ind w:left="630" w:hanging="360"/>
      </w:pPr>
      <w:rPr>
        <w:rFonts w:ascii="Symbol" w:eastAsiaTheme="minorHAnsi" w:hAnsi="Symbol" w:cs="Simplified Arabic" w:hint="default"/>
        <w:lang w:bidi="ar-IQ"/>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6EF02D94"/>
    <w:multiLevelType w:val="hybridMultilevel"/>
    <w:tmpl w:val="A6AA3FBE"/>
    <w:lvl w:ilvl="0" w:tplc="9E6C13B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C90002B"/>
    <w:multiLevelType w:val="hybridMultilevel"/>
    <w:tmpl w:val="66E25DC6"/>
    <w:lvl w:ilvl="0" w:tplc="DEF4DCC8">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8"/>
  </w:num>
  <w:num w:numId="4">
    <w:abstractNumId w:val="0"/>
  </w:num>
  <w:num w:numId="5">
    <w:abstractNumId w:val="7"/>
  </w:num>
  <w:num w:numId="6">
    <w:abstractNumId w:val="5"/>
  </w:num>
  <w:num w:numId="7">
    <w:abstractNumId w:val="13"/>
  </w:num>
  <w:num w:numId="8">
    <w:abstractNumId w:val="6"/>
  </w:num>
  <w:num w:numId="9">
    <w:abstractNumId w:val="3"/>
  </w:num>
  <w:num w:numId="10">
    <w:abstractNumId w:val="9"/>
  </w:num>
  <w:num w:numId="11">
    <w:abstractNumId w:val="1"/>
  </w:num>
  <w:num w:numId="12">
    <w:abstractNumId w:val="2"/>
  </w:num>
  <w:num w:numId="13">
    <w:abstractNumId w:val="12"/>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448"/>
    <w:rsid w:val="00010951"/>
    <w:rsid w:val="00015B80"/>
    <w:rsid w:val="00017A7A"/>
    <w:rsid w:val="0002082B"/>
    <w:rsid w:val="0003175B"/>
    <w:rsid w:val="00037E2A"/>
    <w:rsid w:val="00042697"/>
    <w:rsid w:val="0006149E"/>
    <w:rsid w:val="00063012"/>
    <w:rsid w:val="00071012"/>
    <w:rsid w:val="00076473"/>
    <w:rsid w:val="00081C29"/>
    <w:rsid w:val="00090B78"/>
    <w:rsid w:val="000A2A35"/>
    <w:rsid w:val="000A3494"/>
    <w:rsid w:val="000A3B40"/>
    <w:rsid w:val="000E29A2"/>
    <w:rsid w:val="000E3D87"/>
    <w:rsid w:val="000E5551"/>
    <w:rsid w:val="000E6448"/>
    <w:rsid w:val="000F10E1"/>
    <w:rsid w:val="000F4FBF"/>
    <w:rsid w:val="00103341"/>
    <w:rsid w:val="001116BA"/>
    <w:rsid w:val="00114207"/>
    <w:rsid w:val="00114693"/>
    <w:rsid w:val="00135E55"/>
    <w:rsid w:val="001376A6"/>
    <w:rsid w:val="00147A5A"/>
    <w:rsid w:val="00156BC6"/>
    <w:rsid w:val="001826FD"/>
    <w:rsid w:val="00197359"/>
    <w:rsid w:val="00197F27"/>
    <w:rsid w:val="001A01C0"/>
    <w:rsid w:val="001B7E8C"/>
    <w:rsid w:val="001C099A"/>
    <w:rsid w:val="001E1241"/>
    <w:rsid w:val="001F2CDF"/>
    <w:rsid w:val="00200D59"/>
    <w:rsid w:val="00211C63"/>
    <w:rsid w:val="00214B20"/>
    <w:rsid w:val="00224DF4"/>
    <w:rsid w:val="00227001"/>
    <w:rsid w:val="002379DC"/>
    <w:rsid w:val="00241CE5"/>
    <w:rsid w:val="00245CEF"/>
    <w:rsid w:val="00256747"/>
    <w:rsid w:val="0026644B"/>
    <w:rsid w:val="002701C0"/>
    <w:rsid w:val="002858CE"/>
    <w:rsid w:val="002B56FF"/>
    <w:rsid w:val="002C634A"/>
    <w:rsid w:val="002D6687"/>
    <w:rsid w:val="002E1EC3"/>
    <w:rsid w:val="002E5F71"/>
    <w:rsid w:val="0030421F"/>
    <w:rsid w:val="00304468"/>
    <w:rsid w:val="003059B8"/>
    <w:rsid w:val="003068D5"/>
    <w:rsid w:val="003115D0"/>
    <w:rsid w:val="003126C2"/>
    <w:rsid w:val="003142D4"/>
    <w:rsid w:val="003223BD"/>
    <w:rsid w:val="00332200"/>
    <w:rsid w:val="0033400A"/>
    <w:rsid w:val="00341BC7"/>
    <w:rsid w:val="00344D4F"/>
    <w:rsid w:val="00346A2A"/>
    <w:rsid w:val="00356433"/>
    <w:rsid w:val="0036037A"/>
    <w:rsid w:val="00372E5B"/>
    <w:rsid w:val="0038301F"/>
    <w:rsid w:val="003938C1"/>
    <w:rsid w:val="003A1A7D"/>
    <w:rsid w:val="003A3921"/>
    <w:rsid w:val="003B0932"/>
    <w:rsid w:val="003B55DB"/>
    <w:rsid w:val="003C0560"/>
    <w:rsid w:val="003C4B44"/>
    <w:rsid w:val="003C77A6"/>
    <w:rsid w:val="003D223C"/>
    <w:rsid w:val="003D7141"/>
    <w:rsid w:val="003E7D62"/>
    <w:rsid w:val="00411A22"/>
    <w:rsid w:val="0042082D"/>
    <w:rsid w:val="00446019"/>
    <w:rsid w:val="00456718"/>
    <w:rsid w:val="0047633B"/>
    <w:rsid w:val="0048674A"/>
    <w:rsid w:val="004909FB"/>
    <w:rsid w:val="00492033"/>
    <w:rsid w:val="00494DEB"/>
    <w:rsid w:val="004A1AC3"/>
    <w:rsid w:val="004B2EDC"/>
    <w:rsid w:val="004B52E3"/>
    <w:rsid w:val="004C46BE"/>
    <w:rsid w:val="004C688F"/>
    <w:rsid w:val="004C6A7E"/>
    <w:rsid w:val="004C7AFA"/>
    <w:rsid w:val="004D0CEC"/>
    <w:rsid w:val="004D1436"/>
    <w:rsid w:val="004D2AC6"/>
    <w:rsid w:val="004D32B2"/>
    <w:rsid w:val="004D4C82"/>
    <w:rsid w:val="004F0FB3"/>
    <w:rsid w:val="004F3AD4"/>
    <w:rsid w:val="004F3EF5"/>
    <w:rsid w:val="004F6E3D"/>
    <w:rsid w:val="00503903"/>
    <w:rsid w:val="005049F3"/>
    <w:rsid w:val="00522606"/>
    <w:rsid w:val="0052318F"/>
    <w:rsid w:val="00527B06"/>
    <w:rsid w:val="00527E51"/>
    <w:rsid w:val="0053793E"/>
    <w:rsid w:val="005443C1"/>
    <w:rsid w:val="0055406F"/>
    <w:rsid w:val="00577D71"/>
    <w:rsid w:val="005A223C"/>
    <w:rsid w:val="005B2A3A"/>
    <w:rsid w:val="005B7F1B"/>
    <w:rsid w:val="005C3B9B"/>
    <w:rsid w:val="005C7406"/>
    <w:rsid w:val="005C76D1"/>
    <w:rsid w:val="005D4E82"/>
    <w:rsid w:val="005D7C90"/>
    <w:rsid w:val="005E040B"/>
    <w:rsid w:val="005E4580"/>
    <w:rsid w:val="005E6C84"/>
    <w:rsid w:val="005F5EF6"/>
    <w:rsid w:val="00601E0B"/>
    <w:rsid w:val="00612FA5"/>
    <w:rsid w:val="00617ADA"/>
    <w:rsid w:val="00617EF7"/>
    <w:rsid w:val="00622782"/>
    <w:rsid w:val="00624FF9"/>
    <w:rsid w:val="00626F42"/>
    <w:rsid w:val="006272FF"/>
    <w:rsid w:val="006306F3"/>
    <w:rsid w:val="00654905"/>
    <w:rsid w:val="00655554"/>
    <w:rsid w:val="00672885"/>
    <w:rsid w:val="006739D3"/>
    <w:rsid w:val="00686760"/>
    <w:rsid w:val="006A1F85"/>
    <w:rsid w:val="006A5B22"/>
    <w:rsid w:val="006B624F"/>
    <w:rsid w:val="006B637F"/>
    <w:rsid w:val="006C14C8"/>
    <w:rsid w:val="006C18B6"/>
    <w:rsid w:val="006C2BB1"/>
    <w:rsid w:val="006D3C8F"/>
    <w:rsid w:val="006D47BD"/>
    <w:rsid w:val="006E66FF"/>
    <w:rsid w:val="006F23EB"/>
    <w:rsid w:val="006F6E16"/>
    <w:rsid w:val="00701E12"/>
    <w:rsid w:val="0071589C"/>
    <w:rsid w:val="0071700C"/>
    <w:rsid w:val="00727A0E"/>
    <w:rsid w:val="00727B58"/>
    <w:rsid w:val="00731946"/>
    <w:rsid w:val="00734C44"/>
    <w:rsid w:val="00741D2D"/>
    <w:rsid w:val="00751E4A"/>
    <w:rsid w:val="00757D3F"/>
    <w:rsid w:val="00762197"/>
    <w:rsid w:val="00762F00"/>
    <w:rsid w:val="0076402D"/>
    <w:rsid w:val="00764DC5"/>
    <w:rsid w:val="007714D8"/>
    <w:rsid w:val="00776217"/>
    <w:rsid w:val="00777FEA"/>
    <w:rsid w:val="007841A8"/>
    <w:rsid w:val="00784538"/>
    <w:rsid w:val="00790297"/>
    <w:rsid w:val="00794997"/>
    <w:rsid w:val="007A0F5E"/>
    <w:rsid w:val="007A4D6C"/>
    <w:rsid w:val="007D4E56"/>
    <w:rsid w:val="007E3FEB"/>
    <w:rsid w:val="007E4977"/>
    <w:rsid w:val="007F193F"/>
    <w:rsid w:val="007F74B0"/>
    <w:rsid w:val="00807A54"/>
    <w:rsid w:val="00815768"/>
    <w:rsid w:val="00823B6D"/>
    <w:rsid w:val="0083121E"/>
    <w:rsid w:val="00831617"/>
    <w:rsid w:val="00846556"/>
    <w:rsid w:val="00851065"/>
    <w:rsid w:val="00851954"/>
    <w:rsid w:val="00854CE5"/>
    <w:rsid w:val="00857C85"/>
    <w:rsid w:val="00871BB6"/>
    <w:rsid w:val="00877123"/>
    <w:rsid w:val="00887380"/>
    <w:rsid w:val="00897564"/>
    <w:rsid w:val="008B1891"/>
    <w:rsid w:val="008E2269"/>
    <w:rsid w:val="008E77E1"/>
    <w:rsid w:val="008F10B7"/>
    <w:rsid w:val="009051DF"/>
    <w:rsid w:val="00905554"/>
    <w:rsid w:val="00906D81"/>
    <w:rsid w:val="00910396"/>
    <w:rsid w:val="00916D94"/>
    <w:rsid w:val="009251F4"/>
    <w:rsid w:val="0093578E"/>
    <w:rsid w:val="009373EF"/>
    <w:rsid w:val="00952FE7"/>
    <w:rsid w:val="009545F0"/>
    <w:rsid w:val="0096295B"/>
    <w:rsid w:val="009727AE"/>
    <w:rsid w:val="00984294"/>
    <w:rsid w:val="009846FB"/>
    <w:rsid w:val="0099147D"/>
    <w:rsid w:val="009931C0"/>
    <w:rsid w:val="009C04A3"/>
    <w:rsid w:val="009D1AA3"/>
    <w:rsid w:val="009D2067"/>
    <w:rsid w:val="009D2A72"/>
    <w:rsid w:val="009D2CE4"/>
    <w:rsid w:val="009D5473"/>
    <w:rsid w:val="009E1848"/>
    <w:rsid w:val="009F5367"/>
    <w:rsid w:val="009F674E"/>
    <w:rsid w:val="00A0190B"/>
    <w:rsid w:val="00A0647C"/>
    <w:rsid w:val="00A16B2B"/>
    <w:rsid w:val="00A2246E"/>
    <w:rsid w:val="00A33AE5"/>
    <w:rsid w:val="00A3568C"/>
    <w:rsid w:val="00A42EDE"/>
    <w:rsid w:val="00A460A7"/>
    <w:rsid w:val="00A51A05"/>
    <w:rsid w:val="00A60600"/>
    <w:rsid w:val="00A63FF5"/>
    <w:rsid w:val="00A71741"/>
    <w:rsid w:val="00A72565"/>
    <w:rsid w:val="00A84F75"/>
    <w:rsid w:val="00A851BB"/>
    <w:rsid w:val="00A9178D"/>
    <w:rsid w:val="00A92FBA"/>
    <w:rsid w:val="00AB2BFF"/>
    <w:rsid w:val="00AB3640"/>
    <w:rsid w:val="00AC091B"/>
    <w:rsid w:val="00AC4F33"/>
    <w:rsid w:val="00AC7C0E"/>
    <w:rsid w:val="00AD620A"/>
    <w:rsid w:val="00AE0248"/>
    <w:rsid w:val="00AE0E50"/>
    <w:rsid w:val="00AE1FBC"/>
    <w:rsid w:val="00AF1109"/>
    <w:rsid w:val="00AF2DF8"/>
    <w:rsid w:val="00B00223"/>
    <w:rsid w:val="00B05EFA"/>
    <w:rsid w:val="00B06702"/>
    <w:rsid w:val="00B17D0F"/>
    <w:rsid w:val="00B453E9"/>
    <w:rsid w:val="00B645EC"/>
    <w:rsid w:val="00B65256"/>
    <w:rsid w:val="00B76D15"/>
    <w:rsid w:val="00B84E8D"/>
    <w:rsid w:val="00B87B2A"/>
    <w:rsid w:val="00BA1350"/>
    <w:rsid w:val="00BA7224"/>
    <w:rsid w:val="00BC1738"/>
    <w:rsid w:val="00BD7F48"/>
    <w:rsid w:val="00BE28B7"/>
    <w:rsid w:val="00BE438A"/>
    <w:rsid w:val="00BE66D6"/>
    <w:rsid w:val="00BE7759"/>
    <w:rsid w:val="00C03F3F"/>
    <w:rsid w:val="00C05A0E"/>
    <w:rsid w:val="00C06678"/>
    <w:rsid w:val="00C12C37"/>
    <w:rsid w:val="00C15644"/>
    <w:rsid w:val="00C21F9B"/>
    <w:rsid w:val="00C2240F"/>
    <w:rsid w:val="00C228B0"/>
    <w:rsid w:val="00C25F22"/>
    <w:rsid w:val="00C268B1"/>
    <w:rsid w:val="00C305CC"/>
    <w:rsid w:val="00C31797"/>
    <w:rsid w:val="00C4084F"/>
    <w:rsid w:val="00C472D4"/>
    <w:rsid w:val="00C47BA7"/>
    <w:rsid w:val="00C522E8"/>
    <w:rsid w:val="00C61A56"/>
    <w:rsid w:val="00C636FF"/>
    <w:rsid w:val="00C76268"/>
    <w:rsid w:val="00C77360"/>
    <w:rsid w:val="00C83701"/>
    <w:rsid w:val="00C90E36"/>
    <w:rsid w:val="00C917B9"/>
    <w:rsid w:val="00C95330"/>
    <w:rsid w:val="00C96F01"/>
    <w:rsid w:val="00CA0CC6"/>
    <w:rsid w:val="00CA3042"/>
    <w:rsid w:val="00CB7AC6"/>
    <w:rsid w:val="00CC0313"/>
    <w:rsid w:val="00CC3E2E"/>
    <w:rsid w:val="00CC591B"/>
    <w:rsid w:val="00CC6F9F"/>
    <w:rsid w:val="00CC7D7B"/>
    <w:rsid w:val="00CD0ED8"/>
    <w:rsid w:val="00CD136E"/>
    <w:rsid w:val="00CD21AC"/>
    <w:rsid w:val="00CD5BC1"/>
    <w:rsid w:val="00D222B7"/>
    <w:rsid w:val="00D2764F"/>
    <w:rsid w:val="00D3601C"/>
    <w:rsid w:val="00D37610"/>
    <w:rsid w:val="00D5795B"/>
    <w:rsid w:val="00D703A7"/>
    <w:rsid w:val="00D712A2"/>
    <w:rsid w:val="00D90B84"/>
    <w:rsid w:val="00D9225B"/>
    <w:rsid w:val="00D95B77"/>
    <w:rsid w:val="00D97FB5"/>
    <w:rsid w:val="00DC0C95"/>
    <w:rsid w:val="00DC3396"/>
    <w:rsid w:val="00DD17E1"/>
    <w:rsid w:val="00DD7B0A"/>
    <w:rsid w:val="00DE5E44"/>
    <w:rsid w:val="00DF0A35"/>
    <w:rsid w:val="00DF1540"/>
    <w:rsid w:val="00DF1FAA"/>
    <w:rsid w:val="00E12B65"/>
    <w:rsid w:val="00E132CD"/>
    <w:rsid w:val="00E2452E"/>
    <w:rsid w:val="00E37A27"/>
    <w:rsid w:val="00E57911"/>
    <w:rsid w:val="00E65C6F"/>
    <w:rsid w:val="00E67908"/>
    <w:rsid w:val="00E8115D"/>
    <w:rsid w:val="00E824BD"/>
    <w:rsid w:val="00E8288D"/>
    <w:rsid w:val="00E85E22"/>
    <w:rsid w:val="00E97995"/>
    <w:rsid w:val="00EA008D"/>
    <w:rsid w:val="00EC0830"/>
    <w:rsid w:val="00ED43E1"/>
    <w:rsid w:val="00ED7A08"/>
    <w:rsid w:val="00EE3292"/>
    <w:rsid w:val="00EE4BF2"/>
    <w:rsid w:val="00EF7699"/>
    <w:rsid w:val="00EF7E78"/>
    <w:rsid w:val="00F038AE"/>
    <w:rsid w:val="00F06C3B"/>
    <w:rsid w:val="00F23794"/>
    <w:rsid w:val="00F24F41"/>
    <w:rsid w:val="00F2631E"/>
    <w:rsid w:val="00F31875"/>
    <w:rsid w:val="00F321E7"/>
    <w:rsid w:val="00F33E67"/>
    <w:rsid w:val="00F452F7"/>
    <w:rsid w:val="00F4555C"/>
    <w:rsid w:val="00F4789E"/>
    <w:rsid w:val="00F51595"/>
    <w:rsid w:val="00F60392"/>
    <w:rsid w:val="00F61E02"/>
    <w:rsid w:val="00F81318"/>
    <w:rsid w:val="00F831BF"/>
    <w:rsid w:val="00F91B42"/>
    <w:rsid w:val="00F95886"/>
    <w:rsid w:val="00FB763F"/>
    <w:rsid w:val="00FE4B3B"/>
    <w:rsid w:val="00FE7FC9"/>
    <w:rsid w:val="00FF22A5"/>
    <w:rsid w:val="00FF5B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64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3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8923">
      <w:bodyDiv w:val="1"/>
      <w:marLeft w:val="0"/>
      <w:marRight w:val="0"/>
      <w:marTop w:val="0"/>
      <w:marBottom w:val="0"/>
      <w:divBdr>
        <w:top w:val="none" w:sz="0" w:space="0" w:color="auto"/>
        <w:left w:val="none" w:sz="0" w:space="0" w:color="auto"/>
        <w:bottom w:val="none" w:sz="0" w:space="0" w:color="auto"/>
        <w:right w:val="none" w:sz="0" w:space="0" w:color="auto"/>
      </w:divBdr>
      <w:divsChild>
        <w:div w:id="258296528">
          <w:marLeft w:val="0"/>
          <w:marRight w:val="750"/>
          <w:marTop w:val="0"/>
          <w:marBottom w:val="0"/>
          <w:divBdr>
            <w:top w:val="none" w:sz="0" w:space="0" w:color="auto"/>
            <w:left w:val="none" w:sz="0" w:space="0" w:color="auto"/>
            <w:bottom w:val="none" w:sz="0" w:space="0" w:color="auto"/>
            <w:right w:val="none" w:sz="0" w:space="0" w:color="auto"/>
          </w:divBdr>
        </w:div>
        <w:div w:id="501240892">
          <w:marLeft w:val="0"/>
          <w:marRight w:val="0"/>
          <w:marTop w:val="0"/>
          <w:marBottom w:val="0"/>
          <w:divBdr>
            <w:top w:val="none" w:sz="0" w:space="0" w:color="auto"/>
            <w:left w:val="none" w:sz="0" w:space="0" w:color="auto"/>
            <w:bottom w:val="none" w:sz="0" w:space="0" w:color="auto"/>
            <w:right w:val="none" w:sz="0" w:space="0" w:color="auto"/>
          </w:divBdr>
        </w:div>
        <w:div w:id="878325937">
          <w:marLeft w:val="0"/>
          <w:marRight w:val="750"/>
          <w:marTop w:val="0"/>
          <w:marBottom w:val="0"/>
          <w:divBdr>
            <w:top w:val="none" w:sz="0" w:space="0" w:color="auto"/>
            <w:left w:val="none" w:sz="0" w:space="0" w:color="auto"/>
            <w:bottom w:val="none" w:sz="0" w:space="0" w:color="auto"/>
            <w:right w:val="none" w:sz="0" w:space="0" w:color="auto"/>
          </w:divBdr>
        </w:div>
        <w:div w:id="479033918">
          <w:marLeft w:val="0"/>
          <w:marRight w:val="0"/>
          <w:marTop w:val="0"/>
          <w:marBottom w:val="0"/>
          <w:divBdr>
            <w:top w:val="none" w:sz="0" w:space="0" w:color="auto"/>
            <w:left w:val="none" w:sz="0" w:space="0" w:color="auto"/>
            <w:bottom w:val="none" w:sz="0" w:space="0" w:color="auto"/>
            <w:right w:val="none" w:sz="0" w:space="0" w:color="auto"/>
          </w:divBdr>
        </w:div>
        <w:div w:id="1254632495">
          <w:marLeft w:val="0"/>
          <w:marRight w:val="750"/>
          <w:marTop w:val="0"/>
          <w:marBottom w:val="0"/>
          <w:divBdr>
            <w:top w:val="none" w:sz="0" w:space="0" w:color="auto"/>
            <w:left w:val="none" w:sz="0" w:space="0" w:color="auto"/>
            <w:bottom w:val="none" w:sz="0" w:space="0" w:color="auto"/>
            <w:right w:val="none" w:sz="0" w:space="0" w:color="auto"/>
          </w:divBdr>
        </w:div>
        <w:div w:id="777070498">
          <w:marLeft w:val="0"/>
          <w:marRight w:val="0"/>
          <w:marTop w:val="0"/>
          <w:marBottom w:val="0"/>
          <w:divBdr>
            <w:top w:val="none" w:sz="0" w:space="0" w:color="auto"/>
            <w:left w:val="none" w:sz="0" w:space="0" w:color="auto"/>
            <w:bottom w:val="none" w:sz="0" w:space="0" w:color="auto"/>
            <w:right w:val="none" w:sz="0" w:space="0" w:color="auto"/>
          </w:divBdr>
        </w:div>
        <w:div w:id="283968548">
          <w:marLeft w:val="0"/>
          <w:marRight w:val="750"/>
          <w:marTop w:val="0"/>
          <w:marBottom w:val="0"/>
          <w:divBdr>
            <w:top w:val="none" w:sz="0" w:space="0" w:color="auto"/>
            <w:left w:val="none" w:sz="0" w:space="0" w:color="auto"/>
            <w:bottom w:val="none" w:sz="0" w:space="0" w:color="auto"/>
            <w:right w:val="none" w:sz="0" w:space="0" w:color="auto"/>
          </w:divBdr>
        </w:div>
        <w:div w:id="14774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556</TotalTime>
  <Pages>1</Pages>
  <Words>900</Words>
  <Characters>5132</Characters>
  <Application>Microsoft Office Word</Application>
  <DocSecurity>0</DocSecurity>
  <Lines>42</Lines>
  <Paragraphs>12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الاجيال للحاسبات</dc:creator>
  <cp:lastModifiedBy>DR.Ahmed Saker 2o1O</cp:lastModifiedBy>
  <cp:revision>375</cp:revision>
  <dcterms:created xsi:type="dcterms:W3CDTF">2020-03-28T17:06:00Z</dcterms:created>
  <dcterms:modified xsi:type="dcterms:W3CDTF">2020-04-22T11:59:00Z</dcterms:modified>
</cp:coreProperties>
</file>