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اسم المادة الدراسية باللغة </w:t>
      </w:r>
      <w:proofErr w:type="gramStart"/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العربية :</w:t>
      </w:r>
      <w:proofErr w:type="gramEnd"/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عصر الرسالة 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اسم المادة الدراسية باللغة الانكليزية :  </w:t>
      </w:r>
      <w:r w:rsidRPr="00371F7F">
        <w:rPr>
          <w:rFonts w:ascii="Simplified Arabic" w:hAnsi="Simplified Arabic" w:cs="PT Simple Bold Ruled"/>
          <w:b/>
          <w:bCs/>
          <w:sz w:val="32"/>
          <w:szCs w:val="32"/>
        </w:rPr>
        <w:t>History of the Prophetical Period</w:t>
      </w:r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                                       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اسم </w:t>
      </w:r>
      <w:proofErr w:type="gramStart"/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المحاضرة :</w:t>
      </w:r>
      <w:proofErr w:type="gramEnd"/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</w:t>
      </w:r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هجرة </w:t>
      </w: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إلى </w:t>
      </w:r>
      <w:r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الحبشة و</w:t>
      </w: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رحلة</w:t>
      </w:r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الطائف و</w:t>
      </w: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حادثة</w:t>
      </w:r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الإسراء</w:t>
      </w: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والمعراج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اسم التدريسي : </w:t>
      </w:r>
      <w:proofErr w:type="spellStart"/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أ.د.</w:t>
      </w:r>
      <w:proofErr w:type="gramStart"/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مظهر</w:t>
      </w:r>
      <w:proofErr w:type="spellEnd"/>
      <w:proofErr w:type="gramEnd"/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عبد علي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المستوى </w:t>
      </w:r>
      <w:proofErr w:type="gramStart"/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الدراسي :</w:t>
      </w:r>
      <w:proofErr w:type="gramEnd"/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الأول 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proofErr w:type="gramStart"/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الدراسة :</w:t>
      </w:r>
      <w:proofErr w:type="gramEnd"/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الصباحية </w:t>
      </w:r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ab/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proofErr w:type="gramStart"/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الأسبوع :</w:t>
      </w:r>
      <w:proofErr w:type="gramEnd"/>
      <w:r w:rsidRPr="00371F7F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الرابع   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ال</w:t>
      </w: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هجرة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إلى</w:t>
      </w: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لحبشة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تعامل النبي صلى الله عليه وسلم مع سنة الأخذ بالأسباب من السنن الربانية التي تعامل معها النبي صلى الله عليه وسلم سنة الأخذ بالأسباب ، والأسباب جمع سبب ، وهو كل شيء توصل به إلى غيره ، وسنة الأخذ بالأسباب مقررة في كون الله تعالى ، بصورة واضحة ، فلقد خلق الله هذا الكون بقدرته ، وأودعه من القوانين والسنن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ما يضمن استقراره واستمراره ، وجعل المسببات مرتبطة بالأسباب بعد إرادته تعالى ، فأرسى الأرض بالجبال ، وأنبت الزرع بالماء ... وغير </w:t>
      </w:r>
      <w:proofErr w:type="gram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ذلك .</w:t>
      </w:r>
      <w:proofErr w:type="gramEnd"/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فلما كثر المسلمون ، وظهر الإيمان فُتحدث به , ثار المشركون من كفار قريش بمن آمن من قبائلهم يعذبونهم ويسجنونهم وأرادوا فتنتهم عن دينهم فلما بلغ ذلك رسول الله صلى الله عليه وسلم قال للذين آمنوا به: «تفرقوا في الأرض» قالوا: فأين نذهب يا رسول الله ، قال: «هاهنا» وأشار إلى أرض الحبشة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للأسباب الآتية :</w:t>
      </w:r>
    </w:p>
    <w:p w:rsidR="00371F7F" w:rsidRPr="00371F7F" w:rsidRDefault="009809A8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1-</w:t>
      </w:r>
      <w:r w:rsidR="00371F7F"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الفرار </w:t>
      </w:r>
      <w:proofErr w:type="gramStart"/>
      <w:r w:rsidR="00371F7F"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بالدين</w:t>
      </w:r>
      <w:r w:rsidR="00371F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الفرار بالدين خشية الافتتان فيه سبباً مهمّاً من أسباب هجرتهم للحبشة قال ابن إسحاق: «فخرج عند ذلك المسلمون من أصحاب رسول الله صلى الله عليه وسلم إلى أرض الحبشة مخافة الفتنة وفراراً إلى الله </w:t>
      </w:r>
      <w:proofErr w:type="gram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بدينهم» .</w:t>
      </w:r>
      <w:proofErr w:type="gramEnd"/>
    </w:p>
    <w:p w:rsidR="00371F7F" w:rsidRPr="00371F7F" w:rsidRDefault="009809A8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2-</w:t>
      </w:r>
      <w:r w:rsidR="00371F7F"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نشر الدعوة خارج </w:t>
      </w:r>
      <w:proofErr w:type="gramStart"/>
      <w:r w:rsidR="00371F7F"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مكة</w:t>
      </w:r>
      <w:r w:rsidR="00371F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ومن ثم كان يبحث الرسول صلى الله عليه وسلم عن قاعدة أخرى غير مكة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قاعدة تحمي هذه العقيدة وتكفل لها الحرية ، ويتاح فيها أن تتخلص من هذا التجميد الذي انتهت إليه في مكة ، حيث تظفر بحرية الدعوة وحماية المعتنقين لها من الاضطهاد والفتنة .</w:t>
      </w:r>
    </w:p>
    <w:p w:rsidR="00371F7F" w:rsidRPr="00371F7F" w:rsidRDefault="009809A8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3-</w:t>
      </w:r>
      <w:r w:rsid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البحث عن مكان آمن للمسلمين :</w:t>
      </w:r>
    </w:p>
    <w:p w:rsid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كانت الخطة الأمنية للرسول صلى الله عليه وسلم تستهدف الحفاظ على الصفوة المؤمنة ؛ ولذلك رأى الرسول صلى الله عليه وسلم أن الحبش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ة تع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مكان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آمناً للمسلمين ريثما يشتد عود الإسلام وتهدأ العاصفة ، وقد وجد المهاجرون في أرض الحبشة ما أمنهم وطمأنهم ، وفي ذلك تقول أم سلمة رضي الله عنها: (لما نزلنا أرض الحبشة جاورنا بها خير جار النجاشي ، أَمِنَّا على ديننا وعبدنا الله تعالى لا نؤذى ... ) 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لماذا اختار النبي صلى الله عليه </w:t>
      </w:r>
      <w:proofErr w:type="gramStart"/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وسلم</w:t>
      </w:r>
      <w:proofErr w:type="gramEnd"/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الحبشة ؟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هناك عدة أسبا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 تساعد للإجابة عن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اخت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النبي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صلى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الله عليه وسلم الحبشة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منها: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1- النجاشي العادل: فقد ورد عن النبي صلى الله عليه وسلم ثناؤه على ملك الحبشة بقوله: «وكان بالحبشة ملك صالح يقال له النجاشي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لا يظلم أحد بأرضه» ، وكان </w:t>
      </w:r>
      <w:proofErr w:type="spell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يُنْثَي</w:t>
      </w:r>
      <w:proofErr w:type="spell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(يشاع) عليه مع ذلك صلاحه ويظهر هذا الصلاح في حمايته للمسلمين ، وتأثره بالقرآن الكريم عندما سمعه من جعفر - رضي الله عنه - ، وكان معتقده في عيسى عليه السلام صحيحاً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الحبشة متجر قريش: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التجارة عماد الاقتصاد القرشي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 والحبشة تع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مراكز التجارة في الجزيرة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فربما عرفها بعض المسلمين عندما ذهبوا إليها في التجارة ، أو ذكرها لهم من ذهب إليهم قبلهم , وقد ذكر الطبري في معرض ذكره لأسباب الهجرة للحبشة: «وكانت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أرض الحبشة متجر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لقريش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يتجرون فيها</w:t>
      </w:r>
      <w:r w:rsidR="00B841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يجدون فيها </w:t>
      </w:r>
      <w:proofErr w:type="spell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رفاغاً</w:t>
      </w:r>
      <w:proofErr w:type="spell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الرزق وأمناً ، ومتجراً حسناً» 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3- الحبشة البلد الآمن: فلم يكن في حين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>ها في خارج الجزيرة بلد أكثر أمن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بلاد الحبشة ، ومن المعلوم بُعد الحبشة عن سطوة قريش من جانب وهي لا تدين لقريش بالاتباع كغيرها من القبائل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وفي حديث ابن إ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>سحاق عن أسباب اتخاذ الحبشة مكان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للهجرة أنها: أرض صدق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وأن بها ملكًا لا يظلم عنده أحد فهي أرض صدق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وملكها عادل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وتلك من أهم سمات البلد الآمن 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</w:t>
      </w:r>
      <w:proofErr w:type="gram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محبة</w:t>
      </w:r>
      <w:proofErr w:type="gram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الرسول صلى الله عليه وسلم للحبشة ومعرفته بها: ففي حديث الزهري أن الحبشة كانت أحب الأرض إلى رسول الله صلى الله عليه وسلم أن يهاجر إليها ولعل تلك المحبة لها أسباب منها: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أ- حكم النجاشي العاجل 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ب- التزام الأحباش بالنصرانية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وهي أقرب إلى الإسلام من الوثنية .</w:t>
      </w:r>
    </w:p>
    <w:p w:rsid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ج- معرفة الرسول صلى الله عليه وسلم بأخبار الحبشة من خلال حاضنته أم أيمن رضي الله عنها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وأم أيمن هذه ثبت في صحيح مسلم وغيره أنها كانت حبشية ، كما أن ال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>نبي صلى الله عليه وسلم كان خبير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بطبائع وأحوال الدول التي في زمانه .</w:t>
      </w:r>
    </w:p>
    <w:p w:rsid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وقت خروج المهاجرين وسرية الخروج والوصول إلى </w:t>
      </w:r>
      <w:proofErr w:type="gramStart"/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الحبشة :</w:t>
      </w:r>
      <w:proofErr w:type="gramEnd"/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غادر أصحاب رسول الله صلى الله عليه وسلم مكة في رجب من السنة الخامسة للبعثة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وكانوا عشرة رجال ، وأربع نسوة ، وقيل: خمس نسوة ، وحاولت قريش أن تدركهم لتردهم إلى مكة , وخرجوا في أثرهم حتى وصلوا البحر، ولكن المسلمين كانوا قد أبحروا متوجهين إلى الحبشة 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يتبين لنا سرية المهاجرين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ففي رو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>اية الواقدي: «فخرجوا متسللين سر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» ، ولما وصل المسلمون إلى أرض الحبشة أكرم النجاشي مثواهم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وأحسن لقاءهم ووجدوا عنده من الطمأنينة بالأمن ما لم يجدوه في وطنهم وأهليهم ، إن المتأمل في أسماء الصحا</w:t>
      </w:r>
      <w:r w:rsidR="00CC153E">
        <w:rPr>
          <w:rFonts w:ascii="Simplified Arabic" w:hAnsi="Simplified Arabic" w:cs="Simplified Arabic"/>
          <w:sz w:val="28"/>
          <w:szCs w:val="28"/>
          <w:rtl/>
          <w:lang w:bidi="ar-IQ"/>
        </w:rPr>
        <w:t>بة الذين هاجروا لا يجد فيهم أحد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CC153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الموالي الذين نالهم من أذى قريش وتعذيبها أشد من غيرهم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كبلال ، وخباب ، وعمار رضي الله عنهم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بل نجد غالبيتهم من ذوي النسب والمكانة في قريش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ويمثل</w:t>
      </w:r>
      <w:r w:rsidR="00CC153E">
        <w:rPr>
          <w:rFonts w:ascii="Simplified Arabic" w:hAnsi="Simplified Arabic" w:cs="Simplified Arabic"/>
          <w:sz w:val="28"/>
          <w:szCs w:val="28"/>
          <w:rtl/>
          <w:lang w:bidi="ar-IQ"/>
        </w:rPr>
        <w:t>ون عدد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CC153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القبائل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صحيح أن الأذى شمل ذوي النسب والمكانة كما طال غيرهم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ولكنه كان ع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>لى الموالي أشد في بيئة تقيم وزن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للقبيلة وترعى النسب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وبالتالي فلو كان الفرار من الأذى وحده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هو السبب في الهجرة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لكان هؤلاء الموالي المعذبون أحق بالهجرة من غيرهم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ويؤيد هذا أن ابن إسحاق وغيره ذكر عدوان المشركين على المستضعفين ولم يذكر هجرتهم للحبشة .</w:t>
      </w:r>
    </w:p>
    <w:p w:rsidR="00371F7F" w:rsidRPr="00371F7F" w:rsidRDefault="00762CD3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أن ثمة أسباب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أخرى , تدفع للهجرة غير الأذى اختار لها النبي صلى الله عليه وسلم نوعية من أصحابه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 تمثل عدد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القبائل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وقد يكون لذلك أثر في حمايتهم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لو وصلت قريش إلى إقناع أهل الحبشة بإرجاعهم من جانب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وتهز هجرتهم قبائل قريش كلها أو معظمهم من جانب آخر، فمكة ضاقت بأبنائها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ولم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يجدوا بدّا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الخروج عنها بحث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الأمن في بلد آخر، ومن جانب ثالث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يرحل هؤلاء المهاجرون بدين الله لينشروه إلى الآفاق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وقد تكون محلاً أصوب وأبرك للدعوة إلى الله فتتفتح عقول وقلوب حين يستغلق سواها 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عاش المسلمون ثلاثة أشهر من بدء الهجرة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وحدث تغير كبير على حياة المسلمين في مكة ، وهناك ظروف نشأت لم تكن موجودة من قبل ، بعثت في المسلمين الأمل في إمكان نشر الدعوة في مكة ، حيث أسلم في تلك الفترة حمزة بن عبد المطلب , عم رسول الله صلى الله عليه وسلم عصبية لابن أخيه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ثم شرح الله صدره للإسلام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فثبت عليه , وكان حمزة أعز فتيان قريش وأشدهم شكيمة ، فلما دخل في الإسلام عرفت قريش أن رسول الله صلى الله عليه وسلم قد عز وامتنع وأن عمه سيمنعه ويحميه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فكفوا عن بعض ما كانوا ينالون منه .</w:t>
      </w:r>
    </w:p>
    <w:p w:rsidR="00371F7F" w:rsidRPr="00371F7F" w:rsidRDefault="00005BA1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وبعد إسلام حمزة - رضي الله عنه - أسلم عمر بن الخطاب - رضي الله عنه -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وكان عمر ذا شكيمة لا يرام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فلما أسلم امتنع به أصحاب رسول الله صلى الله عل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>يه وسلم وبحمزة حتى عازَّوا قريش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كان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إسلام الرجلين العظيمين بعد خروج المسلمين إلى الحبشة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فكان إسلامُهما عزةً 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>للمسلمين وقهرا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للمشركين وتشجيع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لأصحاب رسول الله صلى الله عليه وسلم على المجاهرة بعقيدتهم ، قال ابن مسعود: إن إسلام عم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>ر كان فتحا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>، وإن هجرته كانت نصر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وإن إمارته كانت رحمة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ولقد كنا ما نصلي عند الكعبة حتى أسلم عمر، فلما أسلم قاتل قريشًا حتى صلى عند الكعبة وصلينا معه .</w:t>
      </w:r>
    </w:p>
    <w:p w:rsidR="00371F7F" w:rsidRPr="00371F7F" w:rsidRDefault="00371F7F" w:rsidP="009809A8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أصبح المسلمون في وضع غير الذي كانوا فيه قبل الهجرة إلى الحبشة ، فقد امتنعوا بحمزة وعمر رضي الله عنهما ، واستطاعوا أن يصلوا عند الكعبة بعد أن كانوا لا يقدرون على ذلك ، وخرجوا من بيت الأرقم بن أبي الأرقم مجاهرين حتى دخلوا المسجد ، وكفت قريش عن إيذائهم بالصورة الوحشية التي كانت تعذبهم بها قبل ذلك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فالوضع قد تغير بالنسبة للمسلمين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والظروف التي كانوا يعيشون في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>ها قبل الهجرة قد تحولت إلى أحسن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رجع المهاجرون إلى مكة بسبب ما علموا من إسلام حمزة وعمر, واعتقادهم أن إسلام هذين الصحابيين الجليلين سيعتز به المسلمون وتقوى شوكتهم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سعي قريش لدى النجاشي في رد </w:t>
      </w:r>
      <w:proofErr w:type="gramStart"/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المهاجرين</w:t>
      </w:r>
      <w:r w:rsidR="00762C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فلما رأت قريش أن أصحاب رسول الله صلى الله عليه وسلم قد أمنوا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واطمأنوا بأرض الحبشة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وأن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>هم قد أصابوا بها دارا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واستقرار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وحسن جوار من النجاشي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وعبدوا الله لا يؤذيهم أحد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ائتمروا فيما بينهم أن يبعثوا وفدا للنجاشي لإحضار من عنده من المسلمين إلى مكة بعد أن يوقعوا بينهم وبين ملك الحبشة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إلا أن هذا الوفد خدم الإسلام والمسلمين من حيث لا يدري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فقد أسفرت مكيدته عند النجاشي عن حوار هادف دار بين أحد المهاجرين وهو جعفر بن أبي طالب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وبين ملك الحبشة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أسفر هذا الحوار عن إسلام النجاشي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وتأمين المهاجرين المسلمين عنده 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حوار بين جعفر </w:t>
      </w:r>
      <w:proofErr w:type="gramStart"/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والنجاشي</w:t>
      </w:r>
      <w:r w:rsidR="00762C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371F7F" w:rsidRPr="00371F7F" w:rsidRDefault="00371F7F" w:rsidP="009809A8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أرسل النجاشي إلى أصحاب رسول الله صلى الله عليه وسلم </w:t>
      </w:r>
      <w:proofErr w:type="gram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فدعاهم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فلما جاءهم رسوله اجتمعوا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ثم قال بعضهم لبعض ما تقولون للرجل إذا جئتموه؟ قالوا: نقول والله ما علمنا وما أمرنا به نبيّنا صلى الله عليه وسلم كائنًا في ذلك ما هو كائن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فلما جاءه وقد دعا النجاشي أساقفته فنشروا مصاحفهم حوله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سألهم فقال: ما هذا الدين الذي فارقتم فيه قومكم ، ولم تدخلوا ديني ولا دين أحد من هذه الأمم؟ قالت: فكان الذي كلمه جعفر بن أبي طالب - رضي الله عنه - فقال له: أيها الملك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05BA1">
        <w:rPr>
          <w:rFonts w:ascii="Simplified Arabic" w:hAnsi="Simplified Arabic" w:cs="Simplified Arabic"/>
          <w:sz w:val="28"/>
          <w:szCs w:val="28"/>
          <w:rtl/>
          <w:lang w:bidi="ar-IQ"/>
        </w:rPr>
        <w:t>، كنا قوم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05B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أهل جاهلية ، نعبد الأصنام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ونأكل الميتة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ونأتي الفواحش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ونقطع الأرحام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ونسيء الجوار، يأكل القوي منا الضعيف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فكنا على ذلك حتى بعث الله إلينا رسولاً نعرف نسبه وصدقه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وأمانته </w:t>
      </w:r>
      <w:proofErr w:type="spell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وعفافه</w:t>
      </w:r>
      <w:proofErr w:type="spellEnd"/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فدعانا إلى الله لنوحده ونعبده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ونخلع ما كنا نعبد وآباؤنا من دونه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من الحجارة والأوثان وأمرنا بصدق الحديث</w:t>
      </w:r>
      <w:r w:rsidR="00B841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وأداء الأمانة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وصلة الرحم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وحسن الجوار، والكف عن المحارم والدماء ونهانا عن الفواحش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وقول الزور، وأكل مال اليتيم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وقذف المحصنة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وأمرنا أن نعبد الله وحده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لا نشرك به شيئًا، وأمرنا بالصلاة والزكاة والصيام ، فعدد عليه أمور الإسلام .. فصدقناه وآمنا به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واتبعناه على ما جاء به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فعبدنا الله وحده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>, فلم نشرك به شيئ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وحرمنا ما حرم علينا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وأحللنا ما أحل لنا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فعدا علينا قومنا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فعذبونا وفتنونا عن ديننا ليردونا إلى عبادة الأوثان من عبادة الله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وأن نستحل ما كنا نستحل من الخبائث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فلما قهرونا وظلمونا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وشقَّوا علينا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وحالوا بيننا وبين ديننا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خرجنا إلى بلدك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واخترناك على من سواك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ورغبنا في جوارك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ورجونا ألا نظلم عندك أيها الملك ، فقال له النجاشي: هل معك مما جاء به عن الله شيء؟ قالت: فقال له جعفر: </w:t>
      </w:r>
      <w:proofErr w:type="gram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نعم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فقال له النجاشي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>، فاقرأه عليَّ؟ فقرأ عليه صدر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(كهيعص) قالت: فبكى والله النجاشي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حتى أخضل لحيته وبكت أساقفته حتى أخضلوا مصاحفهم حين سمعوا ما تلا عليهم ، ثم قال النجاشي: إن هذا والله والذي جاء به موسى ليخرج من مشكاة واحدة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انطلق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 </w:t>
      </w:r>
      <w:proofErr w:type="spellStart"/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>فوالله</w:t>
      </w:r>
      <w:proofErr w:type="spellEnd"/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أُسلِمُهم إليكم أبد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809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9809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ولا أكاد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عام الحزن ومحنة الطائف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عام الحزن :</w:t>
      </w:r>
    </w:p>
    <w:p w:rsidR="00371F7F" w:rsidRPr="00371F7F" w:rsidRDefault="007E2294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</w:t>
      </w:r>
      <w:r w:rsidR="00371F7F"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وفاة أبي </w:t>
      </w:r>
      <w:proofErr w:type="gramStart"/>
      <w:r w:rsidR="00371F7F"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طالب</w:t>
      </w:r>
      <w:r w:rsidR="00762C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كانت وفاة أبي طالب بعد مغادرة بني هاشم شعبه</w:t>
      </w:r>
      <w:r w:rsidR="007E22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وذلك في آخر السنة العاشرة من المبعث وقد كان أبو طالب (يحوط النبي ويغضب له) و(ينصره) ، وكانت قريش تحترمه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وعندما حضرته الوفاة جاء زعماء الشرك وحرضوه على </w:t>
      </w:r>
      <w:proofErr w:type="spell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الاستمساك</w:t>
      </w:r>
      <w:proofErr w:type="spell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بدينه وعدم الدخول في الإسلام قائلين: أترغب عن ملة عبد المطلب؟ وعرض عليه رسول الله صلى الله عليه وسلم الإسلام قائلاً: «قل لا إله إلا الله أشهد لك بها يوم القيامة» فقال أبو طالب: لولا تعيرني بها قريش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يقولون: إنما حمله عليها الجزع</w:t>
      </w:r>
      <w:r w:rsidR="00BF509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لأقررت</w:t>
      </w:r>
      <w:proofErr w:type="spell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بها عينك</w:t>
      </w:r>
      <w:r w:rsidR="00BF509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فأنزل الله: (إِنَّكَ لاَ تَهْدِي مَنْ أَحْبَبْتَ وَلَكِنَّ اللهَ يَهْدِي مَن يَشَاءُ وَهُوَ أَعْلَمُ بِالْمُهْتَدِينَ) [القصص: 56] كانت أفكار الجاهلية راسخة في عقل أبي طالب، ولم يتمكن من تغييرها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فهو شيخ كبير يصعب عليه تغيير فكره وما ألفه عن آبائه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وكان أقرانه حاضر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ين وقت احتضاره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, فأثروا عليه خوف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شيوع خبر إسلامه وتأثير ذلك على قومه .</w:t>
      </w:r>
    </w:p>
    <w:p w:rsidR="00371F7F" w:rsidRPr="00371F7F" w:rsidRDefault="007E2294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</w:t>
      </w:r>
      <w:r w:rsidR="00371F7F"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وفاة خديجة رضي الله عنها :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أما السيدة خديجة أم المؤمنين -رضي الله عنها- فقد توفيت قبل الهجرة إلى المدينة بثلاث سنين في نفس عام وفاة أبي طالب ، وبموت أبي طالب الذي أعقبه موت خديجة رضي الله عنها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تضاعف الأسى والحزن على رسول الله صلى الله عليه وسلم بفقد هذين الحبيبين , اللذين كانا دعامتين من دعائم سير الدعوة في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أزماتها</w:t>
      </w:r>
      <w:r w:rsidR="00BF509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كان أبو طالب السند الخارجي الذي يدفع عنه القوم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وكانت خديجة السند الداخلي الذي يخفف عنه الأزمات والمحن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فتجرأ كفار قريش على رسول الله صلى الله عليه وسلم ونالوا منه ما لم يكونوا يطمعون به في حياة أبي طالب وابتدأت مرحلة عصيبة في حياة الرسول صل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ى الله عليه وسلم واجه فيها كثير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المشكلات والمصاعب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والمحن وا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لفتن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, حينما أصبح في الساحة وحيد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ناصر له إلا الله سبحانه وتعالى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ومع هذا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فقد مضى في تبليغ رسالة ربه إلى الناس كافة على ما يلقى من الخلاف والأذى الشديد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الذي أفاضت كتب الحديث وكتب السير بأسانيدها الصحيحة الثابتة في الحديث عنه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وتحمل صلى الله عليه وسلم من ذلك ما </w:t>
      </w:r>
      <w:proofErr w:type="spell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تنوء</w:t>
      </w:r>
      <w:proofErr w:type="spell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الجبال بحمله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ولما تكالبت الفتن والمحن على رسول الله صلى الله عليه وسلم في بلده الذي نبت فيه وبين قومه الذين يعرفون عنه كل صغيرة وكبيرة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عزم صلى الله عليه وسلم على أن ينتقل إلى بلد غير بلده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وقوم غير قومه</w:t>
      </w:r>
      <w:r w:rsidR="00B841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يعرض عليهم دعوته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ويلتمس منهم نصرتهم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رجاء أن يقبلوا منه ما جاءهم به من الله عز وجل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فخرج إلى الطائف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وهي من أقرب البلاد إلى مكة 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رحلة الرسول صلى الله عليه وسلم إلى </w:t>
      </w:r>
      <w:proofErr w:type="gramStart"/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الطائف :</w:t>
      </w:r>
      <w:proofErr w:type="gramEnd"/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كان النبي صلى الله عليه وسلم يقتدي بالأنبياء والمرسلين الذين سبقوه في الدعوة إلى الله</w:t>
      </w:r>
      <w:r w:rsidR="00BF509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F5099">
        <w:rPr>
          <w:rFonts w:ascii="Simplified Arabic" w:hAnsi="Simplified Arabic" w:cs="Simplified Arabic"/>
          <w:sz w:val="28"/>
          <w:szCs w:val="28"/>
          <w:rtl/>
          <w:lang w:bidi="ar-IQ"/>
        </w:rPr>
        <w:t>، فهذا نوح لبث في قومه داعي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BF509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: (أَلْفَ سَنَةٍ إِلاَّ خَمْسِينَ عَامًا) [العنكبوت: 14] فكانت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الأعوام الطويلة عملاً دائب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، وتنويع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متكرر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(إِنَّا أَرْسَلْنَا نُوحًا إِلَى قَوْمِهِ أَنْ أَنْذِرْ قَوْمَكَ مِن قَبْلِ أَن يَأْتِيَهُمْ عَذَابٌ أَلِيمٌ - قَالَ يَا قَوْمِ إِنِّي لَكُمْ نَذِيرٌ مُّبِينٌ - أَنِ اعْبُدُوا اللهَ وَاتَّقُوهُ وَأَطِيعُونِ - يَغْفِرْ لَكُم مِّن ذُنُوبِكُمْ وَيُؤَخِّرْكُمْ إِلَى أَجَلٍ مُّسَمًّى إِنَّ أَجَلَ اللهِ إِذَا جَاءَ لاَ يُؤَخَّرُ لَوْ كُنْتُمْ تَعْلَمُونَ - قَالَ رَبِّ إِنِّي دَعَوْتُ قَوْمِي لَيْلاً وَنَهَارًا - فَلَمْ يَزِدْهُمْ دُعَائِي إِلاَّ فِرَارًا - وَإِنِّي كُلَّمَا دَعَوْتُهُمْ لِتَغْفِرَ لَهُمْ جَعَلُوا أَصَابِعَهُمْ فِي آذَانِهِمْ وَاسْتَغْشَوْا ثِيَابَهُمْ وَأَصَرُّوا وَاسْتَكْبَرُوا اسْتِكْبَارًا - ثُمَّ إِنِّي دَعَوْتُهُمْ جِهَارًا - ثُمَّ إِنِّي أَعْلَنْتُ لَهُمْ وَأَسْرَرْتُ لَهُمْ إِسْرَارًا) [نوح: 1 - 9] .</w:t>
      </w:r>
    </w:p>
    <w:p w:rsidR="00371F7F" w:rsidRPr="00371F7F" w:rsidRDefault="00371F7F" w:rsidP="007E2294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ومع امتداد الزمن الطويل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ما توقف عن الدعوة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ولا ضعُفت همته في تبليغها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ولا ضعُفت بصيرته وحيلته في تنويع أوقاتها وأساليبها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قال </w:t>
      </w:r>
      <w:proofErr w:type="spell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الآلوسي</w:t>
      </w:r>
      <w:proofErr w:type="spell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تفسيره (رَبِّ إِنِّي دَعَوْتُ قَوْمِي) أي إلى الإيمان والطا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عة (لَيْلاً وَنَهَارًا) 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أي دائم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غير فتور ولا توانٍ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ثم وصف إعراضهم الشديد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وإصرارهم العنيد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ثم علق على قوله تعالى: (ثُمَّ إِنِّي أَعْلَنْتُ لَهُمْ وَأَسْرَرْتُ لَهُمْ إِسْرَارًا) فقال: أي دعوتهم مرة بعد مرة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وكرة غِبَّ كرة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على وجوه مختلفة وأساليب متفاوتة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وهو تعميم لوجوه الدعوة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بعد تعميم الأوقات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وقوله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(ثُمَّ إِنِّي دَعَوْتُهُمْ جِهَارًا) يشعر بمسبوقية الجهر بالسر، وهو الأليق بمن همه الإجابة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؛ لأنه أقرب إليها لما فيه من اللطف بالمدعو </w:t>
      </w:r>
      <w:r w:rsidR="007E22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فكان النبي صلى الله عليه وسلم ينوع ويبتكر في أساليب الدعوة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, ودعا سر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وجهر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، وسلم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وحرب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، وجمع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، وفرد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، وسفر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وحضر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كما أنه عليه الصلاة والسلام قص القصص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وضرب الأمثال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واستخدم وسائل الإيضاح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بالخط على الأرض وغيره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كما رغب وبشر، ورهب وأنذر، ودعا في كل آنٍ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وعلى كل حال وبكل أسلوب مؤثر فعَّال فها هو عليه الصلاة والسلام ينتقل إلى الطائف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ثم يتردد على القبائل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ثم يهاجر ويستمر في دعوة الخلق إلى الله تعالى 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كان رسول الله صلى الله عليه وسلم يسعى لإيجاد مركز جديد للدعوة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وطلب النصرة من ثقيف لكنها لم تستجب له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وأغرت به </w:t>
      </w:r>
      <w:proofErr w:type="spell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صبيانها</w:t>
      </w:r>
      <w:proofErr w:type="spell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فرشقوه بالحجارة ، وفي طريق عودته من الطائف</w:t>
      </w:r>
      <w:r w:rsidR="00BF509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التقى بعدَّاس الذي كان نصرانيّ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BF509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فأسلم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وأرخ الواقدي الرحلة في شوال سنة عشر من المبعث بعد موت أبي طالب وخديجة ، وذكر أن مدة إقامته بالطائف كانت عشرة أيام 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لماذا اختار الرسول صلى الله عليه </w:t>
      </w:r>
      <w:proofErr w:type="gramStart"/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وسلم</w:t>
      </w:r>
      <w:proofErr w:type="gramEnd"/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الطائف ؟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كانت الطائف تمثل العمق </w:t>
      </w:r>
      <w:proofErr w:type="spell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الإستراتيجي</w:t>
      </w:r>
      <w:proofErr w:type="spell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لملأ قريش ، بل كانت لقريش أطماع في الطائف ، ولقد حاولت في الماضي أن تضم الطائف إليها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ووثبت على وادي </w:t>
      </w:r>
      <w:proofErr w:type="spell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وج</w:t>
      </w:r>
      <w:proofErr w:type="spell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وذلك لما فيه من الشجر والزرع ، حتى خافتهم ثقيف وحالفتهم, وأدخلت معهم بني دوس ، وقد كان كثير من أغنياء مكة يملكون الأملاك في الطائف , ويقضون فيها فصل الصيف، وكانت قبيلة بني هاشم وعبد شمس على اتصال مستمر مع الطائف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كما كانت تربط مخزوم مصالح مالية مشتركة بثقيف فإذا اتجه الرسول صلى الله عليه وسلم إلى الطائف فذلك توجه مدروس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وإذا استطاع أن يجد له فيها موضع قدم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وعصبة تناصره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، فإن ذلك سيفزع قريش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ويهدد أمنها وم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صالحها الاقتصادية تهديدا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مباشر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بل قد يؤدي لتطويقها وعزلها عن الخارج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وهذا التحرك الدعوي السياسي الاستراتيجي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الذي يقوم به الرسول صلى الله عليه وسلم يدل على حرصه في الأخذ بالأسباب لإيجاد دولة مسلمة أو قوة جديدة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تطرح نفسها داخل حلبة الصراع</w:t>
      </w:r>
      <w:r w:rsidR="00BF509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؛ لأن الدولة أو إيجاد القوة التي لها وجودها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من الوسائل المهمة في تبليغ دعوة الله إلى الناس ، عندما وصل النبي صلى الله عليه وسلم إلى الطائف اتجه مباشرة إلى مركز السلطة وموضع القرار السياسي في الطائف 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أين كان موضع السلطة في الطائف ؟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كان بنو مالك والأحلاف -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بحكم أسبقيتهم الزمنية للاستيطان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- هما المسيطرين عليها وتنتهي إليهما قيادتها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فكانت لهما الرئاسة الدينية المتمثلة في رعاية المسجد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بالإضافة إلى الزعامة السياسية العامة والعلاقة الخارجية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والنفوذ الاقتصادي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إلا أنهما مع ذلك لم يكونا في وضع يمكنهما من الدفاع عن منطقة الطائف</w:t>
      </w:r>
      <w:r w:rsidR="00B841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التي كانت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أخصب بلاد العرب وأكثرها جذب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للأنظار والأطماع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فكانا يخافان قبيلة هوازن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ويخافان قريش ويخافان بني عامر، وكلها قبائل قوية وقادرة على الانقضاض والاستلاب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؛ ولذلك فقد اعتمد زعماء الطائف على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سياسة المهادنة وحفظ الاستقرار السياسي عن طريق المعاهدات والموازنات وهي عين الطريق التي كانت تسير عليها قريش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فصار بنو مالك يوثقون علاقاتهم مع هوازن ليأمنوا شرها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وصار الأحلاف يرتبطون بقريش لتأمين جانبها .</w:t>
      </w:r>
    </w:p>
    <w:p w:rsidR="00371F7F" w:rsidRPr="00371F7F" w:rsidRDefault="00371F7F" w:rsidP="00762CD3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هذا ولم يكن الرسول صلى الله عليه وسلم غافلاً عن هذه الشبكة من العلاقات والمعاهدات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وهو يتجه إلى الطائف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بل كان يعرف أن الطائف لم تكن توجد بها سلطة مركزية واحدة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وإنما يقتسم السلطة فيها بطنان من بطون العرب بموجب اتفاقية داخلية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وأن أيا منهما كان يدور في فلك قبيلة خارجية أقوى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فإذا استطاع أن يستميل إليه أيا منهما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فسوف يكون لذلك أثر كبير في ميزان القوى السياسية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هذا على وجه العموم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أما إذا استطاع على وجه الخصوص أن يستميل إليه الأحلاف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وهو المعسكر المتحالف مع قريش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فإن خطته تكون قد بلغت تمامها وهو أمر غير مستحيل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فهو يعلم أن </w:t>
      </w:r>
      <w:proofErr w:type="spell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موادة</w:t>
      </w:r>
      <w:proofErr w:type="spell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المعسكر لقريش لا تقوم على القناعة المذهبية أو الولاء الديني بقدر ما تقوم على أساس التخوف من قريش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وعلى هذا التقدير للوضع السياسي اتجه الرسول صلى الله عليه وسلم مباشرة حينما دخل الطائف</w:t>
      </w:r>
      <w:r w:rsidR="00BF509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إلى بني عمرو بن عمير الذين يترأسون الأحلاف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ويرتبطون بقريش، ولم يذهب إلى بني مالك الذين يتحالفون مع هوازن قال ابن هشام في السيرة: «لما انتهى رسول الله صلى الله عليه وسلم إلى الطائف عمد إلى نفر من ثقيف هم يومئذ سادة ثقيف وأشرافهم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وهم إخوة ثلاثة عبد </w:t>
      </w:r>
      <w:proofErr w:type="spell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ياليل</w:t>
      </w:r>
      <w:proofErr w:type="spell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بن عمرو، ومسعود بن عمرو، وحبيب بن عمرو وعند أحدهم امرأة من قريش من بني جُمح غير أن بني عمرو كانوا شديدي الحذر وكثيري التخوف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فلم يستجيبوا لدعوة الرسول صلى الله عليه وسلم بل بالغوا في السفه وسوء الأدب معه فقام رسول الله صلى الله عليه وسلم من عندهم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وقد يئس من خير ثقيف وقال لهم: «إذا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فعلتم ما فعلتم فاكتموا عني»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وكره رسول الله صلى الله عليه وسلم أن يبلغ قومه عنه </w:t>
      </w:r>
      <w:proofErr w:type="spell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فيؤزرهم</w:t>
      </w:r>
      <w:proofErr w:type="spell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عليه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فقد كان رسول الله صلى الله عليه وسلم يود أن تتم اتصالاته تلك في جو من السرية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وألا تنكشف تحركاته لقريش فقد كان النبي صلى الله عليه وسلم يهتم كثيرا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بجوانب الحيطة والحذر 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لذلك عمل الآتي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أ- كان خروجه من مكة على الأقدام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حتى لا تظن قريش أنه ينوي الخروج من مكة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؛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لأنه لو خرج راكب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فذلك مما يثير الشبهة والشكوك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وأنه ينوي الخروج والسفر إلى جهة ما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مما قد يعرضه للمنع من الخروج من مكة دون اعتراض من أحد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ب- واختيا</w:t>
      </w:r>
      <w:r w:rsidR="00762CD3">
        <w:rPr>
          <w:rFonts w:ascii="Simplified Arabic" w:hAnsi="Simplified Arabic" w:cs="Simplified Arabic"/>
          <w:sz w:val="28"/>
          <w:szCs w:val="28"/>
          <w:rtl/>
          <w:lang w:bidi="ar-IQ"/>
        </w:rPr>
        <w:t>ر الرسول صلى الله عليه وسلم زيد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كي يرافقه في رحلته فيه جوانب أمنية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فزيد هو ابن رسول الله صلى الله عليه وسلم بالتبني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فإذا رآه معه أحد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لا يثير ذلك أي نوع من الشك لقوة الصلة بينهما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كما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أنه صلى الله عليه وسلم عرف زيد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قرب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فعلم فيه الإخلاص والأمانة والصدق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فهو إذن مأمون الجانب فلا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يفشي سرَّا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ويعتمد عليه في الصحبة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وهذا ما ظهر عندما كان يقي النبي صلى الله عليه وسلم الحجارة بنفسه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حتى أصيب بشجاج في رأسه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ج- وعندم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>ا كان رد زعماء الطائف ردا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قبيح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ED1F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مشوب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بالاستهزاء والسخرية</w:t>
      </w:r>
      <w:r w:rsidR="00ED1F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تحمله الرسول صلى الله عليه وسلم ولم يغضب أو يثُر، بل طلب منهم أن يكتموا عنه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فهذا تصرف غاية في الحيطة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فإذا علمت قريش بهذا الاتصال فإنها لا تسخر منه فحسب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بل ربما شددت عليه في العذاب والاضطهاد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وحاولت رصد تحركاته داخل وخارج مكة .</w:t>
      </w:r>
    </w:p>
    <w:p w:rsidR="00371F7F" w:rsidRPr="00371F7F" w:rsidRDefault="00762CD3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كان بنو عمرو لئام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فلم يكتموا خبر الرسول صلى ال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له ع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ليه وسلم بل أغروا به </w:t>
      </w:r>
      <w:proofErr w:type="spell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سفهاءهم</w:t>
      </w:r>
      <w:proofErr w:type="spell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وعبيدهم يسبونه ويرمون عراقيبه بالحجارة ، حتى دمت عقباه وتلطخت نعلاه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وسال دمه الزكي على أرض الطائف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وما زالوا به وبزيد بن حارثة حتى ألجأوهما إلى حائط- بستان- لعتبة وشيبة ابني ربيعة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وهما فيه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فكره مكانهما لعداوتهما لله ورسوله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ورجع عنه من سفهاء ثقيف من كان يتبعه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فعمد إلى ظل شجرة من عنب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فجلس فيه هو وصاحبه زيد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ريثما يستريحا من عنائهما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وما أصابهما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وابنا ربيعة ينظران إليه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ويريان ما لقي من س</w:t>
      </w:r>
      <w:r w:rsidR="006A0FC0">
        <w:rPr>
          <w:rFonts w:ascii="Simplified Arabic" w:hAnsi="Simplified Arabic" w:cs="Simplified Arabic"/>
          <w:sz w:val="28"/>
          <w:szCs w:val="28"/>
          <w:rtl/>
          <w:lang w:bidi="ar-IQ"/>
        </w:rPr>
        <w:t>فهاء أهل الطائف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A0FC0">
        <w:rPr>
          <w:rFonts w:ascii="Simplified Arabic" w:hAnsi="Simplified Arabic" w:cs="Simplified Arabic"/>
          <w:sz w:val="28"/>
          <w:szCs w:val="28"/>
          <w:rtl/>
          <w:lang w:bidi="ar-IQ"/>
        </w:rPr>
        <w:t>، ولم يحركا ساكن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وفي هذه الغمرة من الأسى والحزن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والآلام النفسية والجسمانية توجه الرسول صلى الله عليه وسلم إلى ربه بهذا</w:t>
      </w:r>
      <w:r w:rsidR="006A0F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الدعاء الذي يفيض إيمانا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6A0F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ويقين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ورضى بما ناله في الله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واسترضاء لله: «اللهم إليك أشكو ضعف قوتي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وقلة حيلتي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وهواني على الناس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يا أرحم الراحمين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أنت رب المستضعفين وأنت ربي إلى من تكلني؟ إلى بعيد يتجهمني؟ أم إلى عدو ملكته أمري؟ إن لم يكن بك علي غضب فلا أبالي ولكن عافيتك أوسع لي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. أعوذ بنور وجهك الذي أشرفت له الظلمات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وصلح عليه أمر الدنيا والآخرة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من أن تُنزل بي غضبك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أو يحل علي سخطك لك العتبى حتى ترضى</w:t>
      </w:r>
      <w:r w:rsidR="00BF509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ولا حول ولا قوة إلا بالله» .</w:t>
      </w:r>
    </w:p>
    <w:p w:rsidR="00371F7F" w:rsidRPr="00371F7F" w:rsidRDefault="00371F7F" w:rsidP="006A0FC0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proofErr w:type="gram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عن</w:t>
      </w:r>
      <w:proofErr w:type="gram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عائشة رضي الله عنها زوج النبي صلى الله عليه وسلم أنها سألت رسول الله صلى الله عليه وسلم: هل أتى عليك يوم كان أشد من يوم أحد؟ قال: «لقد لقيت من قومك ما لقيت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وكان أشد ما لقيت منهم يوم العقبة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إذ عرضت نفسي على ابن عبد </w:t>
      </w:r>
      <w:proofErr w:type="spellStart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ياليل</w:t>
      </w:r>
      <w:proofErr w:type="spellEnd"/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بن عبد كُلال فلم يجبني إلى ما أردت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فانطلقت وأنا مهموم على وجهي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فلم أستفق إلا وأنا بقرن الثعالب فرفعت رأسي فإذا أنا بسحابة قد أظلتني فنظرت فإذا فيها جبريل فناداني فقال: إن الله قد سمع قول قومك لك وما ردوا عليك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وقد بعث الله إليك ملك الجبال لتأمره بما شئت فيهم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فناداني ملك الجبال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فسلم علي ثم قال: يا محمد فقال: ذلك فيما شئت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إن شئت أن أطبق عليهم الأخشبين»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فقال النبي صلى الله عليه وسلم: «بل أرجو أن يخرج الله من أصلابهم من</w:t>
      </w:r>
      <w:r w:rsidR="006A0F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يعبد الله وحده لا يشركُ به شيئ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» .</w:t>
      </w:r>
    </w:p>
    <w:p w:rsidR="00371F7F" w:rsidRPr="00371F7F" w:rsidRDefault="006A0FC0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كانت إصابته صلى الله عليه وسلم يوم أحد أبلغ من الناحية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الجسمية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من الناحية النفسية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فإن إصابته يوم الطائف أبلغ وأشد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؛ لأن فيها إرهاق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كبير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لنفسه ومعاناة فكرية شديدة جعلته يستغرق في التفكير من الطائف إلى قرن الثعالب .</w:t>
      </w:r>
    </w:p>
    <w:p w:rsidR="00371F7F" w:rsidRPr="00371F7F" w:rsidRDefault="006A0FC0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ثم يختم رسول الله صلى الله عليه وسلم دعاءه بالكلمة العظيمة التي يقولها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وعلم أصحابه أن يقولوها عند حلول المكاره «ولا حول ولا قوة إلا بك» فلا تحول للمؤمن من حال الشدة إلى حال الرخاء</w:t>
      </w:r>
      <w:r w:rsidR="007E22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ولا من الخوف إلى الأمن إلا بالله تعالى</w:t>
      </w:r>
      <w:r w:rsidR="007E22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ولا قوة على مواجهة الشدائد وتحمل المكاره إلا بالله جل وعلا ، فما أن انتهى من الدعاء حتى جاءت الإجابة من رب العالمين مع جبريل وملك الجبال .</w:t>
      </w:r>
    </w:p>
    <w:p w:rsidR="00371F7F" w:rsidRPr="00371F7F" w:rsidRDefault="007E2294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كان النبي صلى الله عليه وسلم قد عزم على دخول مكة مرة ثانية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غير أن ظاهر الأحوال تدل ع</w:t>
      </w:r>
      <w:r w:rsidR="006A0FC0">
        <w:rPr>
          <w:rFonts w:ascii="Simplified Arabic" w:hAnsi="Simplified Arabic" w:cs="Simplified Arabic"/>
          <w:sz w:val="28"/>
          <w:szCs w:val="28"/>
          <w:rtl/>
          <w:lang w:bidi="ar-IQ"/>
        </w:rPr>
        <w:t>لى أن دخول مكة لم يكن أمرا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6A0F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هين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6A0F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ولا آمن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وهنالك احتمال كبير للغدر به ولاغتياله من قبل قريش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التي لا يمكن أن تصبر أكثر, وهو قد أعلن الخروج عليها وذهب يستنصر بالقبائل الأخرى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ويوقع بينها وبين حلفائها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ثم إنه حتى لو لم تكن هناك خطورة على شخصه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فإن دخوله إلى مكة بصورة (عادية) وقد طردته الطائف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سيجعل أهل مكة يصورون الأمر كهزيمة كبيرة أصابت المسل</w:t>
      </w:r>
      <w:r w:rsidR="006A0FC0">
        <w:rPr>
          <w:rFonts w:ascii="Simplified Arabic" w:hAnsi="Simplified Arabic" w:cs="Simplified Arabic"/>
          <w:sz w:val="28"/>
          <w:szCs w:val="28"/>
          <w:rtl/>
          <w:lang w:bidi="ar-IQ"/>
        </w:rPr>
        <w:t>مين ويجترئون عليهم ويزدادون سفه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ولذلك فقد اتجه نظر الرسول صلى الله عليه وسلم هذه المرة إلى تفجير مكة من الداخل بدلاً من تطويقها من الخارج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أي أراد أن يتغلغل في داخل بطون قريش ذاتها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ويُوجِد له حلفاء من بينهم</w:t>
      </w:r>
      <w:r w:rsidR="006A0F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وَيُكَوِّن له وجود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قلبها .</w:t>
      </w:r>
    </w:p>
    <w:p w:rsidR="00371F7F" w:rsidRPr="00371F7F" w:rsidRDefault="006A0FC0" w:rsidP="006A0FC0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و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لما انصرف</w:t>
      </w:r>
      <w:r w:rsidRPr="006A0F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صلى الله عليه وسلم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الطائف ولم يجيبوه إلى ما دعاهم إليه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من تصديقه ونصرته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صار إلى حِراء ثم بعث إلى الأخنس بن شريق ليجيره فقال: أنا حليف والحليف لا يجير، فبعث إلى سهيل بن عمرو، فقال له: إن بني عامر لا تجير على بني كعب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فبعث إلى المطعم بن عدي -سيد قبيلة بني نوفل بن عبد مناف- بعث إليه رجلاً من خزاعة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«أدخل في جوارك؟» فقال: نعم: ودعا بنيه وقومه فقال: البسوا السلاح وكونوا عند أركان البيت فإني قد أجرت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محمد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فدخل رسول الله صلى الله عليه وسلم ومعه زيد بن حارثة حتى انتهى إلى المسجد الحرام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فقام المطعم بن عدي على راحلته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فنادى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 يا معشر قريش إني قد أجرت محمد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فلا يهجه أحد منكم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فانتهى رسول الله صلى الله عليه وسلم إلى الركن فاستلمه وصلى ركعتين وانصرف إلى بيته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والمطعم بن عدي وول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ده محدقون بالسلاح حتى دخل بيته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وقد حفظ رسول الله صلى الله عليه وسلم صنيع مطعم بن عدي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وعرف مدى الخطورة التي عرض نفسه وولده وقومه لها من أجله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فقال عن أسارى بدر السبعين يوم أس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رهم: «لو كان المطعم بن عدي حيّ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ثم كلمني في هؤلاء </w:t>
      </w:r>
      <w:proofErr w:type="spell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النتنى</w:t>
      </w:r>
      <w:proofErr w:type="spell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لتركتهم له» ، فمع العداء العقدي فرسول الله صلى الله عليه وسلم يفرق بين من يعادي هذه العقيدة ويحاربها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ومن يناصرها ويسالمها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إنهم وإن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كانوا كفار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فليس من سمة النبوة أن تتنكر للجميل ، وهكذا 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كان يوظف الأعراف والتقاليد التي في مجتمعه لمصلحة الإسلام .</w:t>
      </w:r>
    </w:p>
    <w:p w:rsidR="00371F7F" w:rsidRPr="00371F7F" w:rsidRDefault="00CC153E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رحلة </w:t>
      </w:r>
      <w:r w:rsidR="00371F7F"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الإسراء </w:t>
      </w:r>
      <w:proofErr w:type="gramStart"/>
      <w:r w:rsidR="00371F7F"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والمعراج :</w:t>
      </w:r>
      <w:proofErr w:type="gramEnd"/>
    </w:p>
    <w:p w:rsidR="00371F7F" w:rsidRPr="00371F7F" w:rsidRDefault="00CC153E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لهذه المعجزة الجليلة أهداف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تتمثل في أمور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من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أهمها:</w:t>
      </w:r>
    </w:p>
    <w:p w:rsidR="00371F7F" w:rsidRPr="00371F7F" w:rsidRDefault="00CC153E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إن الله عز وجل أراد أن يتيح لرسوله فرصة الاطلاع على المظاهر الكبرى لقدرته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, حتى يملأ قلبه ثقة فيه واستناد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إليه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حتى يزداد قوة في مهاجمة سلطان الكفر القائم في الأرض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كما حدث لموسى عليه السلام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فقد شاء الله أن يريه عجائب قدرته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فلما ملأ قلبه بمشاهد هذه الآيات الكبرى قال له بعد ذلك: (لِنُرِيَكَ مِنْ آيَاتِنَا الْكُبْرَى) [طه: 23] .</w:t>
      </w:r>
    </w:p>
    <w:p w:rsidR="00371F7F" w:rsidRPr="00371F7F" w:rsidRDefault="007E2294" w:rsidP="007E2294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في رحلة الإسراء والمعراج أطلع الله نبيه على هذه الآيات الكبرى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توطئة للهجرة ولأعظم مواجهة على مدى التاريخ للكفر والضلال والفسوق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والآيات التي رآها رسول الله صلى الله عليه وسلم كثيرة: الذهاب إلى بيت المقدس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العروج إلى السماء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رؤية الغيب الذي دعا إليه الأنبياء والمرسلين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الملائكة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السماوات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الجنة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والنار، نماذج من النعيم والعذاب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كان حديث القرآن الكريم عن الإسراء في سورة الإسراء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وعن المعراج في سورة النجم</w:t>
      </w:r>
      <w:r w:rsidR="006A0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وذكر حكمة الإسراء في سورة الإسراء بقوله: (لِنُرِيَهُ مِنْ آيَاتِنَا) [الإسراء: 1] وفي سورة النجم بقوله: (لَقَدْ رَأَى مِنْ آيَاتِ رَبِّهِ الْكُبْرَى) [النجم: 18] .</w:t>
      </w:r>
    </w:p>
    <w:p w:rsidR="00371F7F" w:rsidRPr="00371F7F" w:rsidRDefault="00371F7F" w:rsidP="00371F7F">
      <w:pPr>
        <w:tabs>
          <w:tab w:val="left" w:pos="36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الإسراء والمعراج كما جاءت في بعض </w:t>
      </w:r>
      <w:proofErr w:type="gramStart"/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الأحاديث</w:t>
      </w:r>
      <w:r w:rsidR="00762C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371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371F7F" w:rsidRPr="00371F7F" w:rsidRDefault="00CC153E" w:rsidP="00371F7F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أنس بن مالك - رضي الله عنه - قال: قال رسول الله صلى الله عليه وسلم: «أُتيت بالبراق -وهو دابة أبيضٌ طويلٌ فوق الحمار ودون البغل يضع حافره عند منتهى طرفه- قال: فركبته حتى أتيت بيت المقدس قال: فربطته بالحلقة التي يربط بها الأنبياء قال: ثم دخلت المسجد فصليت فيه ركعتين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ثم خرجت فجاءني جبريل عليه السلام بإناء من خمر وإناء من لبن فاخترت اللبن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فقال: جبريل اخترت الفطرة» فذكر الحديث .</w:t>
      </w:r>
    </w:p>
    <w:p w:rsidR="00371F7F" w:rsidRPr="00371F7F" w:rsidRDefault="00CC153E" w:rsidP="00DD1AB6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حدي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ث مال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ك بن صعصعة: إن نبي الله صلى الله عليه وسلم حدثهم عن ليلة أسري يه</w:t>
      </w:r>
      <w:r w:rsidR="001C267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قال: «بينما أنا في الحطيم» وربما قال: «في الحجر مضطجعًا إذ أتاني آت فقدَّ» قال: وسمعته يقول: «فشق ما بين هذه» فقلت للجارود وهو إلى جانبي: ما يعني به؟ قال: من ثغرة نحره إلى شعرته وسمعته يقول: من قصه إلى شعرته ، «فاستخرج قلبي ث</w:t>
      </w:r>
      <w:r w:rsidR="00DD1AB6">
        <w:rPr>
          <w:rFonts w:ascii="Simplified Arabic" w:hAnsi="Simplified Arabic" w:cs="Simplified Arabic"/>
          <w:sz w:val="28"/>
          <w:szCs w:val="28"/>
          <w:rtl/>
          <w:lang w:bidi="ar-IQ"/>
        </w:rPr>
        <w:t>م أتيت بطست من ذهب مملوءة إيمان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فغسل قلبي ثم حَشي ثم أعيد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ثم أتيت بدابة دون البغل وفوق الحمار أبيض» فقال له الجارود: هو البراق يا أبا حمزة؟ قال أنس: نعم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يضع خطوه عند أقصى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طرفه ، فحملت عليه فانطلق بي جبريل حتى أتيت السماء الدنيا فاستفتح  قيل: من هذا؟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جبريل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ومن معك؟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محمد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وقد أرسل إليه؟ قال: نعم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قيل: </w:t>
      </w:r>
      <w:r w:rsidR="00DD1AB6" w:rsidRPr="00DD1AB6">
        <w:rPr>
          <w:rFonts w:ascii="Simplified Arabic" w:hAnsi="Simplified Arabic" w:cs="Simplified Arabic"/>
          <w:sz w:val="28"/>
          <w:szCs w:val="28"/>
          <w:rtl/>
          <w:lang w:bidi="ar-IQ"/>
        </w:rPr>
        <w:t>مرحبا</w:t>
      </w:r>
      <w:r w:rsidR="00DD1AB6" w:rsidRP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D1AB6" w:rsidRPr="00DD1AB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به ف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نعم ا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لمجيء جاء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ففتح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فلما خَلَصت فإذا فيها آدم فقال: هذا أبوك آدم فسلم عليه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فسلمت عليه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فرد السلام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D1AB6">
        <w:rPr>
          <w:rFonts w:ascii="Simplified Arabic" w:hAnsi="Simplified Arabic" w:cs="Simplified Arabic"/>
          <w:sz w:val="28"/>
          <w:szCs w:val="28"/>
          <w:rtl/>
          <w:lang w:bidi="ar-IQ"/>
        </w:rPr>
        <w:t>، ثم قال: مرحب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بالابن الصالح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والنبي الصالح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ثم صعد بي حتى أتى السماء الثانية فاستفتح: قيل: من هذا؟ قال: جبريل،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ومن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معك؟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محمد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وقد أرسل إليه؟ قال: نعم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D1AB6">
        <w:rPr>
          <w:rFonts w:ascii="Simplified Arabic" w:hAnsi="Simplified Arabic" w:cs="Simplified Arabic"/>
          <w:sz w:val="28"/>
          <w:szCs w:val="28"/>
          <w:rtl/>
          <w:lang w:bidi="ar-IQ"/>
        </w:rPr>
        <w:t>، قيل: مرحب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 فنعم المجيء جاء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فَفَتح فلما خلصت إذا يحيى وعيسى وهما ابنا الخالة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قال: هذا يحيى وعيسى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فسلم عليهما فسلمت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فردَّا ث</w:t>
      </w:r>
      <w:r w:rsidR="00DD1AB6">
        <w:rPr>
          <w:rFonts w:ascii="Simplified Arabic" w:hAnsi="Simplified Arabic" w:cs="Simplified Arabic"/>
          <w:sz w:val="28"/>
          <w:szCs w:val="28"/>
          <w:rtl/>
          <w:lang w:bidi="ar-IQ"/>
        </w:rPr>
        <w:t>م قالا: مرحب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بالأخ الصالح والنبي الصالح</w:t>
      </w:r>
      <w:r w:rsidR="007E22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ثم صعد بي إلى السماء الثالثة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فاستفتح قيل: من هذا؟ قال: جبريل، قيل: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ومن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معك؟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محمد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وقد أرسل إليه؟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نعم</w:t>
      </w:r>
      <w:r w:rsidR="001C267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</w:t>
      </w:r>
      <w:r w:rsidR="00DD1AB6" w:rsidRPr="00DD1AB6">
        <w:rPr>
          <w:rFonts w:ascii="Simplified Arabic" w:hAnsi="Simplified Arabic" w:cs="Simplified Arabic"/>
          <w:sz w:val="28"/>
          <w:szCs w:val="28"/>
          <w:rtl/>
          <w:lang w:bidi="ar-IQ"/>
        </w:rPr>
        <w:t>مرحبا</w:t>
      </w:r>
      <w:r w:rsidR="00DD1AB6" w:rsidRP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 فنعم المجيء جاء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ففتح فلما خلصت إذا يوسف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قال: هذا يوسف فسلم عليه فسلمت عليه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فرد ثم قال: </w:t>
      </w:r>
      <w:r w:rsidR="00DD1AB6" w:rsidRPr="00DD1AB6">
        <w:rPr>
          <w:rFonts w:ascii="Simplified Arabic" w:hAnsi="Simplified Arabic" w:cs="Simplified Arabic"/>
          <w:sz w:val="28"/>
          <w:szCs w:val="28"/>
          <w:rtl/>
          <w:lang w:bidi="ar-IQ"/>
        </w:rPr>
        <w:t>مرحبا</w:t>
      </w:r>
      <w:r w:rsidR="00DD1AB6" w:rsidRP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بالأخ الصالح والنبي الصالح ، ثم صعد بي حتى السماء الرابعة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فاستفتح قيل: من هذا؟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جبريل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ومن معك؟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محمد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وقد أرسل إليه؟ قال: نعم، قيل: </w:t>
      </w:r>
      <w:r w:rsidR="00DD1AB6" w:rsidRPr="00DD1AB6">
        <w:rPr>
          <w:rFonts w:ascii="Simplified Arabic" w:hAnsi="Simplified Arabic" w:cs="Simplified Arabic"/>
          <w:sz w:val="28"/>
          <w:szCs w:val="28"/>
          <w:rtl/>
          <w:lang w:bidi="ar-IQ"/>
        </w:rPr>
        <w:t>مرحبا</w:t>
      </w:r>
      <w:r w:rsidR="00DD1AB6" w:rsidRP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 فنعم المجيء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جاء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ففتح فلما خلصت فإذا إدريس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قال: هذا إدريس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فسلم عليه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فسلمت عليه، فرد ثم قال: </w:t>
      </w:r>
      <w:r w:rsidR="00DD1AB6" w:rsidRPr="00DD1AB6">
        <w:rPr>
          <w:rFonts w:ascii="Simplified Arabic" w:hAnsi="Simplified Arabic" w:cs="Simplified Arabic"/>
          <w:sz w:val="28"/>
          <w:szCs w:val="28"/>
          <w:rtl/>
          <w:lang w:bidi="ar-IQ"/>
        </w:rPr>
        <w:t>مرحبا</w:t>
      </w:r>
      <w:r w:rsidR="00DD1AB6" w:rsidRP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بالأخ الصالح والنبي الصالح ، ثم صعد بي حتى أتى السماء الخامسة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فاستفتح قيل: من هذا؟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جبريل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ومن معك؟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محمد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وقد أرسل إليه؟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نعم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</w:t>
      </w:r>
      <w:r w:rsidR="00DD1AB6" w:rsidRPr="00DD1AB6">
        <w:rPr>
          <w:rFonts w:ascii="Simplified Arabic" w:hAnsi="Simplified Arabic" w:cs="Simplified Arabic"/>
          <w:sz w:val="28"/>
          <w:szCs w:val="28"/>
          <w:rtl/>
          <w:lang w:bidi="ar-IQ"/>
        </w:rPr>
        <w:t>مرحبا</w:t>
      </w:r>
      <w:r w:rsidR="00DD1AB6" w:rsidRP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 فنعم المجيء جاء</w:t>
      </w:r>
      <w:r w:rsidR="007E22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ففتح فلما خلصت</w:t>
      </w:r>
      <w:r w:rsidR="007E22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فإذا هارون قال: هذا هارون، فسلم عليه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فسلمت عليه فرد ثم قال: </w:t>
      </w:r>
      <w:r w:rsidR="00DD1AB6" w:rsidRPr="00DD1AB6">
        <w:rPr>
          <w:rFonts w:ascii="Simplified Arabic" w:hAnsi="Simplified Arabic" w:cs="Simplified Arabic"/>
          <w:sz w:val="28"/>
          <w:szCs w:val="28"/>
          <w:rtl/>
          <w:lang w:bidi="ar-IQ"/>
        </w:rPr>
        <w:t>مرحبا</w:t>
      </w:r>
      <w:r w:rsidR="00DD1AB6" w:rsidRP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بالأخ الصالح والنبي الصالح ، ثم صعد بي حتى السماء السادسة</w:t>
      </w:r>
      <w:r w:rsidR="007E22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فاستفتح قيل: من هذا؟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جبريل</w:t>
      </w:r>
      <w:r w:rsidR="007E22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ومن معك؟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محمد</w:t>
      </w:r>
      <w:r w:rsidR="007E22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وقد أرسل إليه؟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نعم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</w:t>
      </w:r>
      <w:r w:rsidR="00DD1AB6" w:rsidRPr="00DD1AB6">
        <w:rPr>
          <w:rFonts w:ascii="Simplified Arabic" w:hAnsi="Simplified Arabic" w:cs="Simplified Arabic"/>
          <w:sz w:val="28"/>
          <w:szCs w:val="28"/>
          <w:rtl/>
          <w:lang w:bidi="ar-IQ"/>
        </w:rPr>
        <w:t>مرحبا</w:t>
      </w:r>
      <w:r w:rsidR="00DD1AB6" w:rsidRP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 فنعم المجيء جاء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فلما خلصت فإذا موسى قال: هذا موسى فسلم عليه</w:t>
      </w:r>
      <w:r w:rsidR="007E22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فسلمت عليه فرد ثم قال: مرحبا بالأخ الصالح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والنبي الصالح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فلما تجاوزت بكى</w:t>
      </w:r>
      <w:r w:rsidR="007E22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قيل ل</w:t>
      </w:r>
      <w:r w:rsidR="00DD1AB6">
        <w:rPr>
          <w:rFonts w:ascii="Simplified Arabic" w:hAnsi="Simplified Arabic" w:cs="Simplified Arabic"/>
          <w:sz w:val="28"/>
          <w:szCs w:val="28"/>
          <w:rtl/>
          <w:lang w:bidi="ar-IQ"/>
        </w:rPr>
        <w:t>ه: ما يبكيك؟ قال: أبكي لأن غلام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بُعث بعدي يدخل الجنة من أمته أكثر ممن يدخلها من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أمتي</w:t>
      </w:r>
      <w:r w:rsidR="007E22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gramEnd"/>
    </w:p>
    <w:p w:rsidR="00371F7F" w:rsidRPr="00371F7F" w:rsidRDefault="007E2294" w:rsidP="00DD1AB6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ثم صعد بي إلى السماء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السابعة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فاستفتح جبريل قيل: من هذا؟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جبريل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ومن معك؟ قال: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محمد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قيل: وقد بعث إليه؟ قال: نعم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قيل: </w:t>
      </w:r>
      <w:r w:rsidR="00DD1AB6" w:rsidRPr="00DD1AB6">
        <w:rPr>
          <w:rFonts w:ascii="Simplified Arabic" w:hAnsi="Simplified Arabic" w:cs="Simplified Arabic"/>
          <w:sz w:val="28"/>
          <w:szCs w:val="28"/>
          <w:rtl/>
          <w:lang w:bidi="ar-IQ"/>
        </w:rPr>
        <w:t>مرحبا</w:t>
      </w:r>
      <w:r w:rsidR="00DD1AB6" w:rsidRP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 ونعم المجيء جاء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فلما خلصت فإذا إبراهيم قال: هذا أبوك فسلم عليه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قال فسلمت عليه فرد السلام ثم قال: مرحبا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بالابن الصالح والنبي الصالح ثم رفعت لي سدرة فإذا نبقها مثل قلال هجر وإذا ورقها مثل آذان الفيلة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قال: هذه سدرة المنتهى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وإذا أربعة أنهار, نهران باطنان ونهران ظاهران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فقلت: ما هذا يا جبريل؟ قال: أما البطنان فنهران في الجنة وأما الظاهران فالنيل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والفرات ثم رفع لي البيت المعمور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ثم أتيت بإناء من خمر, وإناء من لبن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وإناء من عسل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فأخذت اللبن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فقال: هي الفطرة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التي أنت عليها وأمتُك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ثم فرضت علي الصلاة خمسين صلاة كل يوم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فرجعت فمررت على موسى فقال: بما أمرت؟ قال: أمرت بخمسين صلاة كل يوم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قال: إن أمتك لا تستطيع خمسين صلاة كل يوم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وإني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والله قد جربت الناس قبلك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وعالجت بني إسرائيل أشد المعالجة فارجع إلى ربك فاسأله التخفيف لأمتك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فرجعت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D1AB6">
        <w:rPr>
          <w:rFonts w:ascii="Simplified Arabic" w:hAnsi="Simplified Arabic" w:cs="Simplified Arabic"/>
          <w:sz w:val="28"/>
          <w:szCs w:val="28"/>
          <w:rtl/>
          <w:lang w:bidi="ar-IQ"/>
        </w:rPr>
        <w:t>، فوضع عني عشر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فرجعت إلى موسى فقال: مثله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D1AB6">
        <w:rPr>
          <w:rFonts w:ascii="Simplified Arabic" w:hAnsi="Simplified Arabic" w:cs="Simplified Arabic"/>
          <w:sz w:val="28"/>
          <w:szCs w:val="28"/>
          <w:rtl/>
          <w:lang w:bidi="ar-IQ"/>
        </w:rPr>
        <w:t>، فرجعت فوضع عني عشر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فرجعت إلى موس</w:t>
      </w:r>
      <w:r w:rsidR="00DD1AB6">
        <w:rPr>
          <w:rFonts w:ascii="Simplified Arabic" w:hAnsi="Simplified Arabic" w:cs="Simplified Arabic"/>
          <w:sz w:val="28"/>
          <w:szCs w:val="28"/>
          <w:rtl/>
          <w:lang w:bidi="ar-IQ"/>
        </w:rPr>
        <w:t>ى فقال: مثله فرجعت فوضع عني عشر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فرجعت إلى موسى فقال مثله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فرجعت فأمرت بعشر صلوات كل يوم</w:t>
      </w:r>
      <w:r w:rsidR="00371F7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فرجعت فقال مثله</w:t>
      </w:r>
      <w:r w:rsidR="00371F7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فرجعت فأمرت بخمس صلوات كل يوم</w:t>
      </w:r>
      <w:r w:rsidR="00371F7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فرجعت إلى موسى فقال: بما أمرت؟ قلت: أمرت بخمس صلوات كل يوم قال: إن أمتك لا تستطيع خمس صلوات كل يوم</w:t>
      </w:r>
      <w:r w:rsidR="00371F7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وإني قد جربت الناس قبلك وعالجت بني إسرائيل أشد المعالجة</w:t>
      </w:r>
      <w:r w:rsidR="00371F7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فارجع إلى ربك فاسأله التخفيف لأمتك قال: سألت ربي حتى استحييت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ولكن أرضى وأُسَلِّم</w:t>
      </w:r>
      <w:r w:rsidR="00371F7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قال: فلما جاوزتُ نادى منادٍ:</w:t>
      </w:r>
      <w:r w:rsidR="00DD1AB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أمضيتُ فريضتي وخففت عن عبادي» </w:t>
      </w:r>
      <w:r w:rsidR="00DD1A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وقد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كانت حادثة الإسراء والمعراج قبل هجرته عليه السلام بسنة .</w:t>
      </w:r>
    </w:p>
    <w:p w:rsidR="00371F7F" w:rsidRPr="00371F7F" w:rsidRDefault="00DD1AB6" w:rsidP="00DD1AB6">
      <w:pPr>
        <w:tabs>
          <w:tab w:val="left" w:pos="36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و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لما رج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ع رسو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ل الله صلى الله عليه وسلم من رحلته الميمونة أخبر قومه بذلك فقال لهم في مجلس حضره المطعم بن عدي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وعمرو بن هشام والوليد بن المغيرة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فقال: «إني صليت الليلة العشاء في هذا المسجد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وصليت به الغداة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وأتيت فيما دون ذلك بيت المقدس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فنشر لي رهط من الأنبياء منهم إبراهيم وموسى وعيسى وصليت بهم وكلمتهم» فقال عمرو بن هشام كالمستهزئ به: صفهم 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فقال: «أما عيسى، ففوق الربعة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ودون الطول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عريض الصدر، ظاهر الدم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جعد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أشعر تعلوه صهبة ، كأنه عروة بن مسعود الثقفي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وأما موسى فضخم آدم طوال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كأنه من رجال شنوءة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متراكب الأسنان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مقلص الشفة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خارج اللثة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عابس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وأما إبراهيم فو</w:t>
      </w:r>
      <w:r w:rsidR="00B841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الله إنه لأشبه الناس بي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خَلقا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وخُلقا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» ، فقالوا: يا محمد فصف لنا بيت المقدس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قال: «دخلت ليلاً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وخرجت ليلاً» فأتاه جبريل بصورته في جناحه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فجعل يقول: «باب منه كذا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في موضع كذا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وباب منه كذا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 في موضع كذا»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ثم سألوه عن عيرهم فقال لهم: «أتيت على عير بني فلان بالروحاء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قد أضلوا ناقة لهم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فانطلقوا في طلبها</w:t>
      </w:r>
      <w:r w:rsidR="00506E9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فانتهيت إلى رحالهم ليس بها منهم أحد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وإذا قدح ماء فشربت منه فاسألوهم عن ذلك» قالوا: هذه والإله آية- «ثم انتهيت إلى عير بني فلان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، فنفرت مني الإبل وبرك منها جمل أحمر عليه جوالق ، مخطط ببياض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لا أدري أكسر البعير، أم لا فاسألوهم عن ذلك» قالوا: هذه والإله آية- «ثم انتهيت إلى عير بني فلان في التنعيم</w:t>
      </w:r>
      <w:r w:rsidR="00762C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يقدمها جمل أورق وها هي تطلع عليكم من الثنية» </w:t>
      </w:r>
      <w:r w:rsidR="007E22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فقال الوليد بن المغيرة: ساحر فانطلقوا فنظروا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, فوجدوا الأمر كما قال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فرموه بالسحر، وقالوا: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صدق الوليد بن المغيرة فيما قال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كانت هذه الحادثة فتنة لبعض الناس فارتد ناس ممن كانوا آمنوا به وصدقوه ، وسعوا بذلك إلى أبي بكر الصديق - رضي الله عنه - فقالوا: هل لك إلى صاحبك , يزعم أنه أسري به الليلة إلى بيت المقدس ، قال: أَوَقال ذلك؟ قالوا: نعم ، قال: لئن كان قال ذلك لقد صدق ، قالوا: أو تصدقه ، أنه ذهب الليلة إلى بيت المقدس وجاء قبل أن يصبح؟ قال: نعم إني لأصدقه فيما هو أبعد من </w:t>
      </w:r>
      <w:proofErr w:type="gramStart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ذلك ،</w:t>
      </w:r>
      <w:proofErr w:type="gramEnd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أصدقه بخبر السماء في غدوة أو روحة ، فلذلك سمي أبو بكر ال</w:t>
      </w:r>
      <w:bookmarkStart w:id="0" w:name="_GoBack"/>
      <w:bookmarkEnd w:id="0"/>
      <w:r w:rsidR="00371F7F" w:rsidRPr="00371F7F">
        <w:rPr>
          <w:rFonts w:ascii="Simplified Arabic" w:hAnsi="Simplified Arabic" w:cs="Simplified Arabic"/>
          <w:sz w:val="28"/>
          <w:szCs w:val="28"/>
          <w:rtl/>
          <w:lang w:bidi="ar-IQ"/>
        </w:rPr>
        <w:t>صديق .</w:t>
      </w:r>
    </w:p>
    <w:sectPr w:rsidR="00371F7F" w:rsidRPr="00371F7F" w:rsidSect="00371F7F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7F"/>
    <w:rsid w:val="00005BA1"/>
    <w:rsid w:val="001C2674"/>
    <w:rsid w:val="003601B8"/>
    <w:rsid w:val="00371F7F"/>
    <w:rsid w:val="00506E98"/>
    <w:rsid w:val="006A0FC0"/>
    <w:rsid w:val="00762CD3"/>
    <w:rsid w:val="007E2294"/>
    <w:rsid w:val="009809A8"/>
    <w:rsid w:val="00B841A6"/>
    <w:rsid w:val="00BF5099"/>
    <w:rsid w:val="00C833EF"/>
    <w:rsid w:val="00CC153E"/>
    <w:rsid w:val="00DD1AB6"/>
    <w:rsid w:val="00E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11</cp:revision>
  <dcterms:created xsi:type="dcterms:W3CDTF">2020-03-28T22:10:00Z</dcterms:created>
  <dcterms:modified xsi:type="dcterms:W3CDTF">2020-04-17T11:44:00Z</dcterms:modified>
</cp:coreProperties>
</file>