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E4C" w:rsidRPr="007D7CB4" w:rsidRDefault="00813B9D" w:rsidP="007D7CB4">
      <w:pPr>
        <w:jc w:val="mediumKashida"/>
        <w:rPr>
          <w:rFonts w:ascii="Simplified Arabic" w:hAnsi="Simplified Arabic" w:cs="Simplified Arabic"/>
          <w:sz w:val="32"/>
          <w:szCs w:val="32"/>
          <w:rtl/>
          <w:lang w:bidi="ar-IQ"/>
        </w:rPr>
      </w:pPr>
      <w:bookmarkStart w:id="0" w:name="_GoBack"/>
      <w:bookmarkEnd w:id="0"/>
      <w:r w:rsidRPr="007D7CB4">
        <w:rPr>
          <w:rFonts w:ascii="Simplified Arabic" w:hAnsi="Simplified Arabic" w:cs="Simplified Arabic"/>
          <w:sz w:val="32"/>
          <w:szCs w:val="32"/>
          <w:rtl/>
          <w:lang w:bidi="ar-IQ"/>
        </w:rPr>
        <w:t>المحاضرة الاولى : تفسير سورة الرحمن من الآية (1) الى الآية (28) مع الاستماع لحفظها .</w:t>
      </w:r>
    </w:p>
    <w:p w:rsidR="00813B9D" w:rsidRPr="007D7CB4" w:rsidRDefault="00813B9D" w:rsidP="007D7CB4">
      <w:pPr>
        <w:jc w:val="mediumKashida"/>
        <w:rPr>
          <w:rFonts w:ascii="Simplified Arabic" w:hAnsi="Simplified Arabic" w:cs="Simplified Arabic"/>
          <w:sz w:val="32"/>
          <w:szCs w:val="32"/>
          <w:rtl/>
          <w:lang w:bidi="ar-IQ"/>
        </w:rPr>
      </w:pPr>
      <w:r w:rsidRPr="007D7CB4">
        <w:rPr>
          <w:rFonts w:ascii="Simplified Arabic" w:hAnsi="Simplified Arabic" w:cs="Simplified Arabic"/>
          <w:sz w:val="32"/>
          <w:szCs w:val="32"/>
          <w:rtl/>
          <w:lang w:bidi="ar-IQ"/>
        </w:rPr>
        <w:t xml:space="preserve">التفسِير: {الرحمن عَلَّمَ القرآن} أي الله الرحمنُ علَّم القرآن، ويسَّره للحفظ والفهم قال مقاتل: لما نزل قوله تعالى {اسجدوا للرحمن} [الفرقان: 60] قال كفار مكة، وما الرحمن؟ فأنكروه وقالوا لا نعرف الرحمن فقال تعالى {الرحمن} الذين أنكروه هو الذي {عَلَّمَ القرآن} وقال الخازن: إن الله عَزَّ وَجَلَّ عدَّد نعمه على عباده، فقدَّم أعظمها نعمة، وأعلاها رتبة، وهو القرآن العزيز لأنه أعظم وحي الله إلى أنبيائه، وأشرفه منزلة عند أوليائه وأصفيائه، وأكثره ذكراً، وأحسنه في أبواب الدين أثراً، وهو سنام الكتب السماوية المنزَّلة على أفضل البرية {خَلَقَ الإنسان} أي خلق الإِنسان السميع البصير الناطق، والمرادُ بالإِنسان الجنسُ {عَلَّمَهُ البيان} أي ألهمه النطق الذي يستطيع به أن يُبين عن مقاصده ورغباته ويتميَّز به عن سائر الحيوان قال البيضاوي: والمقصودُ تعداد ما أنعم الله به على الإِنسان، حثاً على شكره، وتنبيهاً على تقصيرهم فيه، وإنما قدَّم تعليم القرآن على خلق الإِنسان، لأنه أصل النعم الدينية فقدَّم الأهم {الشمس والقمر بِحُسْبَانٍ} أي الشمس والقمر يجريان بحساب معلوم في بروجهما، </w:t>
      </w:r>
      <w:proofErr w:type="spellStart"/>
      <w:r w:rsidRPr="007D7CB4">
        <w:rPr>
          <w:rFonts w:ascii="Simplified Arabic" w:hAnsi="Simplified Arabic" w:cs="Simplified Arabic"/>
          <w:sz w:val="32"/>
          <w:szCs w:val="32"/>
          <w:rtl/>
          <w:lang w:bidi="ar-IQ"/>
        </w:rPr>
        <w:t>وبتنقلان</w:t>
      </w:r>
      <w:proofErr w:type="spellEnd"/>
      <w:r w:rsidRPr="007D7CB4">
        <w:rPr>
          <w:rFonts w:ascii="Simplified Arabic" w:hAnsi="Simplified Arabic" w:cs="Simplified Arabic"/>
          <w:sz w:val="32"/>
          <w:szCs w:val="32"/>
          <w:rtl/>
          <w:lang w:bidi="ar-IQ"/>
        </w:rPr>
        <w:t xml:space="preserve"> في منازلهما لمصالح العباد قال ابن كثير: أي يجريان متعاقبين بحساب مقنَّن لا يختلف ولا يضطرب {والنجم والشجر يَسْجُدَانِ} أي والسماء خلقها عالية محكمة البناء رفيعة القدر والشأن، وأمر بالميزان عند الأخذ والإِعطاء لينال الإِنسان حقه وافياً {أَلاَّ تَطْغَوْاْ فِي الميزان} أي لئلا تبخسوا في الميزان {وَأَقِيمُواْ الوزن بالقسط} أي اجعلا الوزن مستقيماً بالعدل والإِنصاف {وَلاَ تُخْسِرُواْ الميزان} أي لا تطففوا الوزن ولا تُنقصوه كقوله تعالى {وَيْلٌ لِّلْمُطَفِّفِينَ} [المطففين: 1] {والأرض </w:t>
      </w:r>
      <w:r w:rsidRPr="007D7CB4">
        <w:rPr>
          <w:rFonts w:ascii="Simplified Arabic" w:hAnsi="Simplified Arabic" w:cs="Simplified Arabic"/>
          <w:sz w:val="32"/>
          <w:szCs w:val="32"/>
          <w:rtl/>
          <w:lang w:bidi="ar-IQ"/>
        </w:rPr>
        <w:lastRenderedPageBreak/>
        <w:t xml:space="preserve">وَضَعَهَا لِلأَنَامِ} أي والأرض بسطها لأجل الخلق، ليستقروا عليها، وينتفعوا بما خلق الله على ظهرها قال ابن كثير: أي </w:t>
      </w:r>
      <w:proofErr w:type="spellStart"/>
      <w:r w:rsidRPr="007D7CB4">
        <w:rPr>
          <w:rFonts w:ascii="Simplified Arabic" w:hAnsi="Simplified Arabic" w:cs="Simplified Arabic"/>
          <w:sz w:val="32"/>
          <w:szCs w:val="32"/>
          <w:rtl/>
          <w:lang w:bidi="ar-IQ"/>
        </w:rPr>
        <w:t>أرساها</w:t>
      </w:r>
      <w:proofErr w:type="spellEnd"/>
      <w:r w:rsidRPr="007D7CB4">
        <w:rPr>
          <w:rFonts w:ascii="Simplified Arabic" w:hAnsi="Simplified Arabic" w:cs="Simplified Arabic"/>
          <w:sz w:val="32"/>
          <w:szCs w:val="32"/>
          <w:rtl/>
          <w:lang w:bidi="ar-IQ"/>
        </w:rPr>
        <w:t xml:space="preserve"> بالجبال الشامخات لتستقر بما على وجهها من الأنام وهم الخلائق، المختلفة أنواعهم وأشكالهم وألوانهم في سائر أرجائها {فِيهَا فَاكِهَةٌ} أي فيها من أنواع الفواكه المختلفة الألوان والطعوم والروائح {والنخل ذَاتُ الأكمام} أي وفيها النخل التي يطلع فيها أوعية الثمر قال ابن كثير: أفرد النخل بالذكر لشرفه ونفعه رطباً ويابساً، والأكمام هي </w:t>
      </w:r>
      <w:proofErr w:type="spellStart"/>
      <w:r w:rsidRPr="007D7CB4">
        <w:rPr>
          <w:rFonts w:ascii="Simplified Arabic" w:hAnsi="Simplified Arabic" w:cs="Simplified Arabic"/>
          <w:sz w:val="32"/>
          <w:szCs w:val="32"/>
          <w:rtl/>
          <w:lang w:bidi="ar-IQ"/>
        </w:rPr>
        <w:t>أعية</w:t>
      </w:r>
      <w:proofErr w:type="spellEnd"/>
      <w:r w:rsidRPr="007D7CB4">
        <w:rPr>
          <w:rFonts w:ascii="Simplified Arabic" w:hAnsi="Simplified Arabic" w:cs="Simplified Arabic"/>
          <w:sz w:val="32"/>
          <w:szCs w:val="32"/>
          <w:rtl/>
          <w:lang w:bidi="ar-IQ"/>
        </w:rPr>
        <w:t xml:space="preserve"> الطلع كما قال ابن عباس، وهو الذي يطلع فيه القنو، ثم ينشق عنه العنقود فيكون بُسراً ثم رُطباً، ثم ينضج ويتناهى ينعه واستواؤه {والحب ذُو العصف} أي والنجمُ والشجر ينقادان للرحمن فيما يريده منهما، هذا بالتنقل بالبروج، وذاك بإخراج الثمار {</w:t>
      </w:r>
      <w:proofErr w:type="spellStart"/>
      <w:r w:rsidRPr="007D7CB4">
        <w:rPr>
          <w:rFonts w:ascii="Simplified Arabic" w:hAnsi="Simplified Arabic" w:cs="Simplified Arabic"/>
          <w:sz w:val="32"/>
          <w:szCs w:val="32"/>
          <w:rtl/>
          <w:lang w:bidi="ar-IQ"/>
        </w:rPr>
        <w:t>والسمآء</w:t>
      </w:r>
      <w:proofErr w:type="spellEnd"/>
      <w:r w:rsidRPr="007D7CB4">
        <w:rPr>
          <w:rFonts w:ascii="Simplified Arabic" w:hAnsi="Simplified Arabic" w:cs="Simplified Arabic"/>
          <w:sz w:val="32"/>
          <w:szCs w:val="32"/>
          <w:rtl/>
          <w:lang w:bidi="ar-IQ"/>
        </w:rPr>
        <w:t xml:space="preserve"> رَفَعَهَا وَوَضَعَ الميزان} أي وفيها أنواع الحب كالحنطة والشعير وسائر ما يُتغذى به، ذو التبن الذي هو غذاء الحيوان {والريحان} أي وفيها كل مشموم طيب الريح من النبات كالورد، والفُلْ، والياسمين وما شاكلها قال في البحر: ذكر تعالى الفاكهة أولاً ونكَّر لفظها لأن الانتفاع بها نفسها، ثم ثنَّى بالنخل فذكر الأصل ولم يذكر ثمرها وهو التمر، لكثرة الانتفاع بها من ليفٍ، وسعف، وجريدٍ، وجذوع، وجُمَّار، وثمر، ثم ذكر الحب الذي هو قوام عيش الإِنسان وهو البشر والشعير وكل ما له سنبل وأوراق، ووصفه بقوله {ذُو العصف} تنبيهاً على إنعامه عليهم بما </w:t>
      </w:r>
      <w:proofErr w:type="spellStart"/>
      <w:r w:rsidRPr="007D7CB4">
        <w:rPr>
          <w:rFonts w:ascii="Simplified Arabic" w:hAnsi="Simplified Arabic" w:cs="Simplified Arabic"/>
          <w:sz w:val="32"/>
          <w:szCs w:val="32"/>
          <w:rtl/>
          <w:lang w:bidi="ar-IQ"/>
        </w:rPr>
        <w:t>يقوتهم</w:t>
      </w:r>
      <w:proofErr w:type="spellEnd"/>
      <w:r w:rsidRPr="007D7CB4">
        <w:rPr>
          <w:rFonts w:ascii="Simplified Arabic" w:hAnsi="Simplified Arabic" w:cs="Simplified Arabic"/>
          <w:sz w:val="32"/>
          <w:szCs w:val="32"/>
          <w:rtl/>
          <w:lang w:bidi="ar-IQ"/>
        </w:rPr>
        <w:t xml:space="preserve"> به من الحب، وما يقوت بهائمهم من ورقه وهو التبنُ، وبدأ بالفاكهة وختم بالمشموم ليحصل ما به </w:t>
      </w:r>
      <w:proofErr w:type="spellStart"/>
      <w:r w:rsidRPr="007D7CB4">
        <w:rPr>
          <w:rFonts w:ascii="Simplified Arabic" w:hAnsi="Simplified Arabic" w:cs="Simplified Arabic"/>
          <w:sz w:val="32"/>
          <w:szCs w:val="32"/>
          <w:rtl/>
          <w:lang w:bidi="ar-IQ"/>
        </w:rPr>
        <w:t>يُتفكه</w:t>
      </w:r>
      <w:proofErr w:type="spellEnd"/>
      <w:r w:rsidRPr="007D7CB4">
        <w:rPr>
          <w:rFonts w:ascii="Simplified Arabic" w:hAnsi="Simplified Arabic" w:cs="Simplified Arabic"/>
          <w:sz w:val="32"/>
          <w:szCs w:val="32"/>
          <w:rtl/>
          <w:lang w:bidi="ar-IQ"/>
        </w:rPr>
        <w:t xml:space="preserve">، وما به يُتقوَّت، وما به تقع اللذاذة من الرائحة الطيبة، ولما عدَّد نعمه خاطب الإِنس والجن بقوله {فَبِأَيِّ آلاء رَبِّكُمَا تُكَذِّبَانِ} أي فبأي نعم الله يا معشر الإِنس والجن تكذبان؟ أليست نعم الله </w:t>
      </w:r>
      <w:proofErr w:type="spellStart"/>
      <w:r w:rsidRPr="007D7CB4">
        <w:rPr>
          <w:rFonts w:ascii="Simplified Arabic" w:hAnsi="Simplified Arabic" w:cs="Simplified Arabic"/>
          <w:sz w:val="32"/>
          <w:szCs w:val="32"/>
          <w:rtl/>
          <w:lang w:bidi="ar-IQ"/>
        </w:rPr>
        <w:t>علكيم</w:t>
      </w:r>
      <w:proofErr w:type="spellEnd"/>
      <w:r w:rsidRPr="007D7CB4">
        <w:rPr>
          <w:rFonts w:ascii="Simplified Arabic" w:hAnsi="Simplified Arabic" w:cs="Simplified Arabic"/>
          <w:sz w:val="32"/>
          <w:szCs w:val="32"/>
          <w:rtl/>
          <w:lang w:bidi="ar-IQ"/>
        </w:rPr>
        <w:t xml:space="preserve"> كثيرة لا تُحصى؟ عن ابن عمر</w:t>
      </w:r>
    </w:p>
    <w:p w:rsidR="00813B9D" w:rsidRPr="007D7CB4" w:rsidRDefault="00813B9D" w:rsidP="007D7CB4">
      <w:pPr>
        <w:jc w:val="mediumKashida"/>
        <w:rPr>
          <w:rFonts w:ascii="Simplified Arabic" w:hAnsi="Simplified Arabic" w:cs="Simplified Arabic"/>
          <w:sz w:val="32"/>
          <w:szCs w:val="32"/>
          <w:rtl/>
          <w:lang w:bidi="ar-IQ"/>
        </w:rPr>
      </w:pPr>
      <w:r w:rsidRPr="007D7CB4">
        <w:rPr>
          <w:rFonts w:ascii="Simplified Arabic" w:hAnsi="Simplified Arabic" w:cs="Simplified Arabic"/>
          <w:sz w:val="32"/>
          <w:szCs w:val="32"/>
          <w:rtl/>
          <w:lang w:bidi="ar-IQ"/>
        </w:rPr>
        <w:lastRenderedPageBreak/>
        <w:t xml:space="preserve">«أن رسول الله صَلَّى اللَّهُ عَلَيْهِ وَسَلَّم َ قرأ سورة الرحمن على أصحابه فسكتوا، فقال: مالي أسمع الجنَّ أحسن جواباً لربها منكم؟ ما أتيتُ على قول الله تعالى {فَبِأَيِّ آلاء رَبِّكُمَا تُكَذِّبَانِ} إلا قالوا: لا بشيءْ من نعمك ربنا نكذب فلك الحمد» . ثم ذكر تعالى دلائل قدرته </w:t>
      </w:r>
      <w:proofErr w:type="spellStart"/>
      <w:r w:rsidRPr="007D7CB4">
        <w:rPr>
          <w:rFonts w:ascii="Simplified Arabic" w:hAnsi="Simplified Arabic" w:cs="Simplified Arabic"/>
          <w:sz w:val="32"/>
          <w:szCs w:val="32"/>
          <w:rtl/>
          <w:lang w:bidi="ar-IQ"/>
        </w:rPr>
        <w:t>ووحدانيته</w:t>
      </w:r>
      <w:proofErr w:type="spellEnd"/>
      <w:r w:rsidRPr="007D7CB4">
        <w:rPr>
          <w:rFonts w:ascii="Simplified Arabic" w:hAnsi="Simplified Arabic" w:cs="Simplified Arabic"/>
          <w:sz w:val="32"/>
          <w:szCs w:val="32"/>
          <w:rtl/>
          <w:lang w:bidi="ar-IQ"/>
        </w:rPr>
        <w:t xml:space="preserve"> فقال {خَلَقَ الإنسان مِن صَلْصَالٍ كالفخار} أي خلق أباكم آدم من طين يابسٍ يسمع له صلصلة أي صوتٌ إِذا نُقر قال المفسرون: ذكر تعالى في هذه السورة أنه خلق آدم {مِن صَلْصَالٍ كالفخار} وفي سورة الحجر {مِن صَلْصَالٍ مِّنْ </w:t>
      </w:r>
      <w:proofErr w:type="spellStart"/>
      <w:r w:rsidRPr="007D7CB4">
        <w:rPr>
          <w:rFonts w:ascii="Simplified Arabic" w:hAnsi="Simplified Arabic" w:cs="Simplified Arabic"/>
          <w:sz w:val="32"/>
          <w:szCs w:val="32"/>
          <w:rtl/>
          <w:lang w:bidi="ar-IQ"/>
        </w:rPr>
        <w:t>حَمَإٍ</w:t>
      </w:r>
      <w:proofErr w:type="spellEnd"/>
      <w:r w:rsidRPr="007D7CB4">
        <w:rPr>
          <w:rFonts w:ascii="Simplified Arabic" w:hAnsi="Simplified Arabic" w:cs="Simplified Arabic"/>
          <w:sz w:val="32"/>
          <w:szCs w:val="32"/>
          <w:rtl/>
          <w:lang w:bidi="ar-IQ"/>
        </w:rPr>
        <w:t xml:space="preserve"> مَّسْنُونٍ} [الحجر: 26] أي من طين أسود متغير، وفي الصافات {مِّن طِينٍ لاَّزِبٍ} [الصافات: 11] أي يلتصق باليد، وفي آل عمران {</w:t>
      </w:r>
      <w:proofErr w:type="spellStart"/>
      <w:r w:rsidRPr="007D7CB4">
        <w:rPr>
          <w:rFonts w:ascii="Simplified Arabic" w:hAnsi="Simplified Arabic" w:cs="Simplified Arabic"/>
          <w:sz w:val="32"/>
          <w:szCs w:val="32"/>
          <w:rtl/>
          <w:lang w:bidi="ar-IQ"/>
        </w:rPr>
        <w:t>كَمَثَلِءَادَمَ</w:t>
      </w:r>
      <w:proofErr w:type="spellEnd"/>
      <w:r w:rsidRPr="007D7CB4">
        <w:rPr>
          <w:rFonts w:ascii="Simplified Arabic" w:hAnsi="Simplified Arabic" w:cs="Simplified Arabic"/>
          <w:sz w:val="32"/>
          <w:szCs w:val="32"/>
          <w:rtl/>
          <w:lang w:bidi="ar-IQ"/>
        </w:rPr>
        <w:t xml:space="preserve"> خَلَقَهُ مِن تُرَابٍ} [آل عمران: 59] ولا تنافي بينهما، وذلك لأن الله تعالى أخذه من تراب الأرض، فعجنه بالماء فصار طيناً لازباً أي متلاصقاً يلصق باليد، ثم تركه حتى صار حمأً مسنوناً أي طيناً أسود منتناً، ثم صوَّره كما تُصوَّر الأواني ثم أيبسه حتى صار في غاية الصلابة كالفخار إِذا نُقر صوَّت، فالمذكور ههنا آخر الأطوار {وَخَلَقَ الجآن مِن مَّارِجٍ مِّن نَّارٍ} أي وخلق الجنَّ من لهبٍ خالصً لا دخان فيه من لنار قال ابن عباس: {مِن مَّارِجٍ} أي لهبٍ خالص لا دخال فيه وقال مجاهد: هو اللهب المختلط بسواد النار، وفي الحديث</w:t>
      </w:r>
    </w:p>
    <w:p w:rsidR="00EE0752" w:rsidRPr="007D7CB4" w:rsidRDefault="00813B9D" w:rsidP="007D7CB4">
      <w:pPr>
        <w:jc w:val="mediumKashida"/>
        <w:rPr>
          <w:rFonts w:ascii="Simplified Arabic" w:hAnsi="Simplified Arabic" w:cs="Simplified Arabic"/>
          <w:sz w:val="32"/>
          <w:szCs w:val="32"/>
          <w:rtl/>
          <w:lang w:bidi="ar-IQ"/>
        </w:rPr>
      </w:pPr>
      <w:r w:rsidRPr="007D7CB4">
        <w:rPr>
          <w:rFonts w:ascii="Simplified Arabic" w:hAnsi="Simplified Arabic" w:cs="Simplified Arabic"/>
          <w:sz w:val="32"/>
          <w:szCs w:val="32"/>
          <w:rtl/>
          <w:lang w:bidi="ar-IQ"/>
        </w:rPr>
        <w:t xml:space="preserve">«خُلقت الملائكة من نور، وخُلق الجان من مارجٍ من نار، وخُلق آدم مما وُصف لكم» {فَبِأَيِّ آلاء رَبِّكُمَا تُكَذِّبَانِ} أي فبأي نعم الله يا مشعر الإِنس والجن تكذبان؟ قال أبو حيان: والتكرار في هذه الفواصل للتأكيد والتنبيه والتحريك، وقال ابن قتيبة: إن هذا التكرار إِنما هو لاختلاف النعم، فكلما ذكر نعمةً كرر قوله {فَبِأَيِّ آلاء رَبِّكُمَا تُكَذِّبَانِ} وقد ذُكرت هذه الآية إِحدى </w:t>
      </w:r>
      <w:r w:rsidRPr="007D7CB4">
        <w:rPr>
          <w:rFonts w:ascii="Simplified Arabic" w:hAnsi="Simplified Arabic" w:cs="Simplified Arabic"/>
          <w:sz w:val="32"/>
          <w:szCs w:val="32"/>
          <w:rtl/>
          <w:lang w:bidi="ar-IQ"/>
        </w:rPr>
        <w:lastRenderedPageBreak/>
        <w:t>وثلاثين مرة، والاستفهام فيها للتقريع والتوبيخ {رَبُّ المشرقين وَرَبُّ المغربين} أي هو جل وعلا ربُّ مشرق الشمس والقمر، وربُّ مغربهما، ولمّا ذكر الشمس والقمر في قوله {الشمس والقمر بِحُسْبَانٍ} ذكر هنا أنه رب مشرقهما ومغربهما {فَبِأَيِّ آلاء رَبِّكُمَا تُكَذِّبَانِ} أي فبأي</w:t>
      </w:r>
      <w:r w:rsidR="00EE0752" w:rsidRPr="007D7CB4">
        <w:rPr>
          <w:rFonts w:ascii="Simplified Arabic" w:hAnsi="Simplified Arabic" w:cs="Simplified Arabic"/>
          <w:sz w:val="32"/>
          <w:szCs w:val="32"/>
          <w:rtl/>
          <w:lang w:bidi="ar-IQ"/>
        </w:rPr>
        <w:t xml:space="preserve"> نعم الله التي لا تحصى تكذبان؟ {مَرَجَ البحرين يَلْتَقِيَانِ} أي أرسل البحر الملح والبحر العذب يتجاوران يلتقيان ولا يمتزجان {بَيْنَهُمَا بَرْزَخٌ لاَّ يَبْغِيَانِ} أي بينهما حاجزٌ من قدرة الله تعالى لا يطغى أحدهما على الآخر </w:t>
      </w:r>
      <w:proofErr w:type="spellStart"/>
      <w:r w:rsidR="00EE0752" w:rsidRPr="007D7CB4">
        <w:rPr>
          <w:rFonts w:ascii="Simplified Arabic" w:hAnsi="Simplified Arabic" w:cs="Simplified Arabic"/>
          <w:sz w:val="32"/>
          <w:szCs w:val="32"/>
          <w:rtl/>
          <w:lang w:bidi="ar-IQ"/>
        </w:rPr>
        <w:t>بالممازجة</w:t>
      </w:r>
      <w:proofErr w:type="spellEnd"/>
      <w:r w:rsidR="00EE0752" w:rsidRPr="007D7CB4">
        <w:rPr>
          <w:rFonts w:ascii="Simplified Arabic" w:hAnsi="Simplified Arabic" w:cs="Simplified Arabic"/>
          <w:sz w:val="32"/>
          <w:szCs w:val="32"/>
          <w:rtl/>
          <w:lang w:bidi="ar-IQ"/>
        </w:rPr>
        <w:t xml:space="preserve"> قال ابن كثير: والمراد بالبحرين: الملح والحلو، فالملح هذه البحار، والحلو هذه الأنهار السارحة بين الناس، وجعل الله بينهما برزخاً وهو الحاجز من الأرض لئلا يبغي هذا على هذا فيفسد كل واحد منهما الآخر {فَبِأَيِّ آلاء رَبِّكُمَا تُكَذِّبَانِ} أي فبأي نعم الله تكذبان؟ {يَخْرُجُ مِنْهُمَا الُّلؤْلُؤُ وَالمَرْجَانُ} أي يُخرج لكم من الماء اللؤلؤ والمرجان، كما يخرج من التراب الحب والعصف والريحان، قال الألوسي: واللؤلؤ صغار الدُر، والمرجان كباره قاله ابن عباس، وعن ابن مسعود أن المرجان الخرز الأحمر، والآية بيانٌ </w:t>
      </w:r>
      <w:proofErr w:type="spellStart"/>
      <w:r w:rsidR="00EE0752" w:rsidRPr="007D7CB4">
        <w:rPr>
          <w:rFonts w:ascii="Simplified Arabic" w:hAnsi="Simplified Arabic" w:cs="Simplified Arabic"/>
          <w:sz w:val="32"/>
          <w:szCs w:val="32"/>
          <w:rtl/>
          <w:lang w:bidi="ar-IQ"/>
        </w:rPr>
        <w:t>لعاجئب</w:t>
      </w:r>
      <w:proofErr w:type="spellEnd"/>
      <w:r w:rsidR="00EE0752" w:rsidRPr="007D7CB4">
        <w:rPr>
          <w:rFonts w:ascii="Simplified Arabic" w:hAnsi="Simplified Arabic" w:cs="Simplified Arabic"/>
          <w:sz w:val="32"/>
          <w:szCs w:val="32"/>
          <w:rtl/>
          <w:lang w:bidi="ar-IQ"/>
        </w:rPr>
        <w:t xml:space="preserve"> صنع الله حيث يخرج من الماء الملح أنواع الحلية كالدر والياقوت والمرجان، فسبحان الواحد المنَّان {فَبِأَيِّ آلاَءِ رَبِّكُمَا تُكَذِّبَانِ} أي فبأي نعمة من نعم الله تكذبان؟ {وَلَهُ الجوار المنشئات فِي البحر كالأعلام} أي وله جل وعلا السفن المرفوعات الجارياتُ في البحر كالجبال في العظم والضخامة قال القرطبي: {كالأعلام} أي كالجبال، والعلمُ الجبل الطويل، فالسفن في البحر كالجبال في البر، ووجه الامتنان بها أن الله تعالى سيَّر هذه السفن الضخمة التي تشبه الجبال على وجه الماء، وهو جسم لطيف مائع يحمل فوقه هذه السفن الكبار المحمَّلة بالأرزاق والمكاسب والمتاجر من قطر إلى قطر، ومن إقليم إِلى إقليم قال شيخ زاده: واعلم أن أصول الأشياء أربعة: الترابُ، والماءُ والهواءُ، </w:t>
      </w:r>
      <w:r w:rsidR="00EE0752" w:rsidRPr="007D7CB4">
        <w:rPr>
          <w:rFonts w:ascii="Simplified Arabic" w:hAnsi="Simplified Arabic" w:cs="Simplified Arabic"/>
          <w:sz w:val="32"/>
          <w:szCs w:val="32"/>
          <w:rtl/>
          <w:lang w:bidi="ar-IQ"/>
        </w:rPr>
        <w:lastRenderedPageBreak/>
        <w:t>والنارُ، فبيَّن تعالى بقوله {خَلَقَ الإنسان مِن صَلْصَالٍ} أن التراب أصلٌ لمخلوق شريف مكرَّم، وبيَّن قوله {وَخَلَقَ الجآن مِن مَّارِجٍ مِّن نَّارٍ} أن النار أيضاً أصلٌ لمخلوق آخر عجيب الشأن، وبيَّن بقوله {يَخْرُجُ مِنْهُمَا الُّلؤْلُؤُ وَالمَرْجَانُ} أن الماء أيضاً أصل لمخلوق له قدرٌ وقيمة، ثم ذكر أن الهواء له تأثير عظيم في جري السفن المشابهة للجبال فقال {وَلَهُ الجوار المنشئات فِي البحر كالأعلام} وخصَّ السفن بالذكر لأن جريها في البحر لا صنع للبشر فيه، هم معترفون بذلك حيث يقولون: «لك الفُلك ولك المُلك» وإِذا خافوا الغرق دعوا الله تعالى خاصة</w:t>
      </w:r>
    </w:p>
    <w:p w:rsidR="00813B9D" w:rsidRPr="007D7CB4" w:rsidRDefault="00EE0752" w:rsidP="007D7CB4">
      <w:pPr>
        <w:jc w:val="mediumKashida"/>
        <w:rPr>
          <w:rFonts w:ascii="Simplified Arabic" w:hAnsi="Simplified Arabic" w:cs="Simplified Arabic"/>
          <w:sz w:val="32"/>
          <w:szCs w:val="32"/>
          <w:rtl/>
          <w:lang w:bidi="ar-IQ"/>
        </w:rPr>
      </w:pPr>
      <w:r w:rsidRPr="007D7CB4">
        <w:rPr>
          <w:rFonts w:ascii="Simplified Arabic" w:hAnsi="Simplified Arabic" w:cs="Simplified Arabic"/>
          <w:sz w:val="32"/>
          <w:szCs w:val="32"/>
          <w:rtl/>
          <w:lang w:bidi="ar-IQ"/>
        </w:rPr>
        <w:t>{مُخْلِصِينَ لَهُ الدين فَلَمَّا نَجَّاهُمْ إِلَى البر إِذَا هُمْ يُشْرِكُونَ} [العنكبوت: 65] {فَبِأَيِّ آلاء رَبِّكُمَا تُكَذِّبَانِ} أي فبأي نعمةٍ من نعم الله تكذبان؟ {كُلُّ مَنْ عَلَيْهَا فَانٍ} أي كل من على وجه الأرض من الإِن</w:t>
      </w:r>
      <w:r w:rsidR="00147739" w:rsidRPr="007D7CB4">
        <w:rPr>
          <w:rFonts w:ascii="Simplified Arabic" w:hAnsi="Simplified Arabic" w:cs="Simplified Arabic"/>
          <w:sz w:val="32"/>
          <w:szCs w:val="32"/>
          <w:rtl/>
          <w:lang w:bidi="ar-IQ"/>
        </w:rPr>
        <w:t>س</w:t>
      </w:r>
      <w:r w:rsidRPr="007D7CB4">
        <w:rPr>
          <w:rFonts w:ascii="Simplified Arabic" w:hAnsi="Simplified Arabic" w:cs="Simplified Arabic"/>
          <w:sz w:val="32"/>
          <w:szCs w:val="32"/>
          <w:rtl/>
          <w:lang w:bidi="ar-IQ"/>
        </w:rPr>
        <w:t>ان والحيوان هالك وسيموت {ويبقى وَجْهُ رَبِّكَ ذُو الجلال والإكرام} أي ويبقى ذات الله والواحد الأحد، ذو العظمة والكبرياء والإِنعام والإِكرام كقوله {كُلُّ شَيْءٍ هَالِكٌ إِلاَّ وَجْهَهُ} [القصص: 88] قال ابن عباس: الوجهُ عبارة عن الله جل وعلا الباقي الدائم قال القرطبي: ووجه النعمة في فناء الخلق التسويةُ بينهم في الموت ومع الموت تستوي الأقدام، والموتُ سبب النقلة من دار الفناء إِلى دار الثواب والجزاء {فَبِأَيِّ آلاء رَبِّكُمَا تُكَذِّبَانِ} أي فبأي نعمةٍ من نعم الله تكذبان  .</w:t>
      </w:r>
    </w:p>
    <w:p w:rsidR="00EE0752" w:rsidRPr="007D7CB4" w:rsidRDefault="00EE0752" w:rsidP="007D7CB4">
      <w:pPr>
        <w:jc w:val="mediumKashida"/>
        <w:rPr>
          <w:rFonts w:ascii="Simplified Arabic" w:hAnsi="Simplified Arabic" w:cs="Simplified Arabic"/>
          <w:sz w:val="32"/>
          <w:szCs w:val="32"/>
          <w:rtl/>
          <w:lang w:bidi="ar-IQ"/>
        </w:rPr>
      </w:pPr>
    </w:p>
    <w:p w:rsidR="004C4DB0" w:rsidRPr="007D7CB4" w:rsidRDefault="004C4DB0" w:rsidP="007D7CB4">
      <w:pPr>
        <w:jc w:val="mediumKashida"/>
        <w:rPr>
          <w:rFonts w:ascii="Simplified Arabic" w:hAnsi="Simplified Arabic" w:cs="Simplified Arabic"/>
          <w:sz w:val="32"/>
          <w:szCs w:val="32"/>
          <w:lang w:bidi="ar-IQ"/>
        </w:rPr>
      </w:pPr>
    </w:p>
    <w:sectPr w:rsidR="004C4DB0" w:rsidRPr="007D7CB4" w:rsidSect="005C1D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0AA"/>
    <w:rsid w:val="00046751"/>
    <w:rsid w:val="000E382B"/>
    <w:rsid w:val="00147739"/>
    <w:rsid w:val="00190A45"/>
    <w:rsid w:val="001F4603"/>
    <w:rsid w:val="00240C4F"/>
    <w:rsid w:val="00262C56"/>
    <w:rsid w:val="002A6316"/>
    <w:rsid w:val="002B68CC"/>
    <w:rsid w:val="002F22E7"/>
    <w:rsid w:val="004604C6"/>
    <w:rsid w:val="004C4DB0"/>
    <w:rsid w:val="005C1D86"/>
    <w:rsid w:val="006B6686"/>
    <w:rsid w:val="007D7CB4"/>
    <w:rsid w:val="00813B9D"/>
    <w:rsid w:val="0086584E"/>
    <w:rsid w:val="009770AA"/>
    <w:rsid w:val="00AA258B"/>
    <w:rsid w:val="00B437A3"/>
    <w:rsid w:val="00B51B1E"/>
    <w:rsid w:val="00CE5E4C"/>
    <w:rsid w:val="00D63FAD"/>
    <w:rsid w:val="00E66FCE"/>
    <w:rsid w:val="00EE0752"/>
    <w:rsid w:val="00FD47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2020-03-18T10:18:00Z</dcterms:created>
  <dcterms:modified xsi:type="dcterms:W3CDTF">2020-03-18T10:18:00Z</dcterms:modified>
</cp:coreProperties>
</file>