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768" w:rsidRDefault="00FB014C" w:rsidP="00FB014C">
      <w:pPr>
        <w:jc w:val="center"/>
        <w:rPr>
          <w:sz w:val="40"/>
          <w:szCs w:val="40"/>
          <w:rtl/>
          <w:lang w:bidi="ar-IQ"/>
        </w:rPr>
      </w:pPr>
      <w:r>
        <w:rPr>
          <w:rFonts w:hint="cs"/>
          <w:sz w:val="40"/>
          <w:szCs w:val="40"/>
          <w:rtl/>
          <w:lang w:bidi="ar-IQ"/>
        </w:rPr>
        <w:t>كلية العلوم الاسلامية</w:t>
      </w:r>
    </w:p>
    <w:p w:rsidR="00086CE1" w:rsidRDefault="00086CE1" w:rsidP="00FB014C">
      <w:pPr>
        <w:jc w:val="center"/>
        <w:rPr>
          <w:sz w:val="40"/>
          <w:szCs w:val="40"/>
          <w:rtl/>
          <w:lang w:bidi="ar-IQ"/>
        </w:rPr>
      </w:pPr>
      <w:r>
        <w:rPr>
          <w:rFonts w:hint="cs"/>
          <w:sz w:val="40"/>
          <w:szCs w:val="40"/>
          <w:rtl/>
          <w:lang w:bidi="ar-IQ"/>
        </w:rPr>
        <w:t>الكورس الثاني</w:t>
      </w:r>
    </w:p>
    <w:p w:rsidR="00FB014C" w:rsidRDefault="00086CE1" w:rsidP="00086CE1">
      <w:pPr>
        <w:rPr>
          <w:sz w:val="40"/>
          <w:szCs w:val="40"/>
          <w:rtl/>
          <w:lang w:bidi="ar-IQ"/>
        </w:rPr>
      </w:pPr>
      <w:r>
        <w:rPr>
          <w:rFonts w:hint="cs"/>
          <w:sz w:val="40"/>
          <w:szCs w:val="40"/>
          <w:rtl/>
          <w:lang w:bidi="ar-IQ"/>
        </w:rPr>
        <w:t>قسم العقيدة والدعوة والفكر</w:t>
      </w:r>
    </w:p>
    <w:p w:rsidR="00FB014C" w:rsidRDefault="00FB014C" w:rsidP="00FB014C">
      <w:pPr>
        <w:rPr>
          <w:sz w:val="40"/>
          <w:szCs w:val="40"/>
          <w:rtl/>
          <w:lang w:bidi="ar-IQ"/>
        </w:rPr>
      </w:pPr>
      <w:r>
        <w:rPr>
          <w:rFonts w:hint="cs"/>
          <w:sz w:val="40"/>
          <w:szCs w:val="40"/>
          <w:rtl/>
          <w:lang w:bidi="ar-IQ"/>
        </w:rPr>
        <w:t>أسم المحاضر: عبد ابراهيم مصلح</w:t>
      </w:r>
    </w:p>
    <w:p w:rsidR="002D177F" w:rsidRDefault="002D177F" w:rsidP="00FB014C">
      <w:pPr>
        <w:rPr>
          <w:sz w:val="40"/>
          <w:szCs w:val="40"/>
          <w:rtl/>
          <w:lang w:bidi="ar-IQ"/>
        </w:rPr>
      </w:pPr>
      <w:r>
        <w:rPr>
          <w:rFonts w:hint="cs"/>
          <w:sz w:val="40"/>
          <w:szCs w:val="40"/>
          <w:rtl/>
          <w:lang w:bidi="ar-IQ"/>
        </w:rPr>
        <w:t>المرحلة: الثانية</w:t>
      </w:r>
    </w:p>
    <w:p w:rsidR="00086CE1" w:rsidRDefault="00086CE1" w:rsidP="00FB014C">
      <w:pPr>
        <w:rPr>
          <w:sz w:val="40"/>
          <w:szCs w:val="40"/>
          <w:rtl/>
          <w:lang w:bidi="ar-IQ"/>
        </w:rPr>
      </w:pPr>
      <w:r>
        <w:rPr>
          <w:rFonts w:hint="cs"/>
          <w:sz w:val="40"/>
          <w:szCs w:val="40"/>
          <w:rtl/>
          <w:lang w:bidi="ar-IQ"/>
        </w:rPr>
        <w:t>المحاضرة الاولى</w:t>
      </w:r>
    </w:p>
    <w:p w:rsidR="002D177F" w:rsidRDefault="002D177F" w:rsidP="00FB014C">
      <w:pPr>
        <w:rPr>
          <w:sz w:val="40"/>
          <w:szCs w:val="40"/>
          <w:rtl/>
          <w:lang w:bidi="ar-IQ"/>
        </w:rPr>
      </w:pPr>
      <w:r>
        <w:rPr>
          <w:rFonts w:hint="cs"/>
          <w:sz w:val="40"/>
          <w:szCs w:val="40"/>
          <w:rtl/>
          <w:lang w:bidi="ar-IQ"/>
        </w:rPr>
        <w:t xml:space="preserve">اسم المادة: </w:t>
      </w:r>
      <w:r>
        <w:rPr>
          <w:sz w:val="40"/>
          <w:szCs w:val="40"/>
          <w:lang w:bidi="ar-IQ"/>
        </w:rPr>
        <w:t>Computer</w:t>
      </w:r>
    </w:p>
    <w:p w:rsidR="002D177F" w:rsidRDefault="002D177F" w:rsidP="00FB014C">
      <w:pPr>
        <w:rPr>
          <w:sz w:val="40"/>
          <w:szCs w:val="40"/>
          <w:rtl/>
          <w:lang w:bidi="ar-IQ"/>
        </w:rPr>
      </w:pPr>
      <w:r>
        <w:rPr>
          <w:rFonts w:hint="cs"/>
          <w:sz w:val="40"/>
          <w:szCs w:val="40"/>
          <w:rtl/>
          <w:lang w:bidi="ar-IQ"/>
        </w:rPr>
        <w:t>اسم المادة: الحاسوب</w:t>
      </w:r>
    </w:p>
    <w:p w:rsidR="002D177F" w:rsidRDefault="002D177F" w:rsidP="00FB014C">
      <w:pPr>
        <w:rPr>
          <w:sz w:val="40"/>
          <w:szCs w:val="40"/>
          <w:rtl/>
          <w:lang w:bidi="ar-IQ"/>
        </w:rPr>
      </w:pPr>
      <w:r>
        <w:rPr>
          <w:rFonts w:hint="cs"/>
          <w:sz w:val="40"/>
          <w:szCs w:val="40"/>
          <w:rtl/>
          <w:lang w:bidi="ar-IQ"/>
        </w:rPr>
        <w:t xml:space="preserve">اسم المحاضرة: </w:t>
      </w:r>
      <w:r w:rsidRPr="002D177F">
        <w:rPr>
          <w:sz w:val="40"/>
          <w:szCs w:val="40"/>
          <w:lang w:bidi="ar-IQ"/>
        </w:rPr>
        <w:t xml:space="preserve">Microsoft Office Word 2010 - Introduction - Learn about the program </w:t>
      </w:r>
      <w:r>
        <w:rPr>
          <w:sz w:val="40"/>
          <w:szCs w:val="40"/>
          <w:lang w:bidi="ar-IQ"/>
        </w:rPr>
        <w:t>–</w:t>
      </w:r>
      <w:r w:rsidRPr="002D177F">
        <w:rPr>
          <w:sz w:val="40"/>
          <w:szCs w:val="40"/>
          <w:lang w:bidi="ar-IQ"/>
        </w:rPr>
        <w:t xml:space="preserve"> Commands</w:t>
      </w:r>
    </w:p>
    <w:p w:rsidR="002D177F" w:rsidRDefault="002D177F" w:rsidP="002D177F">
      <w:pPr>
        <w:ind w:left="2160" w:hanging="2160"/>
        <w:rPr>
          <w:rFonts w:cs="Arial"/>
          <w:sz w:val="40"/>
          <w:szCs w:val="40"/>
          <w:rtl/>
          <w:lang w:bidi="ar-IQ"/>
        </w:rPr>
      </w:pPr>
      <w:r>
        <w:rPr>
          <w:rFonts w:hint="cs"/>
          <w:sz w:val="40"/>
          <w:szCs w:val="40"/>
          <w:rtl/>
          <w:lang w:bidi="ar-IQ"/>
        </w:rPr>
        <w:t xml:space="preserve">اسم المحاضرة: </w:t>
      </w:r>
      <w:r w:rsidRPr="002D177F">
        <w:rPr>
          <w:rFonts w:cs="Arial"/>
          <w:sz w:val="40"/>
          <w:szCs w:val="40"/>
          <w:rtl/>
          <w:lang w:bidi="ar-IQ"/>
        </w:rPr>
        <w:t xml:space="preserve">مايكروسوفت افس ورد 2010 - المقدمة - التعرف على البرنامج </w:t>
      </w:r>
      <w:r w:rsidR="00476D77">
        <w:rPr>
          <w:rFonts w:cs="Arial"/>
          <w:sz w:val="40"/>
          <w:szCs w:val="40"/>
          <w:rtl/>
          <w:lang w:bidi="ar-IQ"/>
        </w:rPr>
        <w:t>–</w:t>
      </w:r>
      <w:r w:rsidRPr="002D177F">
        <w:rPr>
          <w:rFonts w:cs="Arial"/>
          <w:sz w:val="40"/>
          <w:szCs w:val="40"/>
          <w:rtl/>
          <w:lang w:bidi="ar-IQ"/>
        </w:rPr>
        <w:t xml:space="preserve"> الاوامر</w:t>
      </w:r>
    </w:p>
    <w:p w:rsidR="00476D77" w:rsidRDefault="00476D77" w:rsidP="002D177F">
      <w:pPr>
        <w:ind w:left="2160" w:hanging="2160"/>
        <w:rPr>
          <w:rFonts w:cs="Arial"/>
          <w:sz w:val="40"/>
          <w:szCs w:val="40"/>
          <w:rtl/>
          <w:lang w:bidi="ar-IQ"/>
        </w:rPr>
      </w:pPr>
      <w:r>
        <w:rPr>
          <w:rFonts w:cs="Arial" w:hint="cs"/>
          <w:sz w:val="40"/>
          <w:szCs w:val="40"/>
          <w:rtl/>
          <w:lang w:bidi="ar-IQ"/>
        </w:rPr>
        <w:t>المصدر: اساسيات الحاسوب وتطبيقاته الاساسية الجزء الثاني</w:t>
      </w:r>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rtl/>
          <w:lang w:bidi="ar-IQ"/>
        </w:rPr>
      </w:pPr>
      <w:bookmarkStart w:id="0" w:name="_GoBack"/>
      <w:bookmarkEnd w:id="0"/>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rtl/>
          <w:lang w:bidi="ar-IQ"/>
        </w:rPr>
      </w:pPr>
    </w:p>
    <w:p w:rsidR="00476D77" w:rsidRDefault="00476D77" w:rsidP="00476D77">
      <w:pPr>
        <w:ind w:left="2160" w:hanging="2160"/>
        <w:jc w:val="center"/>
        <w:rPr>
          <w:b/>
          <w:bCs/>
          <w:sz w:val="40"/>
          <w:szCs w:val="40"/>
          <w:u w:val="single"/>
          <w:rtl/>
          <w:lang w:bidi="ar-JO"/>
        </w:rPr>
      </w:pPr>
      <w:r>
        <w:rPr>
          <w:b/>
          <w:bCs/>
          <w:sz w:val="40"/>
          <w:szCs w:val="40"/>
          <w:u w:val="single"/>
          <w:rtl/>
          <w:lang w:bidi="ar-JO"/>
        </w:rPr>
        <w:t xml:space="preserve">القسم </w:t>
      </w:r>
      <w:r>
        <w:rPr>
          <w:rFonts w:hint="cs"/>
          <w:b/>
          <w:bCs/>
          <w:sz w:val="40"/>
          <w:szCs w:val="40"/>
          <w:u w:val="single"/>
          <w:rtl/>
          <w:lang w:bidi="ar-JO"/>
        </w:rPr>
        <w:t>1.</w:t>
      </w:r>
      <w:r w:rsidRPr="00476D77">
        <w:rPr>
          <w:b/>
          <w:bCs/>
          <w:sz w:val="40"/>
          <w:szCs w:val="40"/>
          <w:u w:val="single"/>
          <w:rtl/>
          <w:lang w:bidi="ar-JO"/>
        </w:rPr>
        <w:t xml:space="preserve"> البداية</w:t>
      </w:r>
    </w:p>
    <w:p w:rsidR="00816678" w:rsidRPr="00476D77" w:rsidRDefault="00590A23" w:rsidP="00476D77">
      <w:pPr>
        <w:numPr>
          <w:ilvl w:val="0"/>
          <w:numId w:val="1"/>
        </w:numPr>
        <w:rPr>
          <w:sz w:val="40"/>
          <w:szCs w:val="40"/>
          <w:lang w:bidi="ar-IQ"/>
        </w:rPr>
      </w:pPr>
      <w:r w:rsidRPr="00476D77">
        <w:rPr>
          <w:sz w:val="40"/>
          <w:szCs w:val="40"/>
          <w:rtl/>
          <w:lang w:bidi="ar-JO"/>
        </w:rPr>
        <w:t xml:space="preserve">ما هو معالج النصوص "وورد" في مايكروسوفت أوفيس 2010 </w:t>
      </w:r>
    </w:p>
    <w:p w:rsidR="00816678" w:rsidRPr="00476D77" w:rsidRDefault="00590A23" w:rsidP="00476D77">
      <w:pPr>
        <w:numPr>
          <w:ilvl w:val="0"/>
          <w:numId w:val="1"/>
        </w:numPr>
        <w:rPr>
          <w:sz w:val="40"/>
          <w:szCs w:val="40"/>
          <w:rtl/>
          <w:lang w:bidi="ar-IQ"/>
        </w:rPr>
      </w:pPr>
      <w:r w:rsidRPr="00476D77">
        <w:rPr>
          <w:sz w:val="40"/>
          <w:szCs w:val="40"/>
          <w:rtl/>
          <w:lang w:bidi="ar-JO"/>
        </w:rPr>
        <w:t xml:space="preserve"> ما هو الجديد في معالج النصوص "وورد" في مايكروسوفت أوفيس 2010 </w:t>
      </w:r>
    </w:p>
    <w:p w:rsidR="00816678" w:rsidRPr="00476D77" w:rsidRDefault="00590A23" w:rsidP="00476D77">
      <w:pPr>
        <w:numPr>
          <w:ilvl w:val="0"/>
          <w:numId w:val="1"/>
        </w:numPr>
        <w:rPr>
          <w:sz w:val="40"/>
          <w:szCs w:val="40"/>
          <w:rtl/>
          <w:lang w:bidi="ar-IQ"/>
        </w:rPr>
      </w:pPr>
      <w:r w:rsidRPr="00476D77">
        <w:rPr>
          <w:sz w:val="40"/>
          <w:szCs w:val="40"/>
          <w:rtl/>
          <w:lang w:bidi="ar-JO"/>
        </w:rPr>
        <w:t xml:space="preserve">بدء تشغيل معالج النصوص "وورد" </w:t>
      </w:r>
    </w:p>
    <w:p w:rsidR="00816678" w:rsidRPr="00476D77" w:rsidRDefault="00590A23" w:rsidP="00476D77">
      <w:pPr>
        <w:numPr>
          <w:ilvl w:val="0"/>
          <w:numId w:val="1"/>
        </w:numPr>
        <w:rPr>
          <w:sz w:val="40"/>
          <w:szCs w:val="40"/>
          <w:rtl/>
          <w:lang w:bidi="ar-IQ"/>
        </w:rPr>
      </w:pPr>
      <w:r w:rsidRPr="00476D77">
        <w:rPr>
          <w:sz w:val="40"/>
          <w:szCs w:val="40"/>
          <w:rtl/>
          <w:lang w:bidi="ar-JO"/>
        </w:rPr>
        <w:t xml:space="preserve">إغلاق معالج النصوص "وورد" </w:t>
      </w:r>
    </w:p>
    <w:p w:rsidR="00816678" w:rsidRDefault="00590A23" w:rsidP="00476D77">
      <w:pPr>
        <w:numPr>
          <w:ilvl w:val="0"/>
          <w:numId w:val="1"/>
        </w:numPr>
        <w:rPr>
          <w:sz w:val="40"/>
          <w:szCs w:val="40"/>
          <w:lang w:bidi="ar-IQ"/>
        </w:rPr>
      </w:pPr>
      <w:r w:rsidRPr="00476D77">
        <w:rPr>
          <w:sz w:val="40"/>
          <w:szCs w:val="40"/>
          <w:rtl/>
          <w:lang w:bidi="ar-JO"/>
        </w:rPr>
        <w:t xml:space="preserve">التفاعل مع معالج النصوص "وورد" </w:t>
      </w:r>
    </w:p>
    <w:p w:rsidR="00476D77" w:rsidRPr="00476D77" w:rsidRDefault="00476D77" w:rsidP="00476D77">
      <w:pPr>
        <w:ind w:left="720"/>
        <w:rPr>
          <w:sz w:val="40"/>
          <w:szCs w:val="40"/>
          <w:rtl/>
          <w:lang w:bidi="ar-IQ"/>
        </w:rPr>
      </w:pPr>
    </w:p>
    <w:p w:rsidR="00476D77" w:rsidRDefault="00476D77" w:rsidP="00476D77">
      <w:pPr>
        <w:ind w:left="2160" w:hanging="2160"/>
        <w:rPr>
          <w:b/>
          <w:bCs/>
          <w:sz w:val="40"/>
          <w:szCs w:val="40"/>
          <w:u w:val="single"/>
          <w:rtl/>
        </w:rPr>
      </w:pPr>
      <w:r w:rsidRPr="00476D77">
        <w:rPr>
          <w:b/>
          <w:bCs/>
          <w:sz w:val="40"/>
          <w:szCs w:val="40"/>
          <w:u w:val="single"/>
          <w:rtl/>
        </w:rPr>
        <w:t>1-1: التعرف على معالج النصوص "وورد" في مايكروسوفت أوفيس 2010</w:t>
      </w:r>
    </w:p>
    <w:p w:rsidR="00476D77" w:rsidRPr="00476D77" w:rsidRDefault="00476D77" w:rsidP="00476D77">
      <w:pPr>
        <w:jc w:val="lowKashida"/>
        <w:rPr>
          <w:sz w:val="40"/>
          <w:szCs w:val="40"/>
        </w:rPr>
      </w:pPr>
      <w:r w:rsidRPr="00476D77">
        <w:rPr>
          <w:sz w:val="40"/>
          <w:szCs w:val="40"/>
          <w:rtl/>
          <w:lang w:bidi="ar-JO"/>
        </w:rPr>
        <w:t xml:space="preserve">سنتعلم في هذا الدرس كيفية فتح معالج النصوص مايكروسوفت وورد وما هي أجزاء واجهة الاستخدام الأساسية وكيفية التفاعل مع العناصر والأوامر في معالج النصوص مايكروسوفت وورد وكيفية إغلاق البرنامج عند الانتهاء من استخدامه. </w:t>
      </w:r>
    </w:p>
    <w:p w:rsidR="00476D77" w:rsidRDefault="00476D77" w:rsidP="00476D77">
      <w:pPr>
        <w:ind w:left="2160" w:hanging="2160"/>
        <w:rPr>
          <w:sz w:val="40"/>
          <w:szCs w:val="40"/>
          <w:rtl/>
          <w:lang w:bidi="ar-JO"/>
        </w:rPr>
      </w:pPr>
      <w:r w:rsidRPr="00476D77">
        <w:rPr>
          <w:b/>
          <w:bCs/>
          <w:sz w:val="40"/>
          <w:szCs w:val="40"/>
          <w:u w:val="single"/>
          <w:rtl/>
          <w:lang w:bidi="ar-JO"/>
        </w:rPr>
        <w:t>ما هو معالج النصوص "وورد" في مايكروسوفت أوفيس 2010 ؟</w:t>
      </w:r>
    </w:p>
    <w:p w:rsidR="00476D77" w:rsidRPr="00476D77" w:rsidRDefault="00476D77" w:rsidP="00476D77">
      <w:pPr>
        <w:jc w:val="lowKashida"/>
        <w:rPr>
          <w:sz w:val="40"/>
          <w:szCs w:val="40"/>
          <w:lang w:bidi="ar-JO"/>
        </w:rPr>
      </w:pPr>
      <w:r w:rsidRPr="00476D77">
        <w:rPr>
          <w:sz w:val="40"/>
          <w:szCs w:val="40"/>
          <w:rtl/>
          <w:lang w:bidi="ar-JO"/>
        </w:rPr>
        <w:t xml:space="preserve">معالج النصوص "وورد" في مايكروسوفت أوفيس 2010 هو الإصدار الرابع عشر لبرنامج معالجة النصوص القوي من مايكروسوفت. </w:t>
      </w:r>
    </w:p>
    <w:p w:rsidR="00476D77" w:rsidRDefault="00476D77" w:rsidP="00476D77">
      <w:pPr>
        <w:jc w:val="lowKashida"/>
        <w:rPr>
          <w:sz w:val="40"/>
          <w:szCs w:val="40"/>
          <w:rtl/>
          <w:lang w:bidi="ar-IQ"/>
        </w:rPr>
      </w:pPr>
      <w:r w:rsidRPr="00476D77">
        <w:rPr>
          <w:sz w:val="40"/>
          <w:szCs w:val="40"/>
          <w:rtl/>
          <w:lang w:bidi="ar-JO"/>
        </w:rPr>
        <w:t xml:space="preserve">ويمكنك من خلال هذا البرنامج إنشاء مستندات ذات مظهر مهني ومن أي نوع تقريبا. ويمكنك أيضا إضافة الجداول والمخططات والنص المزخرف والأشكال والصور وأكثر من ذلك. والأفضل من كل ذلك، فإن واجهة </w:t>
      </w:r>
      <w:r w:rsidRPr="00476D77">
        <w:rPr>
          <w:sz w:val="40"/>
          <w:szCs w:val="40"/>
          <w:rtl/>
          <w:lang w:bidi="ar-JO"/>
        </w:rPr>
        <w:lastRenderedPageBreak/>
        <w:t>برنامج معالج النصوص "وورد" 2010 بسيطة وبديهية وقابلة للتخصيص مما يجعل إنشاء المستندات أمرا غاية في السهولة.</w:t>
      </w:r>
    </w:p>
    <w:p w:rsidR="00476D77" w:rsidRPr="00476D77" w:rsidRDefault="00476D77" w:rsidP="00476D77">
      <w:pPr>
        <w:jc w:val="lowKashida"/>
        <w:rPr>
          <w:sz w:val="40"/>
          <w:szCs w:val="40"/>
          <w:rtl/>
          <w:lang w:bidi="ar-JO"/>
        </w:rPr>
      </w:pPr>
      <w:r w:rsidRPr="00476D77">
        <w:rPr>
          <w:b/>
          <w:bCs/>
          <w:sz w:val="40"/>
          <w:szCs w:val="40"/>
          <w:u w:val="single"/>
          <w:rtl/>
          <w:lang w:bidi="ar-JO"/>
        </w:rPr>
        <w:t>ما هو الجديد في معالج النصوص "وورد" في مايكروسوفت 2010 ؟</w:t>
      </w:r>
    </w:p>
    <w:p w:rsidR="00476D77" w:rsidRDefault="00476D77" w:rsidP="00476D77">
      <w:pPr>
        <w:jc w:val="lowKashida"/>
        <w:rPr>
          <w:sz w:val="40"/>
          <w:szCs w:val="40"/>
          <w:rtl/>
          <w:lang w:bidi="ar-IQ"/>
        </w:rPr>
      </w:pPr>
      <w:r w:rsidRPr="00476D77">
        <w:rPr>
          <w:sz w:val="40"/>
          <w:szCs w:val="40"/>
          <w:rtl/>
          <w:lang w:bidi="ar-JO"/>
        </w:rPr>
        <w:t>لا يستخدم معالج النصوص "وورد" 2010 القوائم الاعتيادية التي من الممكن أن تكون مألوفة بالنسبة لك. وبدلا من ذلك، يستخدم معالج النصوص "وورد" نظام التبويب يصنف الأوامر المتشابهة في الأعلى.</w:t>
      </w:r>
    </w:p>
    <w:p w:rsidR="00476D77" w:rsidRPr="00476D77" w:rsidRDefault="00476D77" w:rsidP="00476D77">
      <w:pPr>
        <w:jc w:val="lowKashida"/>
        <w:rPr>
          <w:sz w:val="40"/>
          <w:szCs w:val="40"/>
          <w:lang w:bidi="ar-IQ"/>
        </w:rPr>
      </w:pPr>
    </w:p>
    <w:p w:rsidR="00476D77" w:rsidRDefault="00476D77" w:rsidP="00476D77">
      <w:pPr>
        <w:jc w:val="lowKashida"/>
        <w:rPr>
          <w:sz w:val="40"/>
          <w:szCs w:val="40"/>
          <w:rtl/>
          <w:lang w:bidi="ar-IQ"/>
        </w:rPr>
      </w:pPr>
      <w:r w:rsidRPr="00476D77">
        <w:rPr>
          <w:noProof/>
          <w:sz w:val="40"/>
          <w:szCs w:val="40"/>
        </w:rPr>
        <w:drawing>
          <wp:inline distT="0" distB="0" distL="0" distR="0" wp14:anchorId="6F608D2C" wp14:editId="6614CAE4">
            <wp:extent cx="5486400" cy="2230755"/>
            <wp:effectExtent l="0" t="0" r="0" b="0"/>
            <wp:docPr id="4" name="صورة 137"/>
            <wp:cNvGraphicFramePr/>
            <a:graphic xmlns:a="http://schemas.openxmlformats.org/drawingml/2006/main">
              <a:graphicData uri="http://schemas.openxmlformats.org/drawingml/2006/picture">
                <pic:pic xmlns:pic="http://schemas.openxmlformats.org/drawingml/2006/picture">
                  <pic:nvPicPr>
                    <pic:cNvPr id="4" name="صورة 137"/>
                    <pic:cNvPicPr/>
                  </pic:nvPicPr>
                  <pic:blipFill>
                    <a:blip r:embed="rId5" cstate="print"/>
                    <a:srcRect/>
                    <a:stretch>
                      <a:fillRect/>
                    </a:stretch>
                  </pic:blipFill>
                  <pic:spPr bwMode="auto">
                    <a:xfrm>
                      <a:off x="0" y="0"/>
                      <a:ext cx="5486400" cy="2230755"/>
                    </a:xfrm>
                    <a:prstGeom prst="rect">
                      <a:avLst/>
                    </a:prstGeom>
                    <a:noFill/>
                    <a:ln w="9525">
                      <a:noFill/>
                      <a:miter lim="800000"/>
                      <a:headEnd/>
                      <a:tailEnd/>
                    </a:ln>
                  </pic:spPr>
                </pic:pic>
              </a:graphicData>
            </a:graphic>
          </wp:inline>
        </w:drawing>
      </w:r>
    </w:p>
    <w:p w:rsidR="00476D77" w:rsidRDefault="00476D77" w:rsidP="00476D77">
      <w:pPr>
        <w:rPr>
          <w:sz w:val="40"/>
          <w:szCs w:val="40"/>
          <w:rtl/>
          <w:lang w:bidi="ar-JO"/>
        </w:rPr>
      </w:pPr>
      <w:r w:rsidRPr="00476D77">
        <w:rPr>
          <w:b/>
          <w:bCs/>
          <w:sz w:val="40"/>
          <w:szCs w:val="40"/>
          <w:u w:val="single"/>
          <w:rtl/>
          <w:lang w:bidi="ar-JO"/>
        </w:rPr>
        <w:t>بدء تشغيل برنامج معالج النصوص "وورد"</w:t>
      </w:r>
    </w:p>
    <w:p w:rsidR="00476D77" w:rsidRPr="00476D77" w:rsidRDefault="00476D77" w:rsidP="00476D77">
      <w:pPr>
        <w:rPr>
          <w:sz w:val="40"/>
          <w:szCs w:val="40"/>
          <w:lang w:bidi="ar-JO"/>
        </w:rPr>
      </w:pPr>
      <w:r w:rsidRPr="00476D77">
        <w:rPr>
          <w:sz w:val="40"/>
          <w:szCs w:val="40"/>
          <w:rtl/>
          <w:lang w:bidi="ar-JO"/>
        </w:rPr>
        <w:t>لتشغيل برنامج معالج النصوص "وورد" في مايكروسوفت أوفيس 2010، أُنقر على قائمة ابدأ وقم بوضع المؤشر على كافة البرامج. ينبغي أن ترى مجلد مايكروسوفت أوفيس داخل قائمة ابدأ. قم بالتأشير عليه باستخدام الماوس لعرض القائمة الفرعية، ثم اضغط على معالج النصوص "وورد" في مايكروسوفت أوفيس 2010.</w:t>
      </w:r>
    </w:p>
    <w:p w:rsidR="00476D77" w:rsidRDefault="00476D77" w:rsidP="00476D77">
      <w:pPr>
        <w:rPr>
          <w:sz w:val="40"/>
          <w:szCs w:val="40"/>
          <w:rtl/>
          <w:lang w:bidi="ar-JO"/>
        </w:rPr>
      </w:pPr>
      <w:r w:rsidRPr="00476D77">
        <w:rPr>
          <w:noProof/>
          <w:sz w:val="40"/>
          <w:szCs w:val="40"/>
        </w:rPr>
        <w:lastRenderedPageBreak/>
        <w:drawing>
          <wp:inline distT="0" distB="0" distL="0" distR="0" wp14:anchorId="4C644688" wp14:editId="3DF2B5E9">
            <wp:extent cx="3514725" cy="2743200"/>
            <wp:effectExtent l="0" t="0" r="9525" b="0"/>
            <wp:docPr id="1" name="صورة 136"/>
            <wp:cNvGraphicFramePr/>
            <a:graphic xmlns:a="http://schemas.openxmlformats.org/drawingml/2006/main">
              <a:graphicData uri="http://schemas.openxmlformats.org/drawingml/2006/picture">
                <pic:pic xmlns:pic="http://schemas.openxmlformats.org/drawingml/2006/picture">
                  <pic:nvPicPr>
                    <pic:cNvPr id="4" name="صورة 136"/>
                    <pic:cNvPicPr/>
                  </pic:nvPicPr>
                  <pic:blipFill>
                    <a:blip r:embed="rId6" cstate="print"/>
                    <a:srcRect/>
                    <a:stretch>
                      <a:fillRect/>
                    </a:stretch>
                  </pic:blipFill>
                  <pic:spPr bwMode="auto">
                    <a:xfrm>
                      <a:off x="0" y="0"/>
                      <a:ext cx="3514725" cy="2743200"/>
                    </a:xfrm>
                    <a:prstGeom prst="rect">
                      <a:avLst/>
                    </a:prstGeom>
                    <a:noFill/>
                    <a:ln w="9525">
                      <a:noFill/>
                      <a:miter lim="800000"/>
                      <a:headEnd/>
                      <a:tailEnd/>
                    </a:ln>
                  </pic:spPr>
                </pic:pic>
              </a:graphicData>
            </a:graphic>
          </wp:inline>
        </w:drawing>
      </w:r>
    </w:p>
    <w:p w:rsidR="00476D77" w:rsidRDefault="00476D77" w:rsidP="00476D77">
      <w:pPr>
        <w:rPr>
          <w:sz w:val="40"/>
          <w:szCs w:val="40"/>
          <w:rtl/>
          <w:lang w:bidi="ar-JO"/>
        </w:rPr>
      </w:pPr>
      <w:r w:rsidRPr="00476D77">
        <w:rPr>
          <w:b/>
          <w:bCs/>
          <w:sz w:val="40"/>
          <w:szCs w:val="40"/>
          <w:u w:val="single"/>
          <w:rtl/>
          <w:lang w:bidi="ar-JO"/>
        </w:rPr>
        <w:t>نظرة عامة على واجهة الاستخدام</w:t>
      </w:r>
    </w:p>
    <w:p w:rsidR="00476D77" w:rsidRPr="00476D77" w:rsidRDefault="00476D77" w:rsidP="00476D77">
      <w:pPr>
        <w:rPr>
          <w:sz w:val="40"/>
          <w:szCs w:val="40"/>
          <w:lang w:bidi="ar-JO"/>
        </w:rPr>
      </w:pPr>
      <w:r w:rsidRPr="00476D77">
        <w:rPr>
          <w:sz w:val="40"/>
          <w:szCs w:val="40"/>
          <w:rtl/>
          <w:lang w:bidi="ar-JO"/>
        </w:rPr>
        <w:t xml:space="preserve">لنلقي نظرة على الأجزاء المختلفة للإطار </w:t>
      </w:r>
    </w:p>
    <w:p w:rsidR="00476D77" w:rsidRDefault="00476D77" w:rsidP="00476D77">
      <w:pPr>
        <w:rPr>
          <w:sz w:val="40"/>
          <w:szCs w:val="40"/>
          <w:rtl/>
          <w:lang w:bidi="ar-JO"/>
        </w:rPr>
      </w:pPr>
      <w:r w:rsidRPr="00476D77">
        <w:rPr>
          <w:noProof/>
          <w:sz w:val="40"/>
          <w:szCs w:val="40"/>
        </w:rPr>
        <w:drawing>
          <wp:inline distT="0" distB="0" distL="0" distR="0" wp14:anchorId="1B239E0B" wp14:editId="4072DBDF">
            <wp:extent cx="5162550" cy="3933825"/>
            <wp:effectExtent l="0" t="0" r="0" b="9525"/>
            <wp:docPr id="2" name="صورة 134"/>
            <wp:cNvGraphicFramePr/>
            <a:graphic xmlns:a="http://schemas.openxmlformats.org/drawingml/2006/main">
              <a:graphicData uri="http://schemas.openxmlformats.org/drawingml/2006/picture">
                <pic:pic xmlns:pic="http://schemas.openxmlformats.org/drawingml/2006/picture">
                  <pic:nvPicPr>
                    <pic:cNvPr id="4" name="صورة 134"/>
                    <pic:cNvPicPr/>
                  </pic:nvPicPr>
                  <pic:blipFill>
                    <a:blip r:embed="rId7" cstate="print"/>
                    <a:srcRect/>
                    <a:stretch>
                      <a:fillRect/>
                    </a:stretch>
                  </pic:blipFill>
                  <pic:spPr bwMode="auto">
                    <a:xfrm>
                      <a:off x="0" y="0"/>
                      <a:ext cx="5162550" cy="3933825"/>
                    </a:xfrm>
                    <a:prstGeom prst="rect">
                      <a:avLst/>
                    </a:prstGeom>
                    <a:noFill/>
                    <a:ln w="9525">
                      <a:noFill/>
                      <a:miter lim="800000"/>
                      <a:headEnd/>
                      <a:tailEnd/>
                    </a:ln>
                  </pic:spPr>
                </pic:pic>
              </a:graphicData>
            </a:graphic>
          </wp:inline>
        </w:drawing>
      </w:r>
    </w:p>
    <w:p w:rsidR="00D6502E" w:rsidRDefault="00D6502E" w:rsidP="00D6502E">
      <w:pPr>
        <w:rPr>
          <w:sz w:val="40"/>
          <w:szCs w:val="40"/>
          <w:rtl/>
          <w:lang w:bidi="ar-JO"/>
        </w:rPr>
      </w:pPr>
      <w:r w:rsidRPr="00D6502E">
        <w:rPr>
          <w:b/>
          <w:bCs/>
          <w:sz w:val="40"/>
          <w:szCs w:val="40"/>
          <w:u w:val="single"/>
          <w:rtl/>
          <w:lang w:bidi="ar-JO"/>
        </w:rPr>
        <w:t>التفاعل مع معالج النصوص "وورد"</w:t>
      </w:r>
    </w:p>
    <w:p w:rsidR="00816678" w:rsidRPr="008E5FE5" w:rsidRDefault="00590A23" w:rsidP="008E5FE5">
      <w:pPr>
        <w:numPr>
          <w:ilvl w:val="0"/>
          <w:numId w:val="2"/>
        </w:numPr>
        <w:rPr>
          <w:sz w:val="40"/>
          <w:szCs w:val="40"/>
          <w:lang w:bidi="ar-IQ"/>
        </w:rPr>
      </w:pPr>
      <w:r w:rsidRPr="008E5FE5">
        <w:rPr>
          <w:sz w:val="40"/>
          <w:szCs w:val="40"/>
          <w:rtl/>
          <w:lang w:bidi="ar-JO"/>
        </w:rPr>
        <w:t>الرموز</w:t>
      </w:r>
    </w:p>
    <w:p w:rsidR="00816678" w:rsidRPr="008E5FE5" w:rsidRDefault="00590A23" w:rsidP="008E5FE5">
      <w:pPr>
        <w:numPr>
          <w:ilvl w:val="0"/>
          <w:numId w:val="2"/>
        </w:numPr>
        <w:rPr>
          <w:sz w:val="40"/>
          <w:szCs w:val="40"/>
          <w:rtl/>
          <w:lang w:bidi="ar-IQ"/>
        </w:rPr>
      </w:pPr>
      <w:r w:rsidRPr="008E5FE5">
        <w:rPr>
          <w:sz w:val="40"/>
          <w:szCs w:val="40"/>
          <w:rtl/>
          <w:lang w:bidi="ar-JO"/>
        </w:rPr>
        <w:lastRenderedPageBreak/>
        <w:t>القوائم المنسدلة وصندوق التحريروالسرد</w:t>
      </w:r>
    </w:p>
    <w:p w:rsidR="00816678" w:rsidRPr="008E5FE5" w:rsidRDefault="00590A23" w:rsidP="008E5FE5">
      <w:pPr>
        <w:numPr>
          <w:ilvl w:val="0"/>
          <w:numId w:val="2"/>
        </w:numPr>
        <w:rPr>
          <w:sz w:val="40"/>
          <w:szCs w:val="40"/>
          <w:rtl/>
          <w:lang w:bidi="ar-IQ"/>
        </w:rPr>
      </w:pPr>
      <w:r w:rsidRPr="008E5FE5">
        <w:rPr>
          <w:sz w:val="40"/>
          <w:szCs w:val="40"/>
          <w:rtl/>
          <w:lang w:bidi="ar-JO"/>
        </w:rPr>
        <w:t>توسيع عناصر القائمة</w:t>
      </w:r>
    </w:p>
    <w:p w:rsidR="00816678" w:rsidRPr="008E5FE5" w:rsidRDefault="00590A23" w:rsidP="008E5FE5">
      <w:pPr>
        <w:numPr>
          <w:ilvl w:val="0"/>
          <w:numId w:val="2"/>
        </w:numPr>
        <w:rPr>
          <w:sz w:val="40"/>
          <w:szCs w:val="40"/>
          <w:rtl/>
          <w:lang w:bidi="ar-IQ"/>
        </w:rPr>
      </w:pPr>
      <w:r w:rsidRPr="008E5FE5">
        <w:rPr>
          <w:sz w:val="40"/>
          <w:szCs w:val="40"/>
          <w:rtl/>
          <w:lang w:bidi="ar-JO"/>
        </w:rPr>
        <w:t>عناصر خانة الإختيار</w:t>
      </w:r>
    </w:p>
    <w:p w:rsidR="00D6502E" w:rsidRDefault="008E5FE5" w:rsidP="008E5FE5">
      <w:pPr>
        <w:rPr>
          <w:sz w:val="40"/>
          <w:szCs w:val="40"/>
          <w:rtl/>
          <w:lang w:bidi="ar-JO"/>
        </w:rPr>
      </w:pPr>
      <w:r w:rsidRPr="008E5FE5">
        <w:rPr>
          <w:b/>
          <w:bCs/>
          <w:sz w:val="40"/>
          <w:szCs w:val="40"/>
          <w:u w:val="single"/>
          <w:rtl/>
          <w:lang w:bidi="ar-JO"/>
        </w:rPr>
        <w:t xml:space="preserve">الشروع في العمل على </w:t>
      </w:r>
      <w:r w:rsidRPr="008E5FE5">
        <w:rPr>
          <w:b/>
          <w:bCs/>
          <w:sz w:val="40"/>
          <w:szCs w:val="40"/>
          <w:u w:val="single"/>
          <w:lang w:bidi="ar-JO"/>
        </w:rPr>
        <w:t>Office.com</w:t>
      </w:r>
    </w:p>
    <w:p w:rsidR="008E5FE5" w:rsidRPr="008E5FE5" w:rsidRDefault="008E5FE5" w:rsidP="008E5FE5">
      <w:pPr>
        <w:rPr>
          <w:sz w:val="40"/>
          <w:szCs w:val="40"/>
          <w:lang w:bidi="ar-JO"/>
        </w:rPr>
      </w:pPr>
      <w:r w:rsidRPr="008E5FE5">
        <w:rPr>
          <w:sz w:val="40"/>
          <w:szCs w:val="40"/>
          <w:rtl/>
          <w:lang w:bidi="ar-JO"/>
        </w:rPr>
        <w:t>إذا كان لديك اتصال بالإنترنت، بإمكانك التحقق من أساسيات معالج النصوص "وورد"  وتعلم المزيد عن السمات الجديدة باستخدام أمر معين في قائمة الخلفية.</w:t>
      </w:r>
    </w:p>
    <w:p w:rsidR="008E5FE5" w:rsidRPr="008E5FE5" w:rsidRDefault="008E5FE5" w:rsidP="008E5FE5">
      <w:pPr>
        <w:rPr>
          <w:sz w:val="40"/>
          <w:szCs w:val="40"/>
          <w:rtl/>
          <w:lang w:bidi="ar-IQ"/>
        </w:rPr>
      </w:pPr>
      <w:r w:rsidRPr="008E5FE5">
        <w:rPr>
          <w:sz w:val="40"/>
          <w:szCs w:val="40"/>
          <w:rtl/>
          <w:lang w:bidi="ar-JO"/>
        </w:rPr>
        <w:t>اتبع الخطوات التالية، أُنقر على ملف – تعليمات -  الشروع في العمل</w:t>
      </w:r>
    </w:p>
    <w:p w:rsidR="008E5FE5" w:rsidRDefault="008E5FE5" w:rsidP="008E5FE5">
      <w:pPr>
        <w:rPr>
          <w:sz w:val="40"/>
          <w:szCs w:val="40"/>
          <w:rtl/>
          <w:lang w:bidi="ar-IQ"/>
        </w:rPr>
      </w:pPr>
      <w:r w:rsidRPr="008E5FE5">
        <w:rPr>
          <w:noProof/>
          <w:sz w:val="40"/>
          <w:szCs w:val="40"/>
        </w:rPr>
        <w:drawing>
          <wp:inline distT="0" distB="0" distL="0" distR="0" wp14:anchorId="399162E8" wp14:editId="198C32F4">
            <wp:extent cx="3476625" cy="2819400"/>
            <wp:effectExtent l="0" t="0" r="9525" b="0"/>
            <wp:docPr id="3" name="صورة 133"/>
            <wp:cNvGraphicFramePr/>
            <a:graphic xmlns:a="http://schemas.openxmlformats.org/drawingml/2006/main">
              <a:graphicData uri="http://schemas.openxmlformats.org/drawingml/2006/picture">
                <pic:pic xmlns:pic="http://schemas.openxmlformats.org/drawingml/2006/picture">
                  <pic:nvPicPr>
                    <pic:cNvPr id="4" name="صورة 133"/>
                    <pic:cNvPicPr/>
                  </pic:nvPicPr>
                  <pic:blipFill>
                    <a:blip r:embed="rId8" cstate="print"/>
                    <a:srcRect/>
                    <a:stretch>
                      <a:fillRect/>
                    </a:stretch>
                  </pic:blipFill>
                  <pic:spPr bwMode="auto">
                    <a:xfrm>
                      <a:off x="0" y="0"/>
                      <a:ext cx="3476625" cy="2819400"/>
                    </a:xfrm>
                    <a:prstGeom prst="rect">
                      <a:avLst/>
                    </a:prstGeom>
                    <a:noFill/>
                    <a:ln w="9525">
                      <a:noFill/>
                      <a:miter lim="800000"/>
                      <a:headEnd/>
                      <a:tailEnd/>
                    </a:ln>
                  </pic:spPr>
                </pic:pic>
              </a:graphicData>
            </a:graphic>
          </wp:inline>
        </w:drawing>
      </w:r>
    </w:p>
    <w:p w:rsidR="008E5FE5" w:rsidRDefault="008E5FE5" w:rsidP="008E5FE5">
      <w:pPr>
        <w:rPr>
          <w:sz w:val="40"/>
          <w:szCs w:val="40"/>
          <w:rtl/>
          <w:lang w:bidi="ar-JO"/>
        </w:rPr>
      </w:pPr>
      <w:r w:rsidRPr="008E5FE5">
        <w:rPr>
          <w:b/>
          <w:bCs/>
          <w:sz w:val="40"/>
          <w:szCs w:val="40"/>
          <w:u w:val="single"/>
          <w:rtl/>
          <w:lang w:bidi="ar-JO"/>
        </w:rPr>
        <w:t>إغلاق برنامج معالج النصوص "وورد"</w:t>
      </w:r>
    </w:p>
    <w:p w:rsidR="008E5FE5" w:rsidRPr="008E5FE5" w:rsidRDefault="008E5FE5" w:rsidP="008E5FE5">
      <w:pPr>
        <w:rPr>
          <w:sz w:val="40"/>
          <w:szCs w:val="40"/>
          <w:lang w:bidi="ar-JO"/>
        </w:rPr>
      </w:pPr>
      <w:r w:rsidRPr="008E5FE5">
        <w:rPr>
          <w:sz w:val="40"/>
          <w:szCs w:val="40"/>
          <w:rtl/>
          <w:lang w:bidi="ar-JO"/>
        </w:rPr>
        <w:t xml:space="preserve">عندما تفتح برنامج معالج النصوص "وورد"، فإن هناك عدة طرق لإغلاقه. فيمكنك النقر على إشارة </w:t>
      </w:r>
      <w:r w:rsidRPr="008E5FE5">
        <w:rPr>
          <w:sz w:val="40"/>
          <w:szCs w:val="40"/>
          <w:lang w:bidi="ar-JO"/>
        </w:rPr>
        <w:t>X</w:t>
      </w:r>
      <w:r w:rsidRPr="008E5FE5">
        <w:rPr>
          <w:sz w:val="40"/>
          <w:szCs w:val="40"/>
          <w:rtl/>
          <w:lang w:bidi="ar-JO"/>
        </w:rPr>
        <w:t xml:space="preserve"> في أعلى الزاوية اليسرى من الإطار. </w:t>
      </w:r>
    </w:p>
    <w:p w:rsidR="008E5FE5" w:rsidRDefault="008E5FE5" w:rsidP="008E5FE5">
      <w:pPr>
        <w:rPr>
          <w:sz w:val="40"/>
          <w:szCs w:val="40"/>
          <w:rtl/>
          <w:lang w:bidi="ar-JO"/>
        </w:rPr>
      </w:pPr>
      <w:r w:rsidRPr="008E5FE5">
        <w:rPr>
          <w:noProof/>
          <w:sz w:val="40"/>
          <w:szCs w:val="40"/>
        </w:rPr>
        <w:drawing>
          <wp:inline distT="0" distB="0" distL="0" distR="0" wp14:anchorId="25C1F93B" wp14:editId="1D831AE3">
            <wp:extent cx="1447800" cy="762000"/>
            <wp:effectExtent l="0" t="0" r="0" b="0"/>
            <wp:docPr id="5" name="صورة 131"/>
            <wp:cNvGraphicFramePr/>
            <a:graphic xmlns:a="http://schemas.openxmlformats.org/drawingml/2006/main">
              <a:graphicData uri="http://schemas.openxmlformats.org/drawingml/2006/picture">
                <pic:pic xmlns:pic="http://schemas.openxmlformats.org/drawingml/2006/picture">
                  <pic:nvPicPr>
                    <pic:cNvPr id="4" name="صورة 131"/>
                    <pic:cNvPicPr/>
                  </pic:nvPicPr>
                  <pic:blipFill>
                    <a:blip r:embed="rId9" cstate="print"/>
                    <a:srcRect/>
                    <a:stretch>
                      <a:fillRect/>
                    </a:stretch>
                  </pic:blipFill>
                  <pic:spPr bwMode="auto">
                    <a:xfrm>
                      <a:off x="0" y="0"/>
                      <a:ext cx="1447800" cy="762000"/>
                    </a:xfrm>
                    <a:prstGeom prst="rect">
                      <a:avLst/>
                    </a:prstGeom>
                    <a:noFill/>
                    <a:ln w="9525">
                      <a:noFill/>
                      <a:miter lim="800000"/>
                      <a:headEnd/>
                      <a:tailEnd/>
                    </a:ln>
                  </pic:spPr>
                </pic:pic>
              </a:graphicData>
            </a:graphic>
          </wp:inline>
        </w:drawing>
      </w:r>
    </w:p>
    <w:p w:rsidR="008E5FE5" w:rsidRDefault="008E5FE5" w:rsidP="008E5FE5">
      <w:pPr>
        <w:jc w:val="center"/>
        <w:rPr>
          <w:sz w:val="40"/>
          <w:szCs w:val="40"/>
          <w:rtl/>
          <w:lang w:bidi="ar-JO"/>
        </w:rPr>
      </w:pPr>
      <w:r w:rsidRPr="008E5FE5">
        <w:rPr>
          <w:b/>
          <w:bCs/>
          <w:sz w:val="40"/>
          <w:szCs w:val="40"/>
          <w:u w:val="single"/>
          <w:rtl/>
          <w:lang w:bidi="ar-JO"/>
        </w:rPr>
        <w:lastRenderedPageBreak/>
        <w:t>الدرس 1-2: إنشاء ملف</w:t>
      </w:r>
    </w:p>
    <w:p w:rsidR="008E5FE5" w:rsidRPr="008E5FE5" w:rsidRDefault="008E5FE5" w:rsidP="008E5FE5">
      <w:pPr>
        <w:rPr>
          <w:sz w:val="40"/>
          <w:szCs w:val="40"/>
          <w:lang w:bidi="ar-JO"/>
        </w:rPr>
      </w:pPr>
      <w:r w:rsidRPr="008E5FE5">
        <w:rPr>
          <w:sz w:val="40"/>
          <w:szCs w:val="40"/>
          <w:rtl/>
          <w:lang w:bidi="ar-JO"/>
        </w:rPr>
        <w:t>الآن وبما أننا نعرف القليل عن استخدام معالج النصوص "وورد" في مايكروسوفت أوفيس 2010، فإننا سنبدأ بإنشاء مستند.</w:t>
      </w:r>
    </w:p>
    <w:p w:rsidR="008E5FE5" w:rsidRDefault="008E5FE5" w:rsidP="008E5FE5">
      <w:pPr>
        <w:rPr>
          <w:sz w:val="40"/>
          <w:szCs w:val="40"/>
          <w:rtl/>
          <w:lang w:bidi="ar-JO"/>
        </w:rPr>
      </w:pPr>
      <w:r w:rsidRPr="008E5FE5">
        <w:rPr>
          <w:b/>
          <w:bCs/>
          <w:sz w:val="40"/>
          <w:szCs w:val="40"/>
          <w:u w:val="single"/>
          <w:rtl/>
          <w:lang w:bidi="ar-JO"/>
        </w:rPr>
        <w:t>إنشاء مستند جديد</w:t>
      </w:r>
    </w:p>
    <w:p w:rsidR="008E5FE5" w:rsidRPr="008E5FE5" w:rsidRDefault="008E5FE5" w:rsidP="008E5FE5">
      <w:pPr>
        <w:rPr>
          <w:sz w:val="40"/>
          <w:szCs w:val="40"/>
          <w:lang w:bidi="ar-JO"/>
        </w:rPr>
      </w:pPr>
      <w:r w:rsidRPr="008E5FE5">
        <w:rPr>
          <w:sz w:val="40"/>
          <w:szCs w:val="40"/>
          <w:rtl/>
          <w:lang w:bidi="ar-JO"/>
        </w:rPr>
        <w:t>رأينا في الدرس الأخير أنه عند فتح معالج النصوص "وورد"، فإنه يقوم بإنشاء مستند جديد ويسميه باسم مستند 1 (</w:t>
      </w:r>
      <w:r w:rsidRPr="008E5FE5">
        <w:rPr>
          <w:sz w:val="40"/>
          <w:szCs w:val="40"/>
          <w:lang w:bidi="ar-JO"/>
        </w:rPr>
        <w:t>Document 1</w:t>
      </w:r>
      <w:r w:rsidRPr="008E5FE5">
        <w:rPr>
          <w:sz w:val="40"/>
          <w:szCs w:val="40"/>
          <w:rtl/>
          <w:lang w:bidi="ar-JO"/>
        </w:rPr>
        <w:t>) (يكون ظاهرا على شريط العنوان).</w:t>
      </w:r>
    </w:p>
    <w:p w:rsidR="008E5FE5" w:rsidRDefault="008E5FE5" w:rsidP="008E5FE5">
      <w:pPr>
        <w:rPr>
          <w:sz w:val="40"/>
          <w:szCs w:val="40"/>
          <w:rtl/>
          <w:lang w:bidi="ar-JO"/>
        </w:rPr>
      </w:pPr>
      <w:r w:rsidRPr="008E5FE5">
        <w:rPr>
          <w:noProof/>
          <w:sz w:val="40"/>
          <w:szCs w:val="40"/>
        </w:rPr>
        <w:drawing>
          <wp:inline distT="0" distB="0" distL="0" distR="0" wp14:anchorId="724542A4" wp14:editId="661A74E7">
            <wp:extent cx="5486400" cy="1116330"/>
            <wp:effectExtent l="0" t="0" r="0" b="7620"/>
            <wp:docPr id="7" name="صورة 128"/>
            <wp:cNvGraphicFramePr/>
            <a:graphic xmlns:a="http://schemas.openxmlformats.org/drawingml/2006/main">
              <a:graphicData uri="http://schemas.openxmlformats.org/drawingml/2006/picture">
                <pic:pic xmlns:pic="http://schemas.openxmlformats.org/drawingml/2006/picture">
                  <pic:nvPicPr>
                    <pic:cNvPr id="4" name="صورة 128"/>
                    <pic:cNvPicPr/>
                  </pic:nvPicPr>
                  <pic:blipFill>
                    <a:blip r:embed="rId10" cstate="print"/>
                    <a:srcRect/>
                    <a:stretch>
                      <a:fillRect/>
                    </a:stretch>
                  </pic:blipFill>
                  <pic:spPr bwMode="auto">
                    <a:xfrm>
                      <a:off x="0" y="0"/>
                      <a:ext cx="5486400" cy="1116330"/>
                    </a:xfrm>
                    <a:prstGeom prst="rect">
                      <a:avLst/>
                    </a:prstGeom>
                    <a:noFill/>
                    <a:ln w="9525">
                      <a:noFill/>
                      <a:miter lim="800000"/>
                      <a:headEnd/>
                      <a:tailEnd/>
                    </a:ln>
                  </pic:spPr>
                </pic:pic>
              </a:graphicData>
            </a:graphic>
          </wp:inline>
        </w:drawing>
      </w:r>
    </w:p>
    <w:p w:rsidR="008E5FE5" w:rsidRDefault="008E5FE5" w:rsidP="008E5FE5">
      <w:pPr>
        <w:rPr>
          <w:sz w:val="40"/>
          <w:szCs w:val="40"/>
          <w:rtl/>
          <w:lang w:bidi="ar-JO"/>
        </w:rPr>
      </w:pPr>
      <w:r w:rsidRPr="008E5FE5">
        <w:rPr>
          <w:b/>
          <w:bCs/>
          <w:sz w:val="40"/>
          <w:szCs w:val="40"/>
          <w:u w:val="single"/>
          <w:rtl/>
          <w:lang w:bidi="ar-JO"/>
        </w:rPr>
        <w:t>كتابة نص</w:t>
      </w:r>
    </w:p>
    <w:p w:rsidR="008E5FE5" w:rsidRPr="008E5FE5" w:rsidRDefault="008E5FE5" w:rsidP="008E5FE5">
      <w:pPr>
        <w:rPr>
          <w:sz w:val="40"/>
          <w:szCs w:val="40"/>
          <w:lang w:bidi="ar-JO"/>
        </w:rPr>
      </w:pPr>
      <w:r w:rsidRPr="008E5FE5">
        <w:rPr>
          <w:sz w:val="40"/>
          <w:szCs w:val="40"/>
          <w:rtl/>
          <w:lang w:bidi="ar-JO"/>
        </w:rPr>
        <w:t>لا بد من أن يحتوي المستند الفارغ خط وامض يسمى المؤشر، يمكن رؤيته في أعلى المستند الجديد. (إن كنت لا ترى المؤشر، أُنقر على منطقة العمل لتحديد مكان المؤشر) الآن قم بالكتابة</w:t>
      </w:r>
    </w:p>
    <w:p w:rsidR="008E5FE5" w:rsidRPr="008E5FE5" w:rsidRDefault="008E5FE5" w:rsidP="008E5FE5">
      <w:pPr>
        <w:rPr>
          <w:sz w:val="40"/>
          <w:szCs w:val="40"/>
          <w:rtl/>
          <w:lang w:bidi="ar-IQ"/>
        </w:rPr>
      </w:pPr>
      <w:r w:rsidRPr="008E5FE5">
        <w:rPr>
          <w:sz w:val="40"/>
          <w:szCs w:val="40"/>
          <w:rtl/>
          <w:lang w:bidi="ar-JO"/>
        </w:rPr>
        <w:t xml:space="preserve"> لرؤية الأحرف تظهر بجانب المؤشر الوامض:</w:t>
      </w:r>
    </w:p>
    <w:p w:rsidR="008E5FE5" w:rsidRDefault="008E5FE5" w:rsidP="008E5FE5">
      <w:pPr>
        <w:jc w:val="center"/>
        <w:rPr>
          <w:sz w:val="40"/>
          <w:szCs w:val="40"/>
          <w:rtl/>
          <w:lang w:bidi="ar-IQ"/>
        </w:rPr>
      </w:pPr>
      <w:r w:rsidRPr="008E5FE5">
        <w:rPr>
          <w:noProof/>
          <w:sz w:val="40"/>
          <w:szCs w:val="40"/>
        </w:rPr>
        <w:drawing>
          <wp:inline distT="0" distB="0" distL="0" distR="0" wp14:anchorId="6F0165C2" wp14:editId="23A9ABC7">
            <wp:extent cx="2095500" cy="1276350"/>
            <wp:effectExtent l="0" t="0" r="0" b="0"/>
            <wp:docPr id="8" name="صورة 126"/>
            <wp:cNvGraphicFramePr/>
            <a:graphic xmlns:a="http://schemas.openxmlformats.org/drawingml/2006/main">
              <a:graphicData uri="http://schemas.openxmlformats.org/drawingml/2006/picture">
                <pic:pic xmlns:pic="http://schemas.openxmlformats.org/drawingml/2006/picture">
                  <pic:nvPicPr>
                    <pic:cNvPr id="4" name="صورة 126"/>
                    <pic:cNvPicPr/>
                  </pic:nvPicPr>
                  <pic:blipFill>
                    <a:blip r:embed="rId11" cstate="print"/>
                    <a:srcRect/>
                    <a:stretch>
                      <a:fillRect/>
                    </a:stretch>
                  </pic:blipFill>
                  <pic:spPr bwMode="auto">
                    <a:xfrm>
                      <a:off x="0" y="0"/>
                      <a:ext cx="2095500" cy="1276350"/>
                    </a:xfrm>
                    <a:prstGeom prst="rect">
                      <a:avLst/>
                    </a:prstGeom>
                    <a:noFill/>
                    <a:ln w="9525">
                      <a:noFill/>
                      <a:miter lim="800000"/>
                      <a:headEnd/>
                      <a:tailEnd/>
                    </a:ln>
                  </pic:spPr>
                </pic:pic>
              </a:graphicData>
            </a:graphic>
          </wp:inline>
        </w:drawing>
      </w:r>
    </w:p>
    <w:p w:rsidR="00EF56B6" w:rsidRDefault="00EF56B6" w:rsidP="00EF56B6">
      <w:pPr>
        <w:rPr>
          <w:sz w:val="40"/>
          <w:szCs w:val="40"/>
          <w:rtl/>
          <w:lang w:bidi="ar-IQ"/>
        </w:rPr>
      </w:pPr>
      <w:r w:rsidRPr="00EF56B6">
        <w:rPr>
          <w:b/>
          <w:bCs/>
          <w:sz w:val="40"/>
          <w:szCs w:val="40"/>
          <w:u w:val="single"/>
          <w:rtl/>
          <w:lang w:bidi="ar-JO"/>
        </w:rPr>
        <w:t>حذف النص</w:t>
      </w:r>
    </w:p>
    <w:p w:rsidR="00EF56B6" w:rsidRPr="00EF56B6" w:rsidRDefault="00EF56B6" w:rsidP="00EF56B6">
      <w:pPr>
        <w:rPr>
          <w:sz w:val="40"/>
          <w:szCs w:val="40"/>
          <w:lang w:bidi="ar-IQ"/>
        </w:rPr>
      </w:pPr>
      <w:r w:rsidRPr="00EF56B6">
        <w:rPr>
          <w:sz w:val="40"/>
          <w:szCs w:val="40"/>
          <w:rtl/>
          <w:lang w:bidi="ar-JO"/>
        </w:rPr>
        <w:lastRenderedPageBreak/>
        <w:t xml:space="preserve">هناك عدد من الطرق التي يمكنك من خلالها حذف نص. أكثر هذه الطرق شيوعا هو استخدام مفتاح </w:t>
      </w:r>
      <w:r w:rsidRPr="00EF56B6">
        <w:rPr>
          <w:sz w:val="40"/>
          <w:szCs w:val="40"/>
          <w:lang w:bidi="ar-IQ"/>
        </w:rPr>
        <w:t xml:space="preserve">Backspace </w:t>
      </w:r>
      <w:r w:rsidRPr="00EF56B6">
        <w:rPr>
          <w:sz w:val="40"/>
          <w:szCs w:val="40"/>
          <w:rtl/>
          <w:lang w:bidi="ar-JO"/>
        </w:rPr>
        <w:t xml:space="preserve">لإزالة العناصر على يمين المؤشر أو استخدام مفتاح </w:t>
      </w:r>
      <w:r w:rsidRPr="00EF56B6">
        <w:rPr>
          <w:sz w:val="40"/>
          <w:szCs w:val="40"/>
          <w:lang w:bidi="ar-IQ"/>
        </w:rPr>
        <w:t xml:space="preserve">Delete </w:t>
      </w:r>
      <w:r w:rsidRPr="00EF56B6">
        <w:rPr>
          <w:sz w:val="40"/>
          <w:szCs w:val="40"/>
          <w:rtl/>
          <w:lang w:bidi="ar-JO"/>
        </w:rPr>
        <w:t>لإزالة العناصر على يسار المؤشر.</w:t>
      </w:r>
    </w:p>
    <w:p w:rsidR="00EF56B6" w:rsidRDefault="00EF56B6" w:rsidP="00EF56B6">
      <w:pPr>
        <w:jc w:val="center"/>
        <w:rPr>
          <w:sz w:val="40"/>
          <w:szCs w:val="40"/>
          <w:rtl/>
          <w:lang w:bidi="ar-IQ"/>
        </w:rPr>
      </w:pPr>
      <w:r w:rsidRPr="00EF56B6">
        <w:rPr>
          <w:noProof/>
          <w:sz w:val="40"/>
          <w:szCs w:val="40"/>
        </w:rPr>
        <w:drawing>
          <wp:inline distT="0" distB="0" distL="0" distR="0" wp14:anchorId="6D9137C1" wp14:editId="7714DA20">
            <wp:extent cx="3847315" cy="1509311"/>
            <wp:effectExtent l="0" t="0" r="1270" b="0"/>
            <wp:docPr id="9" name="صورة 123"/>
            <wp:cNvGraphicFramePr/>
            <a:graphic xmlns:a="http://schemas.openxmlformats.org/drawingml/2006/main">
              <a:graphicData uri="http://schemas.openxmlformats.org/drawingml/2006/picture">
                <pic:pic xmlns:pic="http://schemas.openxmlformats.org/drawingml/2006/picture">
                  <pic:nvPicPr>
                    <pic:cNvPr id="4" name="صورة 123"/>
                    <pic:cNvPicPr/>
                  </pic:nvPicPr>
                  <pic:blipFill>
                    <a:blip r:embed="rId12" cstate="print"/>
                    <a:srcRect/>
                    <a:stretch>
                      <a:fillRect/>
                    </a:stretch>
                  </pic:blipFill>
                  <pic:spPr bwMode="auto">
                    <a:xfrm>
                      <a:off x="0" y="0"/>
                      <a:ext cx="3847315" cy="1509311"/>
                    </a:xfrm>
                    <a:prstGeom prst="rect">
                      <a:avLst/>
                    </a:prstGeom>
                    <a:noFill/>
                    <a:ln w="9525">
                      <a:noFill/>
                      <a:miter lim="800000"/>
                      <a:headEnd/>
                      <a:tailEnd/>
                    </a:ln>
                  </pic:spPr>
                </pic:pic>
              </a:graphicData>
            </a:graphic>
          </wp:inline>
        </w:drawing>
      </w:r>
    </w:p>
    <w:p w:rsidR="00EF56B6" w:rsidRDefault="00EF56B6" w:rsidP="00EF56B6">
      <w:pPr>
        <w:rPr>
          <w:sz w:val="40"/>
          <w:szCs w:val="40"/>
          <w:rtl/>
          <w:lang w:bidi="ar-IQ"/>
        </w:rPr>
      </w:pPr>
      <w:r w:rsidRPr="00EF56B6">
        <w:rPr>
          <w:b/>
          <w:bCs/>
          <w:sz w:val="40"/>
          <w:szCs w:val="40"/>
          <w:u w:val="single"/>
          <w:rtl/>
          <w:lang w:bidi="ar-JO"/>
        </w:rPr>
        <w:t>أساسيات تحديد النص</w:t>
      </w:r>
    </w:p>
    <w:p w:rsidR="00EF56B6" w:rsidRPr="00EF56B6" w:rsidRDefault="00EF56B6" w:rsidP="00EF56B6">
      <w:pPr>
        <w:rPr>
          <w:sz w:val="40"/>
          <w:szCs w:val="40"/>
          <w:lang w:bidi="ar-IQ"/>
        </w:rPr>
      </w:pPr>
      <w:r w:rsidRPr="00EF56B6">
        <w:rPr>
          <w:sz w:val="40"/>
          <w:szCs w:val="40"/>
          <w:rtl/>
          <w:lang w:bidi="ar-JO"/>
        </w:rPr>
        <w:t xml:space="preserve">يعني تحديد النص ببساطة تظليل أو تعريف النص. ويعتبر استخدام الماوس أكثر الطرق شيوعا في تحديد النص. أولا، ضع الماوس على احد نهايتي الجزء المطلوب من النص الذي تريد تحديده. ثم تابع الضغط على الزر الأيسر للماوس وقم بالسحب فوق النص المطلوب تحديده. </w:t>
      </w:r>
    </w:p>
    <w:p w:rsidR="00EF56B6" w:rsidRPr="00EF56B6" w:rsidRDefault="00EF56B6" w:rsidP="00EF56B6">
      <w:pPr>
        <w:rPr>
          <w:sz w:val="40"/>
          <w:szCs w:val="40"/>
          <w:rtl/>
          <w:lang w:bidi="ar-IQ"/>
        </w:rPr>
      </w:pPr>
      <w:r w:rsidRPr="00EF56B6">
        <w:rPr>
          <w:sz w:val="40"/>
          <w:szCs w:val="40"/>
          <w:rtl/>
          <w:lang w:bidi="ar-JO"/>
        </w:rPr>
        <w:t>وعند الانتهاء من هذه الخطوات، سيظهر النص مظللا بلون ازرق هكذا:</w:t>
      </w:r>
    </w:p>
    <w:p w:rsidR="00EF56B6" w:rsidRDefault="00EF56B6" w:rsidP="00EF56B6">
      <w:pPr>
        <w:jc w:val="center"/>
        <w:rPr>
          <w:sz w:val="40"/>
          <w:szCs w:val="40"/>
          <w:rtl/>
          <w:lang w:bidi="ar-IQ"/>
        </w:rPr>
      </w:pPr>
      <w:r w:rsidRPr="00EF56B6">
        <w:rPr>
          <w:noProof/>
          <w:sz w:val="40"/>
          <w:szCs w:val="40"/>
        </w:rPr>
        <w:drawing>
          <wp:inline distT="0" distB="0" distL="0" distR="0" wp14:anchorId="6545C1E5" wp14:editId="402C5478">
            <wp:extent cx="3684109" cy="1211856"/>
            <wp:effectExtent l="0" t="0" r="0" b="7620"/>
            <wp:docPr id="10" name="صورة 122"/>
            <wp:cNvGraphicFramePr/>
            <a:graphic xmlns:a="http://schemas.openxmlformats.org/drawingml/2006/main">
              <a:graphicData uri="http://schemas.openxmlformats.org/drawingml/2006/picture">
                <pic:pic xmlns:pic="http://schemas.openxmlformats.org/drawingml/2006/picture">
                  <pic:nvPicPr>
                    <pic:cNvPr id="4" name="صورة 122"/>
                    <pic:cNvPicPr/>
                  </pic:nvPicPr>
                  <pic:blipFill>
                    <a:blip r:embed="rId13" cstate="print"/>
                    <a:srcRect/>
                    <a:stretch>
                      <a:fillRect/>
                    </a:stretch>
                  </pic:blipFill>
                  <pic:spPr bwMode="auto">
                    <a:xfrm>
                      <a:off x="0" y="0"/>
                      <a:ext cx="3684109" cy="1211856"/>
                    </a:xfrm>
                    <a:prstGeom prst="rect">
                      <a:avLst/>
                    </a:prstGeom>
                    <a:noFill/>
                    <a:ln w="9525">
                      <a:noFill/>
                      <a:miter lim="800000"/>
                      <a:headEnd/>
                      <a:tailEnd/>
                    </a:ln>
                  </pic:spPr>
                </pic:pic>
              </a:graphicData>
            </a:graphic>
          </wp:inline>
        </w:drawing>
      </w:r>
    </w:p>
    <w:p w:rsidR="00EF56B6" w:rsidRDefault="00954696" w:rsidP="00954696">
      <w:pPr>
        <w:rPr>
          <w:sz w:val="40"/>
          <w:szCs w:val="40"/>
          <w:rtl/>
          <w:lang w:bidi="ar-IQ"/>
        </w:rPr>
      </w:pPr>
      <w:r w:rsidRPr="00954696">
        <w:rPr>
          <w:b/>
          <w:bCs/>
          <w:sz w:val="40"/>
          <w:szCs w:val="40"/>
          <w:u w:val="single"/>
          <w:lang w:bidi="ar-IQ"/>
        </w:rPr>
        <w:t> </w:t>
      </w:r>
      <w:r w:rsidRPr="00954696">
        <w:rPr>
          <w:b/>
          <w:bCs/>
          <w:sz w:val="40"/>
          <w:szCs w:val="40"/>
          <w:u w:val="single"/>
          <w:rtl/>
          <w:lang w:bidi="ar-JO"/>
        </w:rPr>
        <w:t>الدرس 1-3: التنقل في المستند</w:t>
      </w:r>
    </w:p>
    <w:p w:rsidR="00954696" w:rsidRPr="00954696" w:rsidRDefault="00954696" w:rsidP="00954696">
      <w:pPr>
        <w:rPr>
          <w:sz w:val="40"/>
          <w:szCs w:val="40"/>
          <w:lang w:bidi="ar-IQ"/>
        </w:rPr>
      </w:pPr>
      <w:r w:rsidRPr="00954696">
        <w:rPr>
          <w:sz w:val="40"/>
          <w:szCs w:val="40"/>
          <w:rtl/>
          <w:lang w:bidi="ar-JO"/>
        </w:rPr>
        <w:t>نحن نعرف الآن كيفية إنشاء مستند، وسنتعلم الآن كيفية التنقل به باستخدام الماوس ولوحة المفاتيح، وأشرطة التمرير وحوار الانتقال إلى.</w:t>
      </w:r>
    </w:p>
    <w:p w:rsidR="00954696" w:rsidRDefault="00954696" w:rsidP="00954696">
      <w:pPr>
        <w:rPr>
          <w:sz w:val="40"/>
          <w:szCs w:val="40"/>
          <w:rtl/>
          <w:lang w:bidi="ar-IQ"/>
        </w:rPr>
      </w:pPr>
      <w:r w:rsidRPr="00954696">
        <w:rPr>
          <w:b/>
          <w:bCs/>
          <w:sz w:val="40"/>
          <w:szCs w:val="40"/>
          <w:u w:val="single"/>
          <w:rtl/>
          <w:lang w:bidi="ar-JO"/>
        </w:rPr>
        <w:t>التنقل باستخدام الماوس</w:t>
      </w:r>
    </w:p>
    <w:p w:rsidR="00954696" w:rsidRPr="00954696" w:rsidRDefault="00954696" w:rsidP="00954696">
      <w:pPr>
        <w:rPr>
          <w:sz w:val="40"/>
          <w:szCs w:val="40"/>
          <w:lang w:bidi="ar-IQ"/>
        </w:rPr>
      </w:pPr>
      <w:r w:rsidRPr="00954696">
        <w:rPr>
          <w:sz w:val="40"/>
          <w:szCs w:val="40"/>
          <w:rtl/>
          <w:lang w:bidi="ar-JO"/>
        </w:rPr>
        <w:lastRenderedPageBreak/>
        <w:t>للتنقل باستخدام الماوس، قم ببساطة بالنقر على المكان الذي تريد التركيز عليه. على سبيل المثال: بإمكانك وضع مؤشر الماوس في وسط فقرة ما:</w:t>
      </w:r>
    </w:p>
    <w:p w:rsidR="00954696" w:rsidRDefault="00954696" w:rsidP="00954696">
      <w:pPr>
        <w:jc w:val="center"/>
        <w:rPr>
          <w:sz w:val="40"/>
          <w:szCs w:val="40"/>
          <w:rtl/>
          <w:lang w:bidi="ar-IQ"/>
        </w:rPr>
      </w:pPr>
      <w:r w:rsidRPr="00954696">
        <w:rPr>
          <w:noProof/>
          <w:sz w:val="40"/>
          <w:szCs w:val="40"/>
        </w:rPr>
        <w:drawing>
          <wp:inline distT="0" distB="0" distL="0" distR="0" wp14:anchorId="64B1F91B" wp14:editId="1AAE613E">
            <wp:extent cx="5486400" cy="2209800"/>
            <wp:effectExtent l="0" t="0" r="0" b="0"/>
            <wp:docPr id="11" name="صورة 121"/>
            <wp:cNvGraphicFramePr/>
            <a:graphic xmlns:a="http://schemas.openxmlformats.org/drawingml/2006/main">
              <a:graphicData uri="http://schemas.openxmlformats.org/drawingml/2006/picture">
                <pic:pic xmlns:pic="http://schemas.openxmlformats.org/drawingml/2006/picture">
                  <pic:nvPicPr>
                    <pic:cNvPr id="4" name="صورة 121"/>
                    <pic:cNvPicPr/>
                  </pic:nvPicPr>
                  <pic:blipFill>
                    <a:blip r:embed="rId14" cstate="print"/>
                    <a:srcRect/>
                    <a:stretch>
                      <a:fillRect/>
                    </a:stretch>
                  </pic:blipFill>
                  <pic:spPr bwMode="auto">
                    <a:xfrm>
                      <a:off x="0" y="0"/>
                      <a:ext cx="5486400" cy="2209800"/>
                    </a:xfrm>
                    <a:prstGeom prst="rect">
                      <a:avLst/>
                    </a:prstGeom>
                    <a:noFill/>
                    <a:ln w="9525">
                      <a:noFill/>
                      <a:miter lim="800000"/>
                      <a:headEnd/>
                      <a:tailEnd/>
                    </a:ln>
                  </pic:spPr>
                </pic:pic>
              </a:graphicData>
            </a:graphic>
          </wp:inline>
        </w:drawing>
      </w:r>
    </w:p>
    <w:p w:rsidR="00954696" w:rsidRDefault="00954696" w:rsidP="00954696">
      <w:pPr>
        <w:rPr>
          <w:sz w:val="40"/>
          <w:szCs w:val="40"/>
          <w:rtl/>
          <w:lang w:bidi="ar-IQ"/>
        </w:rPr>
      </w:pPr>
      <w:r w:rsidRPr="00954696">
        <w:rPr>
          <w:b/>
          <w:bCs/>
          <w:sz w:val="40"/>
          <w:szCs w:val="40"/>
          <w:u w:val="single"/>
          <w:rtl/>
          <w:lang w:bidi="ar-JO"/>
        </w:rPr>
        <w:t>التنقل باستخدام أشرطة التمرير</w:t>
      </w:r>
    </w:p>
    <w:p w:rsidR="00954696" w:rsidRPr="00954696" w:rsidRDefault="00954696" w:rsidP="00954696">
      <w:pPr>
        <w:rPr>
          <w:sz w:val="40"/>
          <w:szCs w:val="40"/>
          <w:lang w:bidi="ar-IQ"/>
        </w:rPr>
      </w:pPr>
      <w:r w:rsidRPr="00954696">
        <w:rPr>
          <w:sz w:val="40"/>
          <w:szCs w:val="40"/>
          <w:rtl/>
          <w:lang w:bidi="ar-JO"/>
        </w:rPr>
        <w:t xml:space="preserve">يعتبر التنقل باستخدام الماوس جيدا إذا كان كامل النص موجودا على شاشة واحدة، غير انه من النادر أن تكون المستندات في صفحة واحدة. ولحسن الحظ، يمكنك أيضا التنقل باستخدام شريط التمرير على الجانب الأيسر من الشاشة. قم بوضع مؤشر الماوس على المستطيل الصغير في شريط التمرير وسيشير إلى موقعك الحالي في المستند. بعدئذ، أُنقر عليه وقم بسحبه إلى المكان الذي ترغب فيه. </w:t>
      </w:r>
    </w:p>
    <w:p w:rsidR="00965F29" w:rsidRDefault="00954696" w:rsidP="00954696">
      <w:pPr>
        <w:jc w:val="center"/>
        <w:rPr>
          <w:sz w:val="40"/>
          <w:szCs w:val="40"/>
          <w:rtl/>
          <w:lang w:bidi="ar-IQ"/>
        </w:rPr>
      </w:pPr>
      <w:r w:rsidRPr="00954696">
        <w:rPr>
          <w:noProof/>
          <w:sz w:val="40"/>
          <w:szCs w:val="40"/>
        </w:rPr>
        <w:drawing>
          <wp:inline distT="0" distB="0" distL="0" distR="0" wp14:anchorId="3B929D05" wp14:editId="029E99D1">
            <wp:extent cx="1457325" cy="1952625"/>
            <wp:effectExtent l="0" t="0" r="9525" b="9525"/>
            <wp:docPr id="12" name="صورة 120"/>
            <wp:cNvGraphicFramePr/>
            <a:graphic xmlns:a="http://schemas.openxmlformats.org/drawingml/2006/main">
              <a:graphicData uri="http://schemas.openxmlformats.org/drawingml/2006/picture">
                <pic:pic xmlns:pic="http://schemas.openxmlformats.org/drawingml/2006/picture">
                  <pic:nvPicPr>
                    <pic:cNvPr id="4" name="صورة 120"/>
                    <pic:cNvPicPr/>
                  </pic:nvPicPr>
                  <pic:blipFill>
                    <a:blip r:embed="rId15" cstate="print"/>
                    <a:srcRect/>
                    <a:stretch>
                      <a:fillRect/>
                    </a:stretch>
                  </pic:blipFill>
                  <pic:spPr bwMode="auto">
                    <a:xfrm>
                      <a:off x="0" y="0"/>
                      <a:ext cx="1457325" cy="1952625"/>
                    </a:xfrm>
                    <a:prstGeom prst="rect">
                      <a:avLst/>
                    </a:prstGeom>
                    <a:noFill/>
                    <a:ln w="9525">
                      <a:noFill/>
                      <a:miter lim="800000"/>
                      <a:headEnd/>
                      <a:tailEnd/>
                    </a:ln>
                  </pic:spPr>
                </pic:pic>
              </a:graphicData>
            </a:graphic>
          </wp:inline>
        </w:drawing>
      </w:r>
    </w:p>
    <w:p w:rsidR="00965F29" w:rsidRDefault="00965F29" w:rsidP="00965F29">
      <w:pPr>
        <w:rPr>
          <w:sz w:val="40"/>
          <w:szCs w:val="40"/>
          <w:rtl/>
          <w:lang w:bidi="ar-IQ"/>
        </w:rPr>
      </w:pPr>
    </w:p>
    <w:p w:rsidR="00954696" w:rsidRDefault="00965F29" w:rsidP="00965F29">
      <w:pPr>
        <w:rPr>
          <w:sz w:val="40"/>
          <w:szCs w:val="40"/>
          <w:rtl/>
          <w:lang w:bidi="ar-IQ"/>
        </w:rPr>
      </w:pPr>
      <w:r w:rsidRPr="00965F29">
        <w:rPr>
          <w:b/>
          <w:bCs/>
          <w:sz w:val="40"/>
          <w:szCs w:val="40"/>
          <w:u w:val="single"/>
          <w:rtl/>
          <w:lang w:bidi="ar-JO"/>
        </w:rPr>
        <w:t>الانتقال باستخدام لوحة المفاتيح</w:t>
      </w:r>
    </w:p>
    <w:p w:rsidR="00965F29" w:rsidRPr="00965F29" w:rsidRDefault="00965F29" w:rsidP="00965F29">
      <w:pPr>
        <w:rPr>
          <w:sz w:val="40"/>
          <w:szCs w:val="40"/>
          <w:lang w:bidi="ar-IQ"/>
        </w:rPr>
      </w:pPr>
      <w:r w:rsidRPr="00965F29">
        <w:rPr>
          <w:sz w:val="40"/>
          <w:szCs w:val="40"/>
          <w:rtl/>
          <w:lang w:bidi="ar-JO"/>
        </w:rPr>
        <w:lastRenderedPageBreak/>
        <w:t xml:space="preserve">يمكنك أيضا استخدام اختصارات لوحة المفاتيح للانتقال. في المنطقة التي تفصل لوحة الأحرف عن اللوحة العددية في لوحة المفاتيح، سترى قسما يضم مفاتيح </w:t>
      </w:r>
      <w:r w:rsidRPr="00965F29">
        <w:rPr>
          <w:sz w:val="40"/>
          <w:szCs w:val="40"/>
          <w:lang w:bidi="ar-IQ"/>
        </w:rPr>
        <w:t>Insert</w:t>
      </w:r>
      <w:r w:rsidRPr="00965F29">
        <w:rPr>
          <w:sz w:val="40"/>
          <w:szCs w:val="40"/>
          <w:rtl/>
        </w:rPr>
        <w:t xml:space="preserve"> و</w:t>
      </w:r>
      <w:r w:rsidRPr="00965F29">
        <w:rPr>
          <w:sz w:val="40"/>
          <w:szCs w:val="40"/>
          <w:lang w:bidi="ar-IQ"/>
        </w:rPr>
        <w:t>Home</w:t>
      </w:r>
      <w:r w:rsidRPr="00965F29">
        <w:rPr>
          <w:sz w:val="40"/>
          <w:szCs w:val="40"/>
          <w:rtl/>
        </w:rPr>
        <w:t xml:space="preserve"> و</w:t>
      </w:r>
      <w:r w:rsidRPr="00965F29">
        <w:rPr>
          <w:sz w:val="40"/>
          <w:szCs w:val="40"/>
          <w:lang w:bidi="ar-IQ"/>
        </w:rPr>
        <w:t>Page Up</w:t>
      </w:r>
      <w:r w:rsidRPr="00965F29">
        <w:rPr>
          <w:sz w:val="40"/>
          <w:szCs w:val="40"/>
          <w:rtl/>
        </w:rPr>
        <w:t xml:space="preserve"> و</w:t>
      </w:r>
      <w:r w:rsidRPr="00965F29">
        <w:rPr>
          <w:sz w:val="40"/>
          <w:szCs w:val="40"/>
          <w:rtl/>
          <w:lang w:bidi="ar-IQ"/>
        </w:rPr>
        <w:t>،</w:t>
      </w:r>
      <w:r w:rsidRPr="00965F29">
        <w:rPr>
          <w:sz w:val="40"/>
          <w:szCs w:val="40"/>
          <w:lang w:bidi="ar-IQ"/>
        </w:rPr>
        <w:t>Page Down Delete</w:t>
      </w:r>
      <w:r w:rsidRPr="00965F29">
        <w:rPr>
          <w:sz w:val="40"/>
          <w:szCs w:val="40"/>
          <w:rtl/>
        </w:rPr>
        <w:t xml:space="preserve"> و</w:t>
      </w:r>
      <w:r w:rsidRPr="00965F29">
        <w:rPr>
          <w:sz w:val="40"/>
          <w:szCs w:val="40"/>
          <w:lang w:bidi="ar-IQ"/>
        </w:rPr>
        <w:t>End</w:t>
      </w:r>
      <w:r w:rsidRPr="00965F29">
        <w:rPr>
          <w:sz w:val="40"/>
          <w:szCs w:val="40"/>
          <w:rtl/>
        </w:rPr>
        <w:t>. ولأربعة مفاتيح منها وظائف خاصة:</w:t>
      </w:r>
    </w:p>
    <w:p w:rsidR="00965F29" w:rsidRPr="00965F29" w:rsidRDefault="00965F29" w:rsidP="00965F29">
      <w:pPr>
        <w:rPr>
          <w:sz w:val="40"/>
          <w:szCs w:val="40"/>
          <w:rtl/>
          <w:lang w:bidi="ar-IQ"/>
        </w:rPr>
      </w:pPr>
      <w:r w:rsidRPr="00965F29">
        <w:rPr>
          <w:sz w:val="40"/>
          <w:szCs w:val="40"/>
          <w:rtl/>
        </w:rPr>
        <w:t xml:space="preserve"> </w:t>
      </w:r>
    </w:p>
    <w:p w:rsidR="00965F29" w:rsidRPr="00965F29" w:rsidRDefault="00965F29" w:rsidP="00965F29">
      <w:pPr>
        <w:rPr>
          <w:sz w:val="40"/>
          <w:szCs w:val="40"/>
          <w:rtl/>
          <w:lang w:bidi="ar-IQ"/>
        </w:rPr>
      </w:pPr>
      <w:r w:rsidRPr="00965F29">
        <w:rPr>
          <w:sz w:val="40"/>
          <w:szCs w:val="40"/>
          <w:lang w:bidi="ar-IQ"/>
        </w:rPr>
        <w:t>Page Up</w:t>
      </w:r>
      <w:r>
        <w:rPr>
          <w:rFonts w:hint="cs"/>
          <w:sz w:val="40"/>
          <w:szCs w:val="40"/>
          <w:rtl/>
          <w:lang w:bidi="ar-IQ"/>
        </w:rPr>
        <w:t xml:space="preserve">: </w:t>
      </w:r>
      <w:r w:rsidRPr="00965F29">
        <w:rPr>
          <w:sz w:val="40"/>
          <w:szCs w:val="40"/>
          <w:rtl/>
        </w:rPr>
        <w:t xml:space="preserve">يتنقل صفحة واحدة إلى الأعلى </w:t>
      </w:r>
    </w:p>
    <w:p w:rsidR="00965F29" w:rsidRPr="00965F29" w:rsidRDefault="00965F29" w:rsidP="00965F29">
      <w:pPr>
        <w:rPr>
          <w:sz w:val="40"/>
          <w:szCs w:val="40"/>
          <w:rtl/>
          <w:lang w:bidi="ar-IQ"/>
        </w:rPr>
      </w:pPr>
      <w:r>
        <w:rPr>
          <w:sz w:val="40"/>
          <w:szCs w:val="40"/>
          <w:lang w:bidi="ar-IQ"/>
        </w:rPr>
        <w:t xml:space="preserve">: </w:t>
      </w:r>
      <w:r w:rsidRPr="00965F29">
        <w:rPr>
          <w:sz w:val="40"/>
          <w:szCs w:val="40"/>
          <w:lang w:bidi="ar-IQ"/>
        </w:rPr>
        <w:t>age Down</w:t>
      </w:r>
      <w:r>
        <w:rPr>
          <w:rFonts w:hint="cs"/>
          <w:sz w:val="40"/>
          <w:szCs w:val="40"/>
          <w:rtl/>
          <w:lang w:bidi="ar-IQ"/>
        </w:rPr>
        <w:t xml:space="preserve"> </w:t>
      </w:r>
      <w:r w:rsidRPr="00965F29">
        <w:rPr>
          <w:sz w:val="40"/>
          <w:szCs w:val="40"/>
          <w:rtl/>
        </w:rPr>
        <w:t xml:space="preserve">يتنقل صفحة واحدة إلى الأسفل </w:t>
      </w:r>
    </w:p>
    <w:p w:rsidR="00965F29" w:rsidRPr="00965F29" w:rsidRDefault="00965F29" w:rsidP="00965F29">
      <w:pPr>
        <w:rPr>
          <w:sz w:val="40"/>
          <w:szCs w:val="40"/>
          <w:rtl/>
          <w:lang w:bidi="ar-IQ"/>
        </w:rPr>
      </w:pPr>
      <w:r w:rsidRPr="00965F29">
        <w:rPr>
          <w:sz w:val="40"/>
          <w:szCs w:val="40"/>
          <w:lang w:bidi="ar-IQ"/>
        </w:rPr>
        <w:t>Home</w:t>
      </w:r>
      <w:r>
        <w:rPr>
          <w:rFonts w:hint="cs"/>
          <w:sz w:val="40"/>
          <w:szCs w:val="40"/>
          <w:rtl/>
          <w:lang w:bidi="ar-IQ"/>
        </w:rPr>
        <w:t xml:space="preserve">: </w:t>
      </w:r>
      <w:r w:rsidRPr="00965F29">
        <w:rPr>
          <w:sz w:val="40"/>
          <w:szCs w:val="40"/>
          <w:rtl/>
        </w:rPr>
        <w:t xml:space="preserve">ينتقل إلى بداية السطر </w:t>
      </w:r>
    </w:p>
    <w:p w:rsidR="00965F29" w:rsidRDefault="00965F29" w:rsidP="00965F29">
      <w:pPr>
        <w:rPr>
          <w:sz w:val="40"/>
          <w:szCs w:val="40"/>
          <w:rtl/>
          <w:lang w:bidi="ar-IQ"/>
        </w:rPr>
      </w:pPr>
      <w:proofErr w:type="gramStart"/>
      <w:r w:rsidRPr="00965F29">
        <w:rPr>
          <w:sz w:val="40"/>
          <w:szCs w:val="40"/>
          <w:lang w:bidi="ar-IQ"/>
        </w:rPr>
        <w:t>End</w:t>
      </w:r>
      <w:r w:rsidRPr="00965F29">
        <w:rPr>
          <w:sz w:val="40"/>
          <w:szCs w:val="40"/>
          <w:rtl/>
        </w:rPr>
        <w:t xml:space="preserve"> </w:t>
      </w:r>
      <w:r>
        <w:rPr>
          <w:rFonts w:hint="cs"/>
          <w:sz w:val="40"/>
          <w:szCs w:val="40"/>
          <w:rtl/>
        </w:rPr>
        <w:t>:</w:t>
      </w:r>
      <w:proofErr w:type="gramEnd"/>
      <w:r>
        <w:rPr>
          <w:rFonts w:hint="cs"/>
          <w:sz w:val="40"/>
          <w:szCs w:val="40"/>
          <w:rtl/>
        </w:rPr>
        <w:t xml:space="preserve"> </w:t>
      </w:r>
      <w:r w:rsidRPr="00965F29">
        <w:rPr>
          <w:sz w:val="40"/>
          <w:szCs w:val="40"/>
          <w:rtl/>
        </w:rPr>
        <w:t>ينتقل إلى نهاية السطر</w:t>
      </w:r>
    </w:p>
    <w:p w:rsidR="00965F29" w:rsidRDefault="00965F29" w:rsidP="00965F29">
      <w:pPr>
        <w:rPr>
          <w:sz w:val="40"/>
          <w:szCs w:val="40"/>
          <w:rtl/>
          <w:lang w:bidi="ar-JO"/>
        </w:rPr>
      </w:pPr>
      <w:r w:rsidRPr="00965F29">
        <w:rPr>
          <w:b/>
          <w:bCs/>
          <w:sz w:val="40"/>
          <w:szCs w:val="40"/>
          <w:u w:val="single"/>
          <w:rtl/>
          <w:lang w:bidi="ar-JO"/>
        </w:rPr>
        <w:t>استخدام حوار الانتقال إلى</w:t>
      </w:r>
    </w:p>
    <w:p w:rsidR="00965F29" w:rsidRPr="00965F29" w:rsidRDefault="00965F29" w:rsidP="00965F29">
      <w:pPr>
        <w:rPr>
          <w:sz w:val="40"/>
          <w:szCs w:val="40"/>
          <w:lang w:bidi="ar-JO"/>
        </w:rPr>
      </w:pPr>
      <w:r w:rsidRPr="00965F29">
        <w:rPr>
          <w:sz w:val="40"/>
          <w:szCs w:val="40"/>
          <w:rtl/>
        </w:rPr>
        <w:t>ومن الطرق الأكثر دقة في الانتقال هي استخدام حوار الانتقال إلى. وهناك ثلاثة طرق لفتح هذا الحوار.</w:t>
      </w:r>
    </w:p>
    <w:p w:rsidR="00965F29" w:rsidRPr="00965F29" w:rsidRDefault="00965F29" w:rsidP="00965F29">
      <w:pPr>
        <w:rPr>
          <w:sz w:val="40"/>
          <w:szCs w:val="40"/>
          <w:rtl/>
          <w:lang w:bidi="ar-IQ"/>
        </w:rPr>
      </w:pPr>
      <w:r w:rsidRPr="00965F29">
        <w:rPr>
          <w:sz w:val="40"/>
          <w:szCs w:val="40"/>
          <w:rtl/>
        </w:rPr>
        <w:t xml:space="preserve">الأولى عبر النقر على السهم بجانب زر بحث في أقصى يسار تبويبة الصفحة الرئيسية والنقر على الانتقال إلى: </w:t>
      </w:r>
    </w:p>
    <w:p w:rsidR="00965F29" w:rsidRDefault="00965F29" w:rsidP="00965F29">
      <w:pPr>
        <w:rPr>
          <w:sz w:val="40"/>
          <w:szCs w:val="40"/>
          <w:rtl/>
          <w:lang w:bidi="ar-IQ"/>
        </w:rPr>
      </w:pPr>
      <w:r w:rsidRPr="00965F29">
        <w:rPr>
          <w:noProof/>
          <w:sz w:val="40"/>
          <w:szCs w:val="40"/>
        </w:rPr>
        <w:drawing>
          <wp:inline distT="0" distB="0" distL="0" distR="0" wp14:anchorId="128604AA" wp14:editId="3A6DA5A8">
            <wp:extent cx="2762250" cy="2505075"/>
            <wp:effectExtent l="0" t="0" r="0" b="9525"/>
            <wp:docPr id="13" name="صورة 119"/>
            <wp:cNvGraphicFramePr/>
            <a:graphic xmlns:a="http://schemas.openxmlformats.org/drawingml/2006/main">
              <a:graphicData uri="http://schemas.openxmlformats.org/drawingml/2006/picture">
                <pic:pic xmlns:pic="http://schemas.openxmlformats.org/drawingml/2006/picture">
                  <pic:nvPicPr>
                    <pic:cNvPr id="4" name="صورة 119"/>
                    <pic:cNvPicPr/>
                  </pic:nvPicPr>
                  <pic:blipFill>
                    <a:blip r:embed="rId16" cstate="print"/>
                    <a:srcRect/>
                    <a:stretch>
                      <a:fillRect/>
                    </a:stretch>
                  </pic:blipFill>
                  <pic:spPr bwMode="auto">
                    <a:xfrm>
                      <a:off x="0" y="0"/>
                      <a:ext cx="2762250" cy="2505075"/>
                    </a:xfrm>
                    <a:prstGeom prst="rect">
                      <a:avLst/>
                    </a:prstGeom>
                    <a:noFill/>
                    <a:ln w="9525">
                      <a:noFill/>
                      <a:miter lim="800000"/>
                      <a:headEnd/>
                      <a:tailEnd/>
                    </a:ln>
                  </pic:spPr>
                </pic:pic>
              </a:graphicData>
            </a:graphic>
          </wp:inline>
        </w:drawing>
      </w:r>
    </w:p>
    <w:p w:rsidR="00965F29" w:rsidRDefault="00965F29" w:rsidP="00965F29">
      <w:pPr>
        <w:rPr>
          <w:sz w:val="40"/>
          <w:szCs w:val="40"/>
          <w:rtl/>
        </w:rPr>
      </w:pPr>
      <w:r w:rsidRPr="00965F29">
        <w:rPr>
          <w:b/>
          <w:bCs/>
          <w:sz w:val="40"/>
          <w:szCs w:val="40"/>
          <w:u w:val="single"/>
          <w:rtl/>
        </w:rPr>
        <w:lastRenderedPageBreak/>
        <w:t>الدرس 1-4: القيام بالمزيد من الأمور في مستندك</w:t>
      </w:r>
    </w:p>
    <w:p w:rsidR="00965F29" w:rsidRPr="00965F29" w:rsidRDefault="00965F29" w:rsidP="00965F29">
      <w:pPr>
        <w:rPr>
          <w:sz w:val="40"/>
          <w:szCs w:val="40"/>
        </w:rPr>
      </w:pPr>
      <w:r w:rsidRPr="00965F29">
        <w:rPr>
          <w:sz w:val="40"/>
          <w:szCs w:val="40"/>
          <w:rtl/>
          <w:lang w:bidi="ar-JO"/>
        </w:rPr>
        <w:t>الآن وبعد أن عرفنا أساسيات إنشاء المستندات، فإننا سنتعلم بعض الخدع المتقدمة، بما في ذلك تطبيق التنسيق وإزالة التنسيق واستخدام التراجع والتكرار.</w:t>
      </w:r>
    </w:p>
    <w:p w:rsidR="00965F29" w:rsidRDefault="00965F29" w:rsidP="00965F29">
      <w:pPr>
        <w:rPr>
          <w:sz w:val="40"/>
          <w:szCs w:val="40"/>
          <w:rtl/>
        </w:rPr>
      </w:pPr>
      <w:r w:rsidRPr="00965F29">
        <w:rPr>
          <w:b/>
          <w:bCs/>
          <w:sz w:val="40"/>
          <w:szCs w:val="40"/>
          <w:u w:val="single"/>
          <w:rtl/>
          <w:lang w:bidi="ar-JO"/>
        </w:rPr>
        <w:t>استخدام التنسيق الأساسي</w:t>
      </w:r>
    </w:p>
    <w:p w:rsidR="00965F29" w:rsidRPr="00965F29" w:rsidRDefault="00965F29" w:rsidP="00965F29">
      <w:pPr>
        <w:rPr>
          <w:sz w:val="40"/>
          <w:szCs w:val="40"/>
        </w:rPr>
      </w:pPr>
      <w:r w:rsidRPr="00965F29">
        <w:rPr>
          <w:sz w:val="40"/>
          <w:szCs w:val="40"/>
          <w:rtl/>
          <w:lang w:bidi="ar-JO"/>
        </w:rPr>
        <w:t>سيكون الجزء التالي من العمل مع النص هو تطبيق التنسيق. والتنسيقات الأساسية هي:</w:t>
      </w:r>
    </w:p>
    <w:p w:rsidR="00965F29" w:rsidRDefault="00965F29" w:rsidP="00965F29">
      <w:pPr>
        <w:jc w:val="center"/>
        <w:rPr>
          <w:sz w:val="40"/>
          <w:szCs w:val="40"/>
          <w:rtl/>
        </w:rPr>
      </w:pPr>
      <w:r w:rsidRPr="00965F29">
        <w:rPr>
          <w:noProof/>
          <w:sz w:val="40"/>
          <w:szCs w:val="40"/>
        </w:rPr>
        <w:drawing>
          <wp:inline distT="0" distB="0" distL="0" distR="0" wp14:anchorId="77284FF1" wp14:editId="608FCBA8">
            <wp:extent cx="2628900" cy="923925"/>
            <wp:effectExtent l="0" t="0" r="0" b="9525"/>
            <wp:docPr id="14" name="صورة 116"/>
            <wp:cNvGraphicFramePr/>
            <a:graphic xmlns:a="http://schemas.openxmlformats.org/drawingml/2006/main">
              <a:graphicData uri="http://schemas.openxmlformats.org/drawingml/2006/picture">
                <pic:pic xmlns:pic="http://schemas.openxmlformats.org/drawingml/2006/picture">
                  <pic:nvPicPr>
                    <pic:cNvPr id="4" name="صورة 116"/>
                    <pic:cNvPicPr/>
                  </pic:nvPicPr>
                  <pic:blipFill>
                    <a:blip r:embed="rId17" cstate="print"/>
                    <a:srcRect/>
                    <a:stretch>
                      <a:fillRect/>
                    </a:stretch>
                  </pic:blipFill>
                  <pic:spPr bwMode="auto">
                    <a:xfrm>
                      <a:off x="0" y="0"/>
                      <a:ext cx="2628900" cy="923925"/>
                    </a:xfrm>
                    <a:prstGeom prst="rect">
                      <a:avLst/>
                    </a:prstGeom>
                    <a:noFill/>
                    <a:ln w="9525">
                      <a:noFill/>
                      <a:miter lim="800000"/>
                      <a:headEnd/>
                      <a:tailEnd/>
                    </a:ln>
                  </pic:spPr>
                </pic:pic>
              </a:graphicData>
            </a:graphic>
          </wp:inline>
        </w:drawing>
      </w:r>
    </w:p>
    <w:p w:rsidR="00965F29" w:rsidRDefault="00965F29" w:rsidP="00965F29">
      <w:pPr>
        <w:rPr>
          <w:sz w:val="40"/>
          <w:szCs w:val="40"/>
          <w:rtl/>
        </w:rPr>
      </w:pPr>
      <w:r w:rsidRPr="00965F29">
        <w:rPr>
          <w:b/>
          <w:bCs/>
          <w:sz w:val="40"/>
          <w:szCs w:val="40"/>
          <w:u w:val="single"/>
          <w:rtl/>
          <w:lang w:bidi="ar-JO"/>
        </w:rPr>
        <w:t>استخدام التنسيق المتقدم</w:t>
      </w:r>
    </w:p>
    <w:p w:rsidR="00965F29" w:rsidRDefault="00965F29" w:rsidP="00965F29">
      <w:pPr>
        <w:rPr>
          <w:sz w:val="40"/>
          <w:szCs w:val="40"/>
          <w:rtl/>
        </w:rPr>
      </w:pPr>
      <w:r w:rsidRPr="00965F29">
        <w:rPr>
          <w:sz w:val="40"/>
          <w:szCs w:val="40"/>
          <w:rtl/>
          <w:lang w:bidi="ar-JO"/>
        </w:rPr>
        <w:t xml:space="preserve">سوف تجد ثلاثة تأثيرات أخرى في قسم الخط من </w:t>
      </w:r>
      <w:r w:rsidRPr="00965F29">
        <w:rPr>
          <w:rFonts w:hint="cs"/>
          <w:sz w:val="40"/>
          <w:szCs w:val="40"/>
          <w:rtl/>
          <w:lang w:bidi="ar-JO"/>
        </w:rPr>
        <w:t>تبويبه</w:t>
      </w:r>
      <w:r w:rsidRPr="00965F29">
        <w:rPr>
          <w:sz w:val="40"/>
          <w:szCs w:val="40"/>
          <w:rtl/>
          <w:lang w:bidi="ar-JO"/>
        </w:rPr>
        <w:t xml:space="preserve"> الصفحة الرئيسية. وهي من اليمين إلى اليسار </w:t>
      </w:r>
      <w:r w:rsidRPr="00965F29">
        <w:rPr>
          <w:rFonts w:hint="cs"/>
          <w:sz w:val="40"/>
          <w:szCs w:val="40"/>
          <w:rtl/>
          <w:lang w:bidi="ar-JO"/>
        </w:rPr>
        <w:t>توسطه</w:t>
      </w:r>
      <w:r w:rsidRPr="00965F29">
        <w:rPr>
          <w:sz w:val="40"/>
          <w:szCs w:val="40"/>
          <w:rtl/>
          <w:lang w:bidi="ar-JO"/>
        </w:rPr>
        <w:t xml:space="preserve"> خط ومنخفض ومرتفع.</w:t>
      </w:r>
    </w:p>
    <w:p w:rsidR="00965F29" w:rsidRDefault="00965F29" w:rsidP="00965F29">
      <w:pPr>
        <w:jc w:val="center"/>
        <w:rPr>
          <w:sz w:val="40"/>
          <w:szCs w:val="40"/>
          <w:rtl/>
        </w:rPr>
      </w:pPr>
      <w:r w:rsidRPr="00965F29">
        <w:rPr>
          <w:noProof/>
          <w:sz w:val="40"/>
          <w:szCs w:val="40"/>
        </w:rPr>
        <w:drawing>
          <wp:inline distT="0" distB="0" distL="0" distR="0" wp14:anchorId="39D8DF6B" wp14:editId="4FFFEEE3">
            <wp:extent cx="3533775" cy="1133475"/>
            <wp:effectExtent l="0" t="0" r="9525" b="9525"/>
            <wp:docPr id="15" name="صورة 110"/>
            <wp:cNvGraphicFramePr/>
            <a:graphic xmlns:a="http://schemas.openxmlformats.org/drawingml/2006/main">
              <a:graphicData uri="http://schemas.openxmlformats.org/drawingml/2006/picture">
                <pic:pic xmlns:pic="http://schemas.openxmlformats.org/drawingml/2006/picture">
                  <pic:nvPicPr>
                    <pic:cNvPr id="4" name="صورة 110"/>
                    <pic:cNvPicPr/>
                  </pic:nvPicPr>
                  <pic:blipFill>
                    <a:blip r:embed="rId18" cstate="print"/>
                    <a:srcRect/>
                    <a:stretch>
                      <a:fillRect/>
                    </a:stretch>
                  </pic:blipFill>
                  <pic:spPr bwMode="auto">
                    <a:xfrm>
                      <a:off x="0" y="0"/>
                      <a:ext cx="3533775" cy="1133475"/>
                    </a:xfrm>
                    <a:prstGeom prst="rect">
                      <a:avLst/>
                    </a:prstGeom>
                    <a:noFill/>
                    <a:ln w="9525">
                      <a:noFill/>
                      <a:miter lim="800000"/>
                      <a:headEnd/>
                      <a:tailEnd/>
                    </a:ln>
                  </pic:spPr>
                </pic:pic>
              </a:graphicData>
            </a:graphic>
          </wp:inline>
        </w:drawing>
      </w:r>
    </w:p>
    <w:p w:rsidR="00965F29" w:rsidRDefault="00965F29" w:rsidP="00965F29">
      <w:pPr>
        <w:rPr>
          <w:sz w:val="40"/>
          <w:szCs w:val="40"/>
          <w:rtl/>
        </w:rPr>
      </w:pPr>
      <w:r w:rsidRPr="00965F29">
        <w:rPr>
          <w:b/>
          <w:bCs/>
          <w:sz w:val="40"/>
          <w:szCs w:val="40"/>
          <w:u w:val="single"/>
          <w:rtl/>
          <w:lang w:bidi="ar-JO"/>
        </w:rPr>
        <w:t>استخدام تراجع وتكرار/الإعادة</w:t>
      </w:r>
    </w:p>
    <w:p w:rsidR="00965F29" w:rsidRPr="00965F29" w:rsidRDefault="00965F29" w:rsidP="00965F29">
      <w:pPr>
        <w:rPr>
          <w:sz w:val="40"/>
          <w:szCs w:val="40"/>
        </w:rPr>
      </w:pPr>
      <w:r w:rsidRPr="00965F29">
        <w:rPr>
          <w:sz w:val="40"/>
          <w:szCs w:val="40"/>
          <w:rtl/>
          <w:lang w:bidi="ar-JO"/>
        </w:rPr>
        <w:t>سوف تجد أوامر التراجع والإعادة / تكرار في شريط أدوات الوصول السريع.</w:t>
      </w:r>
    </w:p>
    <w:p w:rsidR="00965F29" w:rsidRDefault="00965F29" w:rsidP="00965F29">
      <w:pPr>
        <w:jc w:val="center"/>
        <w:rPr>
          <w:sz w:val="40"/>
          <w:szCs w:val="40"/>
          <w:rtl/>
        </w:rPr>
      </w:pPr>
      <w:r w:rsidRPr="00965F29">
        <w:rPr>
          <w:noProof/>
          <w:sz w:val="40"/>
          <w:szCs w:val="40"/>
        </w:rPr>
        <w:drawing>
          <wp:inline distT="0" distB="0" distL="0" distR="0" wp14:anchorId="0EBFC421" wp14:editId="6DD3EC32">
            <wp:extent cx="1867885" cy="447675"/>
            <wp:effectExtent l="0" t="0" r="0" b="0"/>
            <wp:docPr id="16" name="صورة 108"/>
            <wp:cNvGraphicFramePr/>
            <a:graphic xmlns:a="http://schemas.openxmlformats.org/drawingml/2006/main">
              <a:graphicData uri="http://schemas.openxmlformats.org/drawingml/2006/picture">
                <pic:pic xmlns:pic="http://schemas.openxmlformats.org/drawingml/2006/picture">
                  <pic:nvPicPr>
                    <pic:cNvPr id="4" name="صورة 108"/>
                    <pic:cNvPicPr/>
                  </pic:nvPicPr>
                  <pic:blipFill>
                    <a:blip r:embed="rId19" cstate="print"/>
                    <a:srcRect/>
                    <a:stretch>
                      <a:fillRect/>
                    </a:stretch>
                  </pic:blipFill>
                  <pic:spPr bwMode="auto">
                    <a:xfrm>
                      <a:off x="0" y="0"/>
                      <a:ext cx="1867885" cy="447675"/>
                    </a:xfrm>
                    <a:prstGeom prst="rect">
                      <a:avLst/>
                    </a:prstGeom>
                    <a:noFill/>
                    <a:ln w="9525">
                      <a:noFill/>
                      <a:miter lim="800000"/>
                      <a:headEnd/>
                      <a:tailEnd/>
                    </a:ln>
                  </pic:spPr>
                </pic:pic>
              </a:graphicData>
            </a:graphic>
          </wp:inline>
        </w:drawing>
      </w:r>
    </w:p>
    <w:p w:rsidR="00965F29" w:rsidRDefault="00965F29" w:rsidP="00965F29">
      <w:pPr>
        <w:rPr>
          <w:sz w:val="40"/>
          <w:szCs w:val="40"/>
          <w:rtl/>
        </w:rPr>
      </w:pPr>
      <w:r w:rsidRPr="00965F29">
        <w:rPr>
          <w:b/>
          <w:bCs/>
          <w:sz w:val="40"/>
          <w:szCs w:val="40"/>
          <w:u w:val="single"/>
          <w:rtl/>
          <w:lang w:bidi="ar-JO"/>
        </w:rPr>
        <w:t>إزالة التنسيق</w:t>
      </w:r>
    </w:p>
    <w:p w:rsidR="00965F29" w:rsidRPr="00965F29" w:rsidRDefault="00965F29" w:rsidP="00965F29">
      <w:pPr>
        <w:rPr>
          <w:sz w:val="40"/>
          <w:szCs w:val="40"/>
        </w:rPr>
      </w:pPr>
      <w:r w:rsidRPr="00965F29">
        <w:rPr>
          <w:sz w:val="40"/>
          <w:szCs w:val="40"/>
          <w:rtl/>
          <w:lang w:bidi="ar-JO"/>
        </w:rPr>
        <w:lastRenderedPageBreak/>
        <w:t>الطريقة هي تحديد النص ثم النقر على زر مسح التنسيق (</w:t>
      </w:r>
      <w:r w:rsidRPr="00965F29">
        <w:rPr>
          <w:sz w:val="40"/>
          <w:szCs w:val="40"/>
        </w:rPr>
        <w:t xml:space="preserve"> </w:t>
      </w:r>
      <w:r w:rsidRPr="00965F29">
        <w:rPr>
          <w:sz w:val="40"/>
          <w:szCs w:val="40"/>
          <w:rtl/>
          <w:lang w:bidi="ar-JO"/>
        </w:rPr>
        <w:t xml:space="preserve">) في قسم الخط في تبويبة الصفحة الرئيسية. </w:t>
      </w:r>
    </w:p>
    <w:p w:rsidR="00965F29" w:rsidRDefault="00965F29" w:rsidP="00965F29">
      <w:pPr>
        <w:jc w:val="center"/>
        <w:rPr>
          <w:sz w:val="40"/>
          <w:szCs w:val="40"/>
          <w:rtl/>
        </w:rPr>
      </w:pPr>
      <w:r w:rsidRPr="00965F29">
        <w:rPr>
          <w:noProof/>
          <w:sz w:val="40"/>
          <w:szCs w:val="40"/>
        </w:rPr>
        <w:drawing>
          <wp:inline distT="0" distB="0" distL="0" distR="0" wp14:anchorId="45856CEA" wp14:editId="2AB015EA">
            <wp:extent cx="5015558" cy="2137273"/>
            <wp:effectExtent l="0" t="0" r="0" b="0"/>
            <wp:docPr id="17" name="صورة 97"/>
            <wp:cNvGraphicFramePr/>
            <a:graphic xmlns:a="http://schemas.openxmlformats.org/drawingml/2006/main">
              <a:graphicData uri="http://schemas.openxmlformats.org/drawingml/2006/picture">
                <pic:pic xmlns:pic="http://schemas.openxmlformats.org/drawingml/2006/picture">
                  <pic:nvPicPr>
                    <pic:cNvPr id="4" name="صورة 97"/>
                    <pic:cNvPicPr/>
                  </pic:nvPicPr>
                  <pic:blipFill>
                    <a:blip r:embed="rId20" cstate="print"/>
                    <a:srcRect/>
                    <a:stretch>
                      <a:fillRect/>
                    </a:stretch>
                  </pic:blipFill>
                  <pic:spPr bwMode="auto">
                    <a:xfrm>
                      <a:off x="0" y="0"/>
                      <a:ext cx="5015558" cy="2137273"/>
                    </a:xfrm>
                    <a:prstGeom prst="rect">
                      <a:avLst/>
                    </a:prstGeom>
                    <a:noFill/>
                    <a:ln w="9525">
                      <a:noFill/>
                      <a:miter lim="800000"/>
                      <a:headEnd/>
                      <a:tailEnd/>
                    </a:ln>
                  </pic:spPr>
                </pic:pic>
              </a:graphicData>
            </a:graphic>
          </wp:inline>
        </w:drawing>
      </w:r>
    </w:p>
    <w:p w:rsidR="00965F29" w:rsidRDefault="00965F29" w:rsidP="00965F29">
      <w:pPr>
        <w:jc w:val="lowKashida"/>
        <w:rPr>
          <w:sz w:val="40"/>
          <w:szCs w:val="40"/>
          <w:rtl/>
        </w:rPr>
      </w:pPr>
      <w:r w:rsidRPr="00965F29">
        <w:rPr>
          <w:b/>
          <w:bCs/>
          <w:sz w:val="40"/>
          <w:szCs w:val="40"/>
          <w:u w:val="single"/>
          <w:rtl/>
          <w:lang w:bidi="ar-JO"/>
        </w:rPr>
        <w:t>الدرس 1-5: العمل على مستندك</w:t>
      </w:r>
    </w:p>
    <w:p w:rsidR="00965F29" w:rsidRPr="00965F29" w:rsidRDefault="00965F29" w:rsidP="00965F29">
      <w:pPr>
        <w:jc w:val="lowKashida"/>
        <w:rPr>
          <w:sz w:val="40"/>
          <w:szCs w:val="40"/>
        </w:rPr>
      </w:pPr>
      <w:r w:rsidRPr="00965F29">
        <w:rPr>
          <w:sz w:val="40"/>
          <w:szCs w:val="40"/>
          <w:rtl/>
          <w:lang w:bidi="ar-JO"/>
        </w:rPr>
        <w:t xml:space="preserve">لقد تعلمنا إلى الآن كيفية إنشاء مستندات، ولكنك لن تكون قادرا على إنشاء المستندات من الصفر، فهذا الأمر ليس عمليا، لنلق نظرة على كيفية فتح وحفظ وإغلاق مستندات برنامج معالج النصوص "وورد" والعمل عليها. </w:t>
      </w:r>
    </w:p>
    <w:p w:rsidR="00965F29" w:rsidRDefault="00965F29" w:rsidP="00965F29">
      <w:pPr>
        <w:jc w:val="lowKashida"/>
        <w:rPr>
          <w:sz w:val="40"/>
          <w:szCs w:val="40"/>
          <w:rtl/>
        </w:rPr>
      </w:pPr>
      <w:r w:rsidRPr="00965F29">
        <w:rPr>
          <w:b/>
          <w:bCs/>
          <w:sz w:val="40"/>
          <w:szCs w:val="40"/>
          <w:u w:val="single"/>
          <w:rtl/>
          <w:lang w:bidi="ar-JO"/>
        </w:rPr>
        <w:t>حفظ الملفات</w:t>
      </w:r>
    </w:p>
    <w:p w:rsidR="00965F29" w:rsidRDefault="00965F29" w:rsidP="00965F29">
      <w:pPr>
        <w:jc w:val="lowKashida"/>
        <w:rPr>
          <w:sz w:val="40"/>
          <w:szCs w:val="40"/>
          <w:rtl/>
        </w:rPr>
      </w:pPr>
      <w:r w:rsidRPr="00965F29">
        <w:rPr>
          <w:sz w:val="40"/>
          <w:szCs w:val="40"/>
          <w:rtl/>
          <w:lang w:bidi="ar-JO"/>
        </w:rPr>
        <w:t>لحفظ ملف لأول مرة، يمكنك النقر على رمز حفظ (</w:t>
      </w:r>
      <w:r w:rsidRPr="00965F29">
        <w:rPr>
          <w:sz w:val="40"/>
          <w:szCs w:val="40"/>
        </w:rPr>
        <w:t xml:space="preserve"> </w:t>
      </w:r>
      <w:r w:rsidRPr="00965F29">
        <w:rPr>
          <w:sz w:val="40"/>
          <w:szCs w:val="40"/>
          <w:rtl/>
          <w:lang w:bidi="ar-JO"/>
        </w:rPr>
        <w:t xml:space="preserve"> )  في شريط أدوات الوصول السريع أو الضغط على مفاتيح </w:t>
      </w:r>
      <w:r w:rsidRPr="00965F29">
        <w:rPr>
          <w:sz w:val="40"/>
          <w:szCs w:val="40"/>
        </w:rPr>
        <w:t xml:space="preserve">Ctrl + S </w:t>
      </w:r>
      <w:r w:rsidRPr="00965F29">
        <w:rPr>
          <w:sz w:val="40"/>
          <w:szCs w:val="40"/>
          <w:rtl/>
          <w:lang w:bidi="ar-JO"/>
        </w:rPr>
        <w:t>أو النقر على ملف - حفظ. أو النقر على ملف - "حفظ باسم" وستفتح أي من هذه الخيارات مربع حوار حفظ باسم</w:t>
      </w:r>
    </w:p>
    <w:p w:rsidR="00965F29" w:rsidRDefault="00965F29" w:rsidP="00965F29">
      <w:pPr>
        <w:jc w:val="lowKashida"/>
        <w:rPr>
          <w:sz w:val="40"/>
          <w:szCs w:val="40"/>
          <w:rtl/>
        </w:rPr>
      </w:pPr>
      <w:r w:rsidRPr="00965F29">
        <w:rPr>
          <w:b/>
          <w:bCs/>
          <w:sz w:val="40"/>
          <w:szCs w:val="40"/>
          <w:u w:val="single"/>
          <w:rtl/>
          <w:lang w:bidi="ar-JO"/>
        </w:rPr>
        <w:t>فتح الملفات</w:t>
      </w:r>
    </w:p>
    <w:p w:rsidR="00965F29" w:rsidRPr="00965F29" w:rsidRDefault="00965F29" w:rsidP="00965F29">
      <w:pPr>
        <w:jc w:val="lowKashida"/>
        <w:rPr>
          <w:sz w:val="40"/>
          <w:szCs w:val="40"/>
        </w:rPr>
      </w:pPr>
      <w:r w:rsidRPr="00965F29">
        <w:rPr>
          <w:sz w:val="40"/>
          <w:szCs w:val="40"/>
          <w:rtl/>
          <w:lang w:bidi="ar-JO"/>
        </w:rPr>
        <w:t>هناك بعض الطرق لفتح مستندات برنامج معالج النصوص "وورد". أولها هو إيجاد الملف والنقر المزدوج عليه.</w:t>
      </w:r>
    </w:p>
    <w:p w:rsidR="00965F29" w:rsidRDefault="00965F29" w:rsidP="00965F29">
      <w:pPr>
        <w:jc w:val="center"/>
        <w:rPr>
          <w:sz w:val="40"/>
          <w:szCs w:val="40"/>
          <w:rtl/>
        </w:rPr>
      </w:pPr>
      <w:r w:rsidRPr="00965F29">
        <w:rPr>
          <w:noProof/>
          <w:sz w:val="40"/>
          <w:szCs w:val="40"/>
        </w:rPr>
        <w:lastRenderedPageBreak/>
        <w:drawing>
          <wp:inline distT="0" distB="0" distL="0" distR="0" wp14:anchorId="3634B06D" wp14:editId="1E611865">
            <wp:extent cx="876300" cy="1104900"/>
            <wp:effectExtent l="0" t="0" r="0" b="0"/>
            <wp:docPr id="18" name="صورة 94"/>
            <wp:cNvGraphicFramePr/>
            <a:graphic xmlns:a="http://schemas.openxmlformats.org/drawingml/2006/main">
              <a:graphicData uri="http://schemas.openxmlformats.org/drawingml/2006/picture">
                <pic:pic xmlns:pic="http://schemas.openxmlformats.org/drawingml/2006/picture">
                  <pic:nvPicPr>
                    <pic:cNvPr id="4" name="صورة 94"/>
                    <pic:cNvPicPr/>
                  </pic:nvPicPr>
                  <pic:blipFill>
                    <a:blip r:embed="rId21" cstate="print"/>
                    <a:srcRect/>
                    <a:stretch>
                      <a:fillRect/>
                    </a:stretch>
                  </pic:blipFill>
                  <pic:spPr bwMode="auto">
                    <a:xfrm>
                      <a:off x="0" y="0"/>
                      <a:ext cx="876300" cy="1104900"/>
                    </a:xfrm>
                    <a:prstGeom prst="rect">
                      <a:avLst/>
                    </a:prstGeom>
                    <a:noFill/>
                    <a:ln w="9525">
                      <a:noFill/>
                      <a:miter lim="800000"/>
                      <a:headEnd/>
                      <a:tailEnd/>
                    </a:ln>
                  </pic:spPr>
                </pic:pic>
              </a:graphicData>
            </a:graphic>
          </wp:inline>
        </w:drawing>
      </w:r>
    </w:p>
    <w:p w:rsidR="00965F29" w:rsidRPr="00965F29" w:rsidRDefault="00965F29" w:rsidP="00965F29">
      <w:pPr>
        <w:rPr>
          <w:sz w:val="40"/>
          <w:szCs w:val="40"/>
        </w:rPr>
      </w:pPr>
      <w:r w:rsidRPr="00965F29">
        <w:rPr>
          <w:sz w:val="40"/>
          <w:szCs w:val="40"/>
          <w:rtl/>
          <w:lang w:bidi="ar-JO"/>
        </w:rPr>
        <w:t xml:space="preserve">ومن داخل برنامج معالج النصوص "وورد"، يمكنك النقر على ملف - فتح أو استخدام اختصار </w:t>
      </w:r>
      <w:r w:rsidRPr="00965F29">
        <w:rPr>
          <w:sz w:val="40"/>
          <w:szCs w:val="40"/>
        </w:rPr>
        <w:t>Ctrl + O</w:t>
      </w:r>
      <w:r w:rsidRPr="00965F29">
        <w:rPr>
          <w:sz w:val="40"/>
          <w:szCs w:val="40"/>
          <w:rtl/>
          <w:lang w:bidi="ar-JO"/>
        </w:rPr>
        <w:t>. سيعمل هذا الأمر على تشغيل مربع حوار فتح.</w:t>
      </w:r>
    </w:p>
    <w:p w:rsidR="00965F29" w:rsidRDefault="00965F29" w:rsidP="00965F29">
      <w:pPr>
        <w:rPr>
          <w:sz w:val="40"/>
          <w:szCs w:val="40"/>
          <w:rtl/>
        </w:rPr>
      </w:pPr>
      <w:r w:rsidRPr="00965F29">
        <w:rPr>
          <w:b/>
          <w:bCs/>
          <w:sz w:val="40"/>
          <w:szCs w:val="40"/>
          <w:u w:val="single"/>
          <w:rtl/>
          <w:lang w:bidi="ar-JO"/>
        </w:rPr>
        <w:t>استخدام قائمة المستندات الأخيرة</w:t>
      </w:r>
    </w:p>
    <w:p w:rsidR="00965F29" w:rsidRPr="00965F29" w:rsidRDefault="00965F29" w:rsidP="00965F29">
      <w:pPr>
        <w:rPr>
          <w:sz w:val="40"/>
          <w:szCs w:val="40"/>
        </w:rPr>
      </w:pPr>
      <w:r w:rsidRPr="00965F29">
        <w:rPr>
          <w:sz w:val="40"/>
          <w:szCs w:val="40"/>
          <w:rtl/>
          <w:lang w:bidi="ar-JO"/>
        </w:rPr>
        <w:t xml:space="preserve">هناك طريقة أخرى لفتح الملفات عن طريق قائمة المستندات الأخيرة في قائمة ملف. إذا قمت بالنقر على ملف - أخير، فسوف ترى قائمة بالمستندات المفتوحة ومواقعها. </w:t>
      </w:r>
    </w:p>
    <w:p w:rsidR="00965F29" w:rsidRDefault="00965F29" w:rsidP="00965F29">
      <w:pPr>
        <w:rPr>
          <w:sz w:val="40"/>
          <w:szCs w:val="40"/>
          <w:rtl/>
        </w:rPr>
      </w:pPr>
      <w:r w:rsidRPr="00965F29">
        <w:rPr>
          <w:b/>
          <w:bCs/>
          <w:sz w:val="40"/>
          <w:szCs w:val="40"/>
          <w:u w:val="single"/>
          <w:rtl/>
          <w:lang w:bidi="ar-JO"/>
        </w:rPr>
        <w:t>التبديل بين الملفات المفتوحة</w:t>
      </w:r>
    </w:p>
    <w:p w:rsidR="00590A23" w:rsidRPr="00590A23" w:rsidRDefault="00590A23" w:rsidP="00590A23">
      <w:pPr>
        <w:rPr>
          <w:sz w:val="40"/>
          <w:szCs w:val="40"/>
        </w:rPr>
      </w:pPr>
      <w:r w:rsidRPr="00590A23">
        <w:rPr>
          <w:sz w:val="40"/>
          <w:szCs w:val="40"/>
          <w:rtl/>
          <w:lang w:bidi="ar-JO"/>
        </w:rPr>
        <w:t xml:space="preserve">إذا كان لديك عدة مستندات معالج نصوص "وورد" مفتوحة في آن واحد، فإن هناك العديد من الوسائل للتبديل بينها. فمن داخل المستند، يمكنك النقر على تبويبة عرض والنقر على أمر تبديل النوافذ. بعد ذلك، قم بالنقر على الملف الذي تريد العمل عليه. (الملف الذي عليه علامة هو الملف النشط حاليا). </w:t>
      </w:r>
    </w:p>
    <w:p w:rsidR="00590A23" w:rsidRPr="00965F29" w:rsidRDefault="00590A23" w:rsidP="00590A23">
      <w:pPr>
        <w:jc w:val="center"/>
        <w:rPr>
          <w:sz w:val="40"/>
          <w:szCs w:val="40"/>
        </w:rPr>
      </w:pPr>
      <w:r w:rsidRPr="00590A23">
        <w:rPr>
          <w:noProof/>
          <w:sz w:val="40"/>
          <w:szCs w:val="40"/>
        </w:rPr>
        <w:drawing>
          <wp:inline distT="0" distB="0" distL="0" distR="0" wp14:anchorId="1331B5FA" wp14:editId="751EE8BF">
            <wp:extent cx="5143500" cy="1019175"/>
            <wp:effectExtent l="0" t="0" r="0" b="9525"/>
            <wp:docPr id="19" name="صورة 87"/>
            <wp:cNvGraphicFramePr/>
            <a:graphic xmlns:a="http://schemas.openxmlformats.org/drawingml/2006/main">
              <a:graphicData uri="http://schemas.openxmlformats.org/drawingml/2006/picture">
                <pic:pic xmlns:pic="http://schemas.openxmlformats.org/drawingml/2006/picture">
                  <pic:nvPicPr>
                    <pic:cNvPr id="4" name="صورة 87"/>
                    <pic:cNvPicPr/>
                  </pic:nvPicPr>
                  <pic:blipFill>
                    <a:blip r:embed="rId22" cstate="print"/>
                    <a:srcRect/>
                    <a:stretch>
                      <a:fillRect/>
                    </a:stretch>
                  </pic:blipFill>
                  <pic:spPr bwMode="auto">
                    <a:xfrm>
                      <a:off x="0" y="0"/>
                      <a:ext cx="5143500" cy="1019175"/>
                    </a:xfrm>
                    <a:prstGeom prst="rect">
                      <a:avLst/>
                    </a:prstGeom>
                    <a:noFill/>
                    <a:ln w="9525">
                      <a:noFill/>
                      <a:miter lim="800000"/>
                      <a:headEnd/>
                      <a:tailEnd/>
                    </a:ln>
                  </pic:spPr>
                </pic:pic>
              </a:graphicData>
            </a:graphic>
          </wp:inline>
        </w:drawing>
      </w:r>
    </w:p>
    <w:p w:rsidR="00965F29" w:rsidRPr="00965F29" w:rsidRDefault="00965F29" w:rsidP="00965F29">
      <w:pPr>
        <w:jc w:val="lowKashida"/>
        <w:rPr>
          <w:sz w:val="40"/>
          <w:szCs w:val="40"/>
        </w:rPr>
      </w:pPr>
    </w:p>
    <w:p w:rsidR="00965F29" w:rsidRPr="00965F29" w:rsidRDefault="00965F29" w:rsidP="00965F29">
      <w:pPr>
        <w:rPr>
          <w:sz w:val="40"/>
          <w:szCs w:val="40"/>
          <w:rtl/>
        </w:rPr>
      </w:pPr>
    </w:p>
    <w:p w:rsidR="00965F29" w:rsidRPr="00965F29" w:rsidRDefault="00965F29" w:rsidP="00965F29">
      <w:pPr>
        <w:rPr>
          <w:sz w:val="40"/>
          <w:szCs w:val="40"/>
          <w:rtl/>
          <w:lang w:bidi="ar-IQ"/>
        </w:rPr>
      </w:pPr>
    </w:p>
    <w:sectPr w:rsidR="00965F29" w:rsidRPr="00965F29" w:rsidSect="002D177F">
      <w:pgSz w:w="11906" w:h="16838"/>
      <w:pgMar w:top="1440" w:right="1800" w:bottom="1440" w:left="9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767AD"/>
    <w:multiLevelType w:val="hybridMultilevel"/>
    <w:tmpl w:val="6FE880D2"/>
    <w:lvl w:ilvl="0" w:tplc="62FA91D8">
      <w:start w:val="1"/>
      <w:numFmt w:val="bullet"/>
      <w:lvlText w:val="•"/>
      <w:lvlJc w:val="left"/>
      <w:pPr>
        <w:tabs>
          <w:tab w:val="num" w:pos="720"/>
        </w:tabs>
        <w:ind w:left="720" w:hanging="360"/>
      </w:pPr>
      <w:rPr>
        <w:rFonts w:ascii="Arial" w:hAnsi="Arial" w:hint="default"/>
      </w:rPr>
    </w:lvl>
    <w:lvl w:ilvl="1" w:tplc="AB462DD0" w:tentative="1">
      <w:start w:val="1"/>
      <w:numFmt w:val="bullet"/>
      <w:lvlText w:val="•"/>
      <w:lvlJc w:val="left"/>
      <w:pPr>
        <w:tabs>
          <w:tab w:val="num" w:pos="1440"/>
        </w:tabs>
        <w:ind w:left="1440" w:hanging="360"/>
      </w:pPr>
      <w:rPr>
        <w:rFonts w:ascii="Arial" w:hAnsi="Arial" w:hint="default"/>
      </w:rPr>
    </w:lvl>
    <w:lvl w:ilvl="2" w:tplc="F1B8E37C" w:tentative="1">
      <w:start w:val="1"/>
      <w:numFmt w:val="bullet"/>
      <w:lvlText w:val="•"/>
      <w:lvlJc w:val="left"/>
      <w:pPr>
        <w:tabs>
          <w:tab w:val="num" w:pos="2160"/>
        </w:tabs>
        <w:ind w:left="2160" w:hanging="360"/>
      </w:pPr>
      <w:rPr>
        <w:rFonts w:ascii="Arial" w:hAnsi="Arial" w:hint="default"/>
      </w:rPr>
    </w:lvl>
    <w:lvl w:ilvl="3" w:tplc="8C2A9DDE" w:tentative="1">
      <w:start w:val="1"/>
      <w:numFmt w:val="bullet"/>
      <w:lvlText w:val="•"/>
      <w:lvlJc w:val="left"/>
      <w:pPr>
        <w:tabs>
          <w:tab w:val="num" w:pos="2880"/>
        </w:tabs>
        <w:ind w:left="2880" w:hanging="360"/>
      </w:pPr>
      <w:rPr>
        <w:rFonts w:ascii="Arial" w:hAnsi="Arial" w:hint="default"/>
      </w:rPr>
    </w:lvl>
    <w:lvl w:ilvl="4" w:tplc="E9F4E060" w:tentative="1">
      <w:start w:val="1"/>
      <w:numFmt w:val="bullet"/>
      <w:lvlText w:val="•"/>
      <w:lvlJc w:val="left"/>
      <w:pPr>
        <w:tabs>
          <w:tab w:val="num" w:pos="3600"/>
        </w:tabs>
        <w:ind w:left="3600" w:hanging="360"/>
      </w:pPr>
      <w:rPr>
        <w:rFonts w:ascii="Arial" w:hAnsi="Arial" w:hint="default"/>
      </w:rPr>
    </w:lvl>
    <w:lvl w:ilvl="5" w:tplc="3D82356A" w:tentative="1">
      <w:start w:val="1"/>
      <w:numFmt w:val="bullet"/>
      <w:lvlText w:val="•"/>
      <w:lvlJc w:val="left"/>
      <w:pPr>
        <w:tabs>
          <w:tab w:val="num" w:pos="4320"/>
        </w:tabs>
        <w:ind w:left="4320" w:hanging="360"/>
      </w:pPr>
      <w:rPr>
        <w:rFonts w:ascii="Arial" w:hAnsi="Arial" w:hint="default"/>
      </w:rPr>
    </w:lvl>
    <w:lvl w:ilvl="6" w:tplc="B08A0FEA" w:tentative="1">
      <w:start w:val="1"/>
      <w:numFmt w:val="bullet"/>
      <w:lvlText w:val="•"/>
      <w:lvlJc w:val="left"/>
      <w:pPr>
        <w:tabs>
          <w:tab w:val="num" w:pos="5040"/>
        </w:tabs>
        <w:ind w:left="5040" w:hanging="360"/>
      </w:pPr>
      <w:rPr>
        <w:rFonts w:ascii="Arial" w:hAnsi="Arial" w:hint="default"/>
      </w:rPr>
    </w:lvl>
    <w:lvl w:ilvl="7" w:tplc="CCEE7454" w:tentative="1">
      <w:start w:val="1"/>
      <w:numFmt w:val="bullet"/>
      <w:lvlText w:val="•"/>
      <w:lvlJc w:val="left"/>
      <w:pPr>
        <w:tabs>
          <w:tab w:val="num" w:pos="5760"/>
        </w:tabs>
        <w:ind w:left="5760" w:hanging="360"/>
      </w:pPr>
      <w:rPr>
        <w:rFonts w:ascii="Arial" w:hAnsi="Arial" w:hint="default"/>
      </w:rPr>
    </w:lvl>
    <w:lvl w:ilvl="8" w:tplc="336E67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63B52F9"/>
    <w:multiLevelType w:val="hybridMultilevel"/>
    <w:tmpl w:val="C6089A56"/>
    <w:lvl w:ilvl="0" w:tplc="7EA0576A">
      <w:start w:val="1"/>
      <w:numFmt w:val="bullet"/>
      <w:lvlText w:val="•"/>
      <w:lvlJc w:val="left"/>
      <w:pPr>
        <w:tabs>
          <w:tab w:val="num" w:pos="720"/>
        </w:tabs>
        <w:ind w:left="720" w:hanging="360"/>
      </w:pPr>
      <w:rPr>
        <w:rFonts w:ascii="Arial" w:hAnsi="Arial" w:hint="default"/>
      </w:rPr>
    </w:lvl>
    <w:lvl w:ilvl="1" w:tplc="E4AC5704" w:tentative="1">
      <w:start w:val="1"/>
      <w:numFmt w:val="bullet"/>
      <w:lvlText w:val="•"/>
      <w:lvlJc w:val="left"/>
      <w:pPr>
        <w:tabs>
          <w:tab w:val="num" w:pos="1440"/>
        </w:tabs>
        <w:ind w:left="1440" w:hanging="360"/>
      </w:pPr>
      <w:rPr>
        <w:rFonts w:ascii="Arial" w:hAnsi="Arial" w:hint="default"/>
      </w:rPr>
    </w:lvl>
    <w:lvl w:ilvl="2" w:tplc="BE08B4B4" w:tentative="1">
      <w:start w:val="1"/>
      <w:numFmt w:val="bullet"/>
      <w:lvlText w:val="•"/>
      <w:lvlJc w:val="left"/>
      <w:pPr>
        <w:tabs>
          <w:tab w:val="num" w:pos="2160"/>
        </w:tabs>
        <w:ind w:left="2160" w:hanging="360"/>
      </w:pPr>
      <w:rPr>
        <w:rFonts w:ascii="Arial" w:hAnsi="Arial" w:hint="default"/>
      </w:rPr>
    </w:lvl>
    <w:lvl w:ilvl="3" w:tplc="F6108CEA" w:tentative="1">
      <w:start w:val="1"/>
      <w:numFmt w:val="bullet"/>
      <w:lvlText w:val="•"/>
      <w:lvlJc w:val="left"/>
      <w:pPr>
        <w:tabs>
          <w:tab w:val="num" w:pos="2880"/>
        </w:tabs>
        <w:ind w:left="2880" w:hanging="360"/>
      </w:pPr>
      <w:rPr>
        <w:rFonts w:ascii="Arial" w:hAnsi="Arial" w:hint="default"/>
      </w:rPr>
    </w:lvl>
    <w:lvl w:ilvl="4" w:tplc="56BE39B8" w:tentative="1">
      <w:start w:val="1"/>
      <w:numFmt w:val="bullet"/>
      <w:lvlText w:val="•"/>
      <w:lvlJc w:val="left"/>
      <w:pPr>
        <w:tabs>
          <w:tab w:val="num" w:pos="3600"/>
        </w:tabs>
        <w:ind w:left="3600" w:hanging="360"/>
      </w:pPr>
      <w:rPr>
        <w:rFonts w:ascii="Arial" w:hAnsi="Arial" w:hint="default"/>
      </w:rPr>
    </w:lvl>
    <w:lvl w:ilvl="5" w:tplc="BA4C8976" w:tentative="1">
      <w:start w:val="1"/>
      <w:numFmt w:val="bullet"/>
      <w:lvlText w:val="•"/>
      <w:lvlJc w:val="left"/>
      <w:pPr>
        <w:tabs>
          <w:tab w:val="num" w:pos="4320"/>
        </w:tabs>
        <w:ind w:left="4320" w:hanging="360"/>
      </w:pPr>
      <w:rPr>
        <w:rFonts w:ascii="Arial" w:hAnsi="Arial" w:hint="default"/>
      </w:rPr>
    </w:lvl>
    <w:lvl w:ilvl="6" w:tplc="F2148C72" w:tentative="1">
      <w:start w:val="1"/>
      <w:numFmt w:val="bullet"/>
      <w:lvlText w:val="•"/>
      <w:lvlJc w:val="left"/>
      <w:pPr>
        <w:tabs>
          <w:tab w:val="num" w:pos="5040"/>
        </w:tabs>
        <w:ind w:left="5040" w:hanging="360"/>
      </w:pPr>
      <w:rPr>
        <w:rFonts w:ascii="Arial" w:hAnsi="Arial" w:hint="default"/>
      </w:rPr>
    </w:lvl>
    <w:lvl w:ilvl="7" w:tplc="5EEC11AA" w:tentative="1">
      <w:start w:val="1"/>
      <w:numFmt w:val="bullet"/>
      <w:lvlText w:val="•"/>
      <w:lvlJc w:val="left"/>
      <w:pPr>
        <w:tabs>
          <w:tab w:val="num" w:pos="5760"/>
        </w:tabs>
        <w:ind w:left="5760" w:hanging="360"/>
      </w:pPr>
      <w:rPr>
        <w:rFonts w:ascii="Arial" w:hAnsi="Arial" w:hint="default"/>
      </w:rPr>
    </w:lvl>
    <w:lvl w:ilvl="8" w:tplc="E6B2ED9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0MzQ2NTIyNjUwNzZV0lEKTi0uzszPAykwrAUARvDEvSwAAAA="/>
  </w:docVars>
  <w:rsids>
    <w:rsidRoot w:val="00F41BE0"/>
    <w:rsid w:val="00086CE1"/>
    <w:rsid w:val="000B2160"/>
    <w:rsid w:val="002D177F"/>
    <w:rsid w:val="00330768"/>
    <w:rsid w:val="00476D77"/>
    <w:rsid w:val="00590A23"/>
    <w:rsid w:val="00816678"/>
    <w:rsid w:val="008E5FE5"/>
    <w:rsid w:val="008E7FE5"/>
    <w:rsid w:val="00954696"/>
    <w:rsid w:val="00965F29"/>
    <w:rsid w:val="00A13437"/>
    <w:rsid w:val="00D6502E"/>
    <w:rsid w:val="00EF56B6"/>
    <w:rsid w:val="00F41BE0"/>
    <w:rsid w:val="00FB01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2C979-B5EF-4AED-90EF-7FEF9722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FE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FE5"/>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TitleChar">
    <w:name w:val="Title Char"/>
    <w:basedOn w:val="DefaultParagraphFont"/>
    <w:link w:val="Title"/>
    <w:uiPriority w:val="10"/>
    <w:rsid w:val="008E7FE5"/>
    <w:rPr>
      <w:rFonts w:asciiTheme="majorHAnsi" w:eastAsiaTheme="majorEastAsia" w:hAnsiTheme="majorHAnsi" w:cstheme="majorBidi"/>
      <w:color w:val="3A4452" w:themeColor="text2" w:themeShade="BF"/>
      <w:spacing w:val="5"/>
      <w:kern w:val="28"/>
      <w:sz w:val="52"/>
      <w:szCs w:val="52"/>
    </w:rPr>
  </w:style>
  <w:style w:type="character" w:styleId="Strong">
    <w:name w:val="Strong"/>
    <w:basedOn w:val="DefaultParagraphFont"/>
    <w:uiPriority w:val="22"/>
    <w:qFormat/>
    <w:rsid w:val="008E7FE5"/>
    <w:rPr>
      <w:b/>
      <w:bCs/>
    </w:rPr>
  </w:style>
  <w:style w:type="character" w:styleId="Emphasis">
    <w:name w:val="Emphasis"/>
    <w:basedOn w:val="DefaultParagraphFont"/>
    <w:uiPriority w:val="20"/>
    <w:qFormat/>
    <w:rsid w:val="008E7FE5"/>
    <w:rPr>
      <w:i/>
      <w:iCs/>
    </w:rPr>
  </w:style>
  <w:style w:type="paragraph" w:styleId="NoSpacing">
    <w:name w:val="No Spacing"/>
    <w:uiPriority w:val="1"/>
    <w:qFormat/>
    <w:rsid w:val="008E7FE5"/>
    <w:pPr>
      <w:bidi/>
      <w:spacing w:after="0" w:line="240" w:lineRule="auto"/>
    </w:pPr>
  </w:style>
  <w:style w:type="paragraph" w:styleId="ListParagraph">
    <w:name w:val="List Paragraph"/>
    <w:basedOn w:val="Normal"/>
    <w:uiPriority w:val="34"/>
    <w:qFormat/>
    <w:rsid w:val="008E7FE5"/>
    <w:pPr>
      <w:ind w:left="720"/>
      <w:contextualSpacing/>
    </w:pPr>
  </w:style>
  <w:style w:type="paragraph" w:styleId="IntenseQuote">
    <w:name w:val="Intense Quote"/>
    <w:basedOn w:val="Normal"/>
    <w:next w:val="Normal"/>
    <w:link w:val="IntenseQuoteChar"/>
    <w:uiPriority w:val="30"/>
    <w:qFormat/>
    <w:rsid w:val="008E7FE5"/>
    <w:pPr>
      <w:pBdr>
        <w:bottom w:val="single" w:sz="4" w:space="4" w:color="7FD13B" w:themeColor="accent1"/>
      </w:pBdr>
      <w:spacing w:before="200" w:after="280"/>
      <w:ind w:left="936" w:right="936"/>
    </w:pPr>
    <w:rPr>
      <w:b/>
      <w:bCs/>
      <w:i/>
      <w:iCs/>
      <w:color w:val="7FD13B" w:themeColor="accent1"/>
    </w:rPr>
  </w:style>
  <w:style w:type="character" w:customStyle="1" w:styleId="IntenseQuoteChar">
    <w:name w:val="Intense Quote Char"/>
    <w:basedOn w:val="DefaultParagraphFont"/>
    <w:link w:val="IntenseQuote"/>
    <w:uiPriority w:val="30"/>
    <w:rsid w:val="008E7FE5"/>
    <w:rPr>
      <w:b/>
      <w:bCs/>
      <w:i/>
      <w:iCs/>
      <w:color w:val="7FD13B" w:themeColor="accent1"/>
    </w:rPr>
  </w:style>
  <w:style w:type="character" w:styleId="BookTitle">
    <w:name w:val="Book Title"/>
    <w:basedOn w:val="DefaultParagraphFont"/>
    <w:uiPriority w:val="33"/>
    <w:qFormat/>
    <w:rsid w:val="008E7FE5"/>
    <w:rPr>
      <w:b/>
      <w:bCs/>
      <w:smallCaps/>
      <w:spacing w:val="5"/>
    </w:rPr>
  </w:style>
  <w:style w:type="paragraph" w:styleId="BalloonText">
    <w:name w:val="Balloon Text"/>
    <w:basedOn w:val="Normal"/>
    <w:link w:val="BalloonTextChar"/>
    <w:uiPriority w:val="99"/>
    <w:semiHidden/>
    <w:unhideWhenUsed/>
    <w:rsid w:val="00476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3266">
      <w:bodyDiv w:val="1"/>
      <w:marLeft w:val="0"/>
      <w:marRight w:val="0"/>
      <w:marTop w:val="0"/>
      <w:marBottom w:val="0"/>
      <w:divBdr>
        <w:top w:val="none" w:sz="0" w:space="0" w:color="auto"/>
        <w:left w:val="none" w:sz="0" w:space="0" w:color="auto"/>
        <w:bottom w:val="none" w:sz="0" w:space="0" w:color="auto"/>
        <w:right w:val="none" w:sz="0" w:space="0" w:color="auto"/>
      </w:divBdr>
    </w:div>
    <w:div w:id="81413802">
      <w:bodyDiv w:val="1"/>
      <w:marLeft w:val="0"/>
      <w:marRight w:val="0"/>
      <w:marTop w:val="0"/>
      <w:marBottom w:val="0"/>
      <w:divBdr>
        <w:top w:val="none" w:sz="0" w:space="0" w:color="auto"/>
        <w:left w:val="none" w:sz="0" w:space="0" w:color="auto"/>
        <w:bottom w:val="none" w:sz="0" w:space="0" w:color="auto"/>
        <w:right w:val="none" w:sz="0" w:space="0" w:color="auto"/>
      </w:divBdr>
    </w:div>
    <w:div w:id="130945937">
      <w:bodyDiv w:val="1"/>
      <w:marLeft w:val="0"/>
      <w:marRight w:val="0"/>
      <w:marTop w:val="0"/>
      <w:marBottom w:val="0"/>
      <w:divBdr>
        <w:top w:val="none" w:sz="0" w:space="0" w:color="auto"/>
        <w:left w:val="none" w:sz="0" w:space="0" w:color="auto"/>
        <w:bottom w:val="none" w:sz="0" w:space="0" w:color="auto"/>
        <w:right w:val="none" w:sz="0" w:space="0" w:color="auto"/>
      </w:divBdr>
    </w:div>
    <w:div w:id="218245076">
      <w:bodyDiv w:val="1"/>
      <w:marLeft w:val="0"/>
      <w:marRight w:val="0"/>
      <w:marTop w:val="0"/>
      <w:marBottom w:val="0"/>
      <w:divBdr>
        <w:top w:val="none" w:sz="0" w:space="0" w:color="auto"/>
        <w:left w:val="none" w:sz="0" w:space="0" w:color="auto"/>
        <w:bottom w:val="none" w:sz="0" w:space="0" w:color="auto"/>
        <w:right w:val="none" w:sz="0" w:space="0" w:color="auto"/>
      </w:divBdr>
      <w:divsChild>
        <w:div w:id="1883591373">
          <w:marLeft w:val="101"/>
          <w:marRight w:val="0"/>
          <w:marTop w:val="80"/>
          <w:marBottom w:val="0"/>
          <w:divBdr>
            <w:top w:val="none" w:sz="0" w:space="0" w:color="auto"/>
            <w:left w:val="none" w:sz="0" w:space="0" w:color="auto"/>
            <w:bottom w:val="none" w:sz="0" w:space="0" w:color="auto"/>
            <w:right w:val="none" w:sz="0" w:space="0" w:color="auto"/>
          </w:divBdr>
        </w:div>
        <w:div w:id="2117217016">
          <w:marLeft w:val="101"/>
          <w:marRight w:val="0"/>
          <w:marTop w:val="80"/>
          <w:marBottom w:val="0"/>
          <w:divBdr>
            <w:top w:val="none" w:sz="0" w:space="0" w:color="auto"/>
            <w:left w:val="none" w:sz="0" w:space="0" w:color="auto"/>
            <w:bottom w:val="none" w:sz="0" w:space="0" w:color="auto"/>
            <w:right w:val="none" w:sz="0" w:space="0" w:color="auto"/>
          </w:divBdr>
        </w:div>
        <w:div w:id="1479418778">
          <w:marLeft w:val="101"/>
          <w:marRight w:val="0"/>
          <w:marTop w:val="80"/>
          <w:marBottom w:val="0"/>
          <w:divBdr>
            <w:top w:val="none" w:sz="0" w:space="0" w:color="auto"/>
            <w:left w:val="none" w:sz="0" w:space="0" w:color="auto"/>
            <w:bottom w:val="none" w:sz="0" w:space="0" w:color="auto"/>
            <w:right w:val="none" w:sz="0" w:space="0" w:color="auto"/>
          </w:divBdr>
        </w:div>
        <w:div w:id="1910773787">
          <w:marLeft w:val="101"/>
          <w:marRight w:val="0"/>
          <w:marTop w:val="80"/>
          <w:marBottom w:val="0"/>
          <w:divBdr>
            <w:top w:val="none" w:sz="0" w:space="0" w:color="auto"/>
            <w:left w:val="none" w:sz="0" w:space="0" w:color="auto"/>
            <w:bottom w:val="none" w:sz="0" w:space="0" w:color="auto"/>
            <w:right w:val="none" w:sz="0" w:space="0" w:color="auto"/>
          </w:divBdr>
        </w:div>
        <w:div w:id="765077727">
          <w:marLeft w:val="101"/>
          <w:marRight w:val="0"/>
          <w:marTop w:val="80"/>
          <w:marBottom w:val="0"/>
          <w:divBdr>
            <w:top w:val="none" w:sz="0" w:space="0" w:color="auto"/>
            <w:left w:val="none" w:sz="0" w:space="0" w:color="auto"/>
            <w:bottom w:val="none" w:sz="0" w:space="0" w:color="auto"/>
            <w:right w:val="none" w:sz="0" w:space="0" w:color="auto"/>
          </w:divBdr>
        </w:div>
      </w:divsChild>
    </w:div>
    <w:div w:id="220217712">
      <w:bodyDiv w:val="1"/>
      <w:marLeft w:val="0"/>
      <w:marRight w:val="0"/>
      <w:marTop w:val="0"/>
      <w:marBottom w:val="0"/>
      <w:divBdr>
        <w:top w:val="none" w:sz="0" w:space="0" w:color="auto"/>
        <w:left w:val="none" w:sz="0" w:space="0" w:color="auto"/>
        <w:bottom w:val="none" w:sz="0" w:space="0" w:color="auto"/>
        <w:right w:val="none" w:sz="0" w:space="0" w:color="auto"/>
      </w:divBdr>
    </w:div>
    <w:div w:id="275716761">
      <w:bodyDiv w:val="1"/>
      <w:marLeft w:val="0"/>
      <w:marRight w:val="0"/>
      <w:marTop w:val="0"/>
      <w:marBottom w:val="0"/>
      <w:divBdr>
        <w:top w:val="none" w:sz="0" w:space="0" w:color="auto"/>
        <w:left w:val="none" w:sz="0" w:space="0" w:color="auto"/>
        <w:bottom w:val="none" w:sz="0" w:space="0" w:color="auto"/>
        <w:right w:val="none" w:sz="0" w:space="0" w:color="auto"/>
      </w:divBdr>
    </w:div>
    <w:div w:id="291643793">
      <w:bodyDiv w:val="1"/>
      <w:marLeft w:val="0"/>
      <w:marRight w:val="0"/>
      <w:marTop w:val="0"/>
      <w:marBottom w:val="0"/>
      <w:divBdr>
        <w:top w:val="none" w:sz="0" w:space="0" w:color="auto"/>
        <w:left w:val="none" w:sz="0" w:space="0" w:color="auto"/>
        <w:bottom w:val="none" w:sz="0" w:space="0" w:color="auto"/>
        <w:right w:val="none" w:sz="0" w:space="0" w:color="auto"/>
      </w:divBdr>
    </w:div>
    <w:div w:id="373427124">
      <w:bodyDiv w:val="1"/>
      <w:marLeft w:val="0"/>
      <w:marRight w:val="0"/>
      <w:marTop w:val="0"/>
      <w:marBottom w:val="0"/>
      <w:divBdr>
        <w:top w:val="none" w:sz="0" w:space="0" w:color="auto"/>
        <w:left w:val="none" w:sz="0" w:space="0" w:color="auto"/>
        <w:bottom w:val="none" w:sz="0" w:space="0" w:color="auto"/>
        <w:right w:val="none" w:sz="0" w:space="0" w:color="auto"/>
      </w:divBdr>
    </w:div>
    <w:div w:id="687292266">
      <w:bodyDiv w:val="1"/>
      <w:marLeft w:val="0"/>
      <w:marRight w:val="0"/>
      <w:marTop w:val="0"/>
      <w:marBottom w:val="0"/>
      <w:divBdr>
        <w:top w:val="none" w:sz="0" w:space="0" w:color="auto"/>
        <w:left w:val="none" w:sz="0" w:space="0" w:color="auto"/>
        <w:bottom w:val="none" w:sz="0" w:space="0" w:color="auto"/>
        <w:right w:val="none" w:sz="0" w:space="0" w:color="auto"/>
      </w:divBdr>
    </w:div>
    <w:div w:id="820582876">
      <w:bodyDiv w:val="1"/>
      <w:marLeft w:val="0"/>
      <w:marRight w:val="0"/>
      <w:marTop w:val="0"/>
      <w:marBottom w:val="0"/>
      <w:divBdr>
        <w:top w:val="none" w:sz="0" w:space="0" w:color="auto"/>
        <w:left w:val="none" w:sz="0" w:space="0" w:color="auto"/>
        <w:bottom w:val="none" w:sz="0" w:space="0" w:color="auto"/>
        <w:right w:val="none" w:sz="0" w:space="0" w:color="auto"/>
      </w:divBdr>
    </w:div>
    <w:div w:id="881210086">
      <w:bodyDiv w:val="1"/>
      <w:marLeft w:val="0"/>
      <w:marRight w:val="0"/>
      <w:marTop w:val="0"/>
      <w:marBottom w:val="0"/>
      <w:divBdr>
        <w:top w:val="none" w:sz="0" w:space="0" w:color="auto"/>
        <w:left w:val="none" w:sz="0" w:space="0" w:color="auto"/>
        <w:bottom w:val="none" w:sz="0" w:space="0" w:color="auto"/>
        <w:right w:val="none" w:sz="0" w:space="0" w:color="auto"/>
      </w:divBdr>
    </w:div>
    <w:div w:id="956180803">
      <w:bodyDiv w:val="1"/>
      <w:marLeft w:val="0"/>
      <w:marRight w:val="0"/>
      <w:marTop w:val="0"/>
      <w:marBottom w:val="0"/>
      <w:divBdr>
        <w:top w:val="none" w:sz="0" w:space="0" w:color="auto"/>
        <w:left w:val="none" w:sz="0" w:space="0" w:color="auto"/>
        <w:bottom w:val="none" w:sz="0" w:space="0" w:color="auto"/>
        <w:right w:val="none" w:sz="0" w:space="0" w:color="auto"/>
      </w:divBdr>
    </w:div>
    <w:div w:id="994991815">
      <w:bodyDiv w:val="1"/>
      <w:marLeft w:val="0"/>
      <w:marRight w:val="0"/>
      <w:marTop w:val="0"/>
      <w:marBottom w:val="0"/>
      <w:divBdr>
        <w:top w:val="none" w:sz="0" w:space="0" w:color="auto"/>
        <w:left w:val="none" w:sz="0" w:space="0" w:color="auto"/>
        <w:bottom w:val="none" w:sz="0" w:space="0" w:color="auto"/>
        <w:right w:val="none" w:sz="0" w:space="0" w:color="auto"/>
      </w:divBdr>
    </w:div>
    <w:div w:id="1095245675">
      <w:bodyDiv w:val="1"/>
      <w:marLeft w:val="0"/>
      <w:marRight w:val="0"/>
      <w:marTop w:val="0"/>
      <w:marBottom w:val="0"/>
      <w:divBdr>
        <w:top w:val="none" w:sz="0" w:space="0" w:color="auto"/>
        <w:left w:val="none" w:sz="0" w:space="0" w:color="auto"/>
        <w:bottom w:val="none" w:sz="0" w:space="0" w:color="auto"/>
        <w:right w:val="none" w:sz="0" w:space="0" w:color="auto"/>
      </w:divBdr>
    </w:div>
    <w:div w:id="1257128887">
      <w:bodyDiv w:val="1"/>
      <w:marLeft w:val="0"/>
      <w:marRight w:val="0"/>
      <w:marTop w:val="0"/>
      <w:marBottom w:val="0"/>
      <w:divBdr>
        <w:top w:val="none" w:sz="0" w:space="0" w:color="auto"/>
        <w:left w:val="none" w:sz="0" w:space="0" w:color="auto"/>
        <w:bottom w:val="none" w:sz="0" w:space="0" w:color="auto"/>
        <w:right w:val="none" w:sz="0" w:space="0" w:color="auto"/>
      </w:divBdr>
    </w:div>
    <w:div w:id="1341931862">
      <w:bodyDiv w:val="1"/>
      <w:marLeft w:val="0"/>
      <w:marRight w:val="0"/>
      <w:marTop w:val="0"/>
      <w:marBottom w:val="0"/>
      <w:divBdr>
        <w:top w:val="none" w:sz="0" w:space="0" w:color="auto"/>
        <w:left w:val="none" w:sz="0" w:space="0" w:color="auto"/>
        <w:bottom w:val="none" w:sz="0" w:space="0" w:color="auto"/>
        <w:right w:val="none" w:sz="0" w:space="0" w:color="auto"/>
      </w:divBdr>
    </w:div>
    <w:div w:id="1411542964">
      <w:bodyDiv w:val="1"/>
      <w:marLeft w:val="0"/>
      <w:marRight w:val="0"/>
      <w:marTop w:val="0"/>
      <w:marBottom w:val="0"/>
      <w:divBdr>
        <w:top w:val="none" w:sz="0" w:space="0" w:color="auto"/>
        <w:left w:val="none" w:sz="0" w:space="0" w:color="auto"/>
        <w:bottom w:val="none" w:sz="0" w:space="0" w:color="auto"/>
        <w:right w:val="none" w:sz="0" w:space="0" w:color="auto"/>
      </w:divBdr>
    </w:div>
    <w:div w:id="1414160455">
      <w:bodyDiv w:val="1"/>
      <w:marLeft w:val="0"/>
      <w:marRight w:val="0"/>
      <w:marTop w:val="0"/>
      <w:marBottom w:val="0"/>
      <w:divBdr>
        <w:top w:val="none" w:sz="0" w:space="0" w:color="auto"/>
        <w:left w:val="none" w:sz="0" w:space="0" w:color="auto"/>
        <w:bottom w:val="none" w:sz="0" w:space="0" w:color="auto"/>
        <w:right w:val="none" w:sz="0" w:space="0" w:color="auto"/>
      </w:divBdr>
    </w:div>
    <w:div w:id="1422943516">
      <w:bodyDiv w:val="1"/>
      <w:marLeft w:val="0"/>
      <w:marRight w:val="0"/>
      <w:marTop w:val="0"/>
      <w:marBottom w:val="0"/>
      <w:divBdr>
        <w:top w:val="none" w:sz="0" w:space="0" w:color="auto"/>
        <w:left w:val="none" w:sz="0" w:space="0" w:color="auto"/>
        <w:bottom w:val="none" w:sz="0" w:space="0" w:color="auto"/>
        <w:right w:val="none" w:sz="0" w:space="0" w:color="auto"/>
      </w:divBdr>
    </w:div>
    <w:div w:id="1522015780">
      <w:bodyDiv w:val="1"/>
      <w:marLeft w:val="0"/>
      <w:marRight w:val="0"/>
      <w:marTop w:val="0"/>
      <w:marBottom w:val="0"/>
      <w:divBdr>
        <w:top w:val="none" w:sz="0" w:space="0" w:color="auto"/>
        <w:left w:val="none" w:sz="0" w:space="0" w:color="auto"/>
        <w:bottom w:val="none" w:sz="0" w:space="0" w:color="auto"/>
        <w:right w:val="none" w:sz="0" w:space="0" w:color="auto"/>
      </w:divBdr>
    </w:div>
    <w:div w:id="1607611781">
      <w:bodyDiv w:val="1"/>
      <w:marLeft w:val="0"/>
      <w:marRight w:val="0"/>
      <w:marTop w:val="0"/>
      <w:marBottom w:val="0"/>
      <w:divBdr>
        <w:top w:val="none" w:sz="0" w:space="0" w:color="auto"/>
        <w:left w:val="none" w:sz="0" w:space="0" w:color="auto"/>
        <w:bottom w:val="none" w:sz="0" w:space="0" w:color="auto"/>
        <w:right w:val="none" w:sz="0" w:space="0" w:color="auto"/>
      </w:divBdr>
    </w:div>
    <w:div w:id="1616015437">
      <w:bodyDiv w:val="1"/>
      <w:marLeft w:val="0"/>
      <w:marRight w:val="0"/>
      <w:marTop w:val="0"/>
      <w:marBottom w:val="0"/>
      <w:divBdr>
        <w:top w:val="none" w:sz="0" w:space="0" w:color="auto"/>
        <w:left w:val="none" w:sz="0" w:space="0" w:color="auto"/>
        <w:bottom w:val="none" w:sz="0" w:space="0" w:color="auto"/>
        <w:right w:val="none" w:sz="0" w:space="0" w:color="auto"/>
      </w:divBdr>
    </w:div>
    <w:div w:id="1624116036">
      <w:bodyDiv w:val="1"/>
      <w:marLeft w:val="0"/>
      <w:marRight w:val="0"/>
      <w:marTop w:val="0"/>
      <w:marBottom w:val="0"/>
      <w:divBdr>
        <w:top w:val="none" w:sz="0" w:space="0" w:color="auto"/>
        <w:left w:val="none" w:sz="0" w:space="0" w:color="auto"/>
        <w:bottom w:val="none" w:sz="0" w:space="0" w:color="auto"/>
        <w:right w:val="none" w:sz="0" w:space="0" w:color="auto"/>
      </w:divBdr>
      <w:divsChild>
        <w:div w:id="669790449">
          <w:marLeft w:val="101"/>
          <w:marRight w:val="0"/>
          <w:marTop w:val="80"/>
          <w:marBottom w:val="0"/>
          <w:divBdr>
            <w:top w:val="none" w:sz="0" w:space="0" w:color="auto"/>
            <w:left w:val="none" w:sz="0" w:space="0" w:color="auto"/>
            <w:bottom w:val="none" w:sz="0" w:space="0" w:color="auto"/>
            <w:right w:val="none" w:sz="0" w:space="0" w:color="auto"/>
          </w:divBdr>
        </w:div>
        <w:div w:id="1051808370">
          <w:marLeft w:val="101"/>
          <w:marRight w:val="0"/>
          <w:marTop w:val="80"/>
          <w:marBottom w:val="0"/>
          <w:divBdr>
            <w:top w:val="none" w:sz="0" w:space="0" w:color="auto"/>
            <w:left w:val="none" w:sz="0" w:space="0" w:color="auto"/>
            <w:bottom w:val="none" w:sz="0" w:space="0" w:color="auto"/>
            <w:right w:val="none" w:sz="0" w:space="0" w:color="auto"/>
          </w:divBdr>
        </w:div>
        <w:div w:id="453253302">
          <w:marLeft w:val="101"/>
          <w:marRight w:val="0"/>
          <w:marTop w:val="80"/>
          <w:marBottom w:val="0"/>
          <w:divBdr>
            <w:top w:val="none" w:sz="0" w:space="0" w:color="auto"/>
            <w:left w:val="none" w:sz="0" w:space="0" w:color="auto"/>
            <w:bottom w:val="none" w:sz="0" w:space="0" w:color="auto"/>
            <w:right w:val="none" w:sz="0" w:space="0" w:color="auto"/>
          </w:divBdr>
        </w:div>
        <w:div w:id="1575696484">
          <w:marLeft w:val="101"/>
          <w:marRight w:val="0"/>
          <w:marTop w:val="80"/>
          <w:marBottom w:val="0"/>
          <w:divBdr>
            <w:top w:val="none" w:sz="0" w:space="0" w:color="auto"/>
            <w:left w:val="none" w:sz="0" w:space="0" w:color="auto"/>
            <w:bottom w:val="none" w:sz="0" w:space="0" w:color="auto"/>
            <w:right w:val="none" w:sz="0" w:space="0" w:color="auto"/>
          </w:divBdr>
        </w:div>
      </w:divsChild>
    </w:div>
    <w:div w:id="1714226772">
      <w:bodyDiv w:val="1"/>
      <w:marLeft w:val="0"/>
      <w:marRight w:val="0"/>
      <w:marTop w:val="0"/>
      <w:marBottom w:val="0"/>
      <w:divBdr>
        <w:top w:val="none" w:sz="0" w:space="0" w:color="auto"/>
        <w:left w:val="none" w:sz="0" w:space="0" w:color="auto"/>
        <w:bottom w:val="none" w:sz="0" w:space="0" w:color="auto"/>
        <w:right w:val="none" w:sz="0" w:space="0" w:color="auto"/>
      </w:divBdr>
    </w:div>
    <w:div w:id="1716352146">
      <w:bodyDiv w:val="1"/>
      <w:marLeft w:val="0"/>
      <w:marRight w:val="0"/>
      <w:marTop w:val="0"/>
      <w:marBottom w:val="0"/>
      <w:divBdr>
        <w:top w:val="none" w:sz="0" w:space="0" w:color="auto"/>
        <w:left w:val="none" w:sz="0" w:space="0" w:color="auto"/>
        <w:bottom w:val="none" w:sz="0" w:space="0" w:color="auto"/>
        <w:right w:val="none" w:sz="0" w:space="0" w:color="auto"/>
      </w:divBdr>
    </w:div>
    <w:div w:id="1886021850">
      <w:bodyDiv w:val="1"/>
      <w:marLeft w:val="0"/>
      <w:marRight w:val="0"/>
      <w:marTop w:val="0"/>
      <w:marBottom w:val="0"/>
      <w:divBdr>
        <w:top w:val="none" w:sz="0" w:space="0" w:color="auto"/>
        <w:left w:val="none" w:sz="0" w:space="0" w:color="auto"/>
        <w:bottom w:val="none" w:sz="0" w:space="0" w:color="auto"/>
        <w:right w:val="none" w:sz="0" w:space="0" w:color="auto"/>
      </w:divBdr>
    </w:div>
    <w:div w:id="1887914770">
      <w:bodyDiv w:val="1"/>
      <w:marLeft w:val="0"/>
      <w:marRight w:val="0"/>
      <w:marTop w:val="0"/>
      <w:marBottom w:val="0"/>
      <w:divBdr>
        <w:top w:val="none" w:sz="0" w:space="0" w:color="auto"/>
        <w:left w:val="none" w:sz="0" w:space="0" w:color="auto"/>
        <w:bottom w:val="none" w:sz="0" w:space="0" w:color="auto"/>
        <w:right w:val="none" w:sz="0" w:space="0" w:color="auto"/>
      </w:divBdr>
    </w:div>
    <w:div w:id="1964850419">
      <w:bodyDiv w:val="1"/>
      <w:marLeft w:val="0"/>
      <w:marRight w:val="0"/>
      <w:marTop w:val="0"/>
      <w:marBottom w:val="0"/>
      <w:divBdr>
        <w:top w:val="none" w:sz="0" w:space="0" w:color="auto"/>
        <w:left w:val="none" w:sz="0" w:space="0" w:color="auto"/>
        <w:bottom w:val="none" w:sz="0" w:space="0" w:color="auto"/>
        <w:right w:val="none" w:sz="0" w:space="0" w:color="auto"/>
      </w:divBdr>
    </w:div>
    <w:div w:id="2047557186">
      <w:bodyDiv w:val="1"/>
      <w:marLeft w:val="0"/>
      <w:marRight w:val="0"/>
      <w:marTop w:val="0"/>
      <w:marBottom w:val="0"/>
      <w:divBdr>
        <w:top w:val="none" w:sz="0" w:space="0" w:color="auto"/>
        <w:left w:val="none" w:sz="0" w:space="0" w:color="auto"/>
        <w:bottom w:val="none" w:sz="0" w:space="0" w:color="auto"/>
        <w:right w:val="none" w:sz="0" w:space="0" w:color="auto"/>
      </w:divBdr>
    </w:div>
    <w:div w:id="2051034261">
      <w:bodyDiv w:val="1"/>
      <w:marLeft w:val="0"/>
      <w:marRight w:val="0"/>
      <w:marTop w:val="0"/>
      <w:marBottom w:val="0"/>
      <w:divBdr>
        <w:top w:val="none" w:sz="0" w:space="0" w:color="auto"/>
        <w:left w:val="none" w:sz="0" w:space="0" w:color="auto"/>
        <w:bottom w:val="none" w:sz="0" w:space="0" w:color="auto"/>
        <w:right w:val="none" w:sz="0" w:space="0" w:color="auto"/>
      </w:divBdr>
    </w:div>
    <w:div w:id="21365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نسق Office">
  <a:themeElements>
    <a:clrScheme name="حركة">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1280</Words>
  <Characters>5415</Characters>
  <Application>Microsoft Office Word</Application>
  <DocSecurity>0</DocSecurity>
  <Lines>87</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DELL</cp:lastModifiedBy>
  <cp:revision>2</cp:revision>
  <dcterms:created xsi:type="dcterms:W3CDTF">2020-03-16T17:15:00Z</dcterms:created>
  <dcterms:modified xsi:type="dcterms:W3CDTF">2020-03-16T17:15:00Z</dcterms:modified>
</cp:coreProperties>
</file>