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13" w:rsidRDefault="00147F9B" w:rsidP="00BF4E13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 الرابعة والعشرون)"/>
          </v:shape>
        </w:pict>
      </w:r>
    </w:p>
    <w:p w:rsidR="00BF4E13" w:rsidRDefault="00BF4E13" w:rsidP="00BF4E13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5B7E40" w:rsidRDefault="003D5B80" w:rsidP="005B7E40">
      <w:pPr>
        <w:spacing w:after="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  <w:rtl/>
        </w:rPr>
      </w:pPr>
      <w:r w:rsidRPr="005B7E40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.</w:t>
      </w:r>
      <w:r w:rsidRPr="005B7E40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Ratio Test </w:t>
      </w:r>
      <w:r w:rsidRPr="005B7E40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 </w:t>
      </w:r>
      <w:proofErr w:type="spellStart"/>
      <w:r w:rsidRPr="005B7E40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إخـــتبار</w:t>
      </w:r>
      <w:proofErr w:type="spellEnd"/>
      <w:r w:rsidRPr="005B7E40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النــســبة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متتابعة معقدة بحيث أن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3D5B80" w:rsidRPr="00546EAB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P=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n+1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3D5B80" w:rsidRPr="00546EAB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عدد حقيقي موجب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P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P&lt;1   </m:t>
        </m:r>
        <m: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كانت إذا متقاربة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n=0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أ-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P&gt;1   </m:t>
        </m:r>
        <m: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كانت إذا متباعدة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n=0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ب-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P=1  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ج-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الإختبار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يفشل إذا كانت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247E05" w:rsidRDefault="00247E05" w:rsidP="003D5B80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247E05" w:rsidRDefault="00247E05" w:rsidP="003D5B80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F932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F932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أدرس تقارب المتسلسلات الاتية </w:t>
      </w:r>
    </w:p>
    <w:p w:rsidR="003D5B80" w:rsidRPr="00F932E5" w:rsidRDefault="00147F9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n+2</m:t>
                  </m:r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,  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n!(e-2i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,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n!(e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F932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نجري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إختبار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النسب </w:t>
      </w:r>
    </w:p>
    <w:p w:rsidR="003D5B80" w:rsidRPr="001E66BD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P=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n+1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1+i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n+1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n+3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⋅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1+i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den>
                  </m:f>
                </m:e>
              </m:d>
            </m:e>
          </m:func>
        </m:oMath>
      </m:oMathPara>
    </w:p>
    <w:p w:rsidR="003D5B80" w:rsidRPr="001E66BD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n+2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n+3</m:t>
                      </m:r>
                    </m:den>
                  </m:f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1+i</m:t>
                      </m:r>
                    </m:e>
                  </m:d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1+i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e>
          </m:rad>
          <m:r>
            <w:rPr>
              <w:rFonts w:ascii="Cambria Math" w:eastAsiaTheme="minorEastAsia" w:hAnsi="Cambria Math" w:cstheme="majorBidi"/>
              <w:sz w:val="28"/>
              <w:szCs w:val="28"/>
            </w:rPr>
            <m:t>&gt;1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إذن المتسلسلة متباعدة.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ايضا نجري اختبار النسب على المتسلسلة الثانية فيكون لدينا</w:t>
      </w:r>
    </w:p>
    <w:p w:rsidR="003D5B80" w:rsidRPr="001E66BD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P=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n+1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n+1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n+1</m:t>
                          </m:r>
                        </m:sup>
                      </m:sSup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n+1</m:t>
                          </m:r>
                        </m:e>
                      </m:d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n!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e-2i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(e-2i)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⋅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n!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e-2i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den>
                  </m:f>
                </m:e>
              </m:d>
            </m:e>
          </m:func>
        </m:oMath>
      </m:oMathPara>
    </w:p>
    <w:p w:rsidR="003D5B80" w:rsidRPr="001E66BD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n+1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den>
                  </m:f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(e-2i)</m:t>
                          </m:r>
                        </m:den>
                      </m:f>
                    </m:e>
                  </m:d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e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+4</m:t>
                  </m:r>
                </m:e>
              </m:ra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&lt;1</m:t>
          </m:r>
        </m:oMath>
      </m:oMathPara>
    </w:p>
    <w:p w:rsidR="00CB4B2B" w:rsidRDefault="003D5B80" w:rsidP="00A811C6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P=1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اما المتسلسلة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الاخيره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فان هذا الاختبار سيفشل لان قيمة</w:t>
      </w:r>
    </w:p>
    <w:p w:rsidR="00CB4B2B" w:rsidRDefault="00CB4B2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E042B" w:rsidRDefault="006E042B" w:rsidP="006E042B">
      <w:pPr>
        <w:spacing w:after="0"/>
        <w:jc w:val="center"/>
        <w:rPr>
          <w:b/>
          <w:bCs/>
          <w:sz w:val="32"/>
          <w:szCs w:val="32"/>
          <w:rtl/>
        </w:rPr>
      </w:pPr>
    </w:p>
    <w:p w:rsidR="00BF4E13" w:rsidRDefault="00BF4E13" w:rsidP="006E042B">
      <w:pPr>
        <w:spacing w:after="0"/>
        <w:jc w:val="center"/>
        <w:rPr>
          <w:b/>
          <w:bCs/>
          <w:sz w:val="32"/>
          <w:szCs w:val="32"/>
          <w:rtl/>
        </w:rPr>
      </w:pPr>
    </w:p>
    <w:p w:rsidR="00BF4E13" w:rsidRDefault="00BF4E13" w:rsidP="006E042B">
      <w:pPr>
        <w:spacing w:after="0"/>
        <w:jc w:val="center"/>
        <w:rPr>
          <w:b/>
          <w:bCs/>
          <w:sz w:val="32"/>
          <w:szCs w:val="32"/>
          <w:rtl/>
        </w:rPr>
      </w:pPr>
    </w:p>
    <w:p w:rsidR="00BF4E13" w:rsidRDefault="00BF4E13" w:rsidP="006E042B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E042B" w:rsidRDefault="006E042B" w:rsidP="006E042B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E042B" w:rsidRDefault="006E042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5B7E40" w:rsidRDefault="003D5B80" w:rsidP="005B7E40">
      <w:pPr>
        <w:spacing w:after="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  <w:rtl/>
        </w:rPr>
      </w:pPr>
      <w:r w:rsidRPr="005B7E40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Comparison Test </w:t>
      </w:r>
      <w:proofErr w:type="spellStart"/>
      <w:r w:rsidRPr="005B7E40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إخــتبار</w:t>
      </w:r>
      <w:proofErr w:type="spellEnd"/>
      <w:r w:rsidRPr="005B7E40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المقارنــة</w:t>
      </w:r>
      <w:r w:rsidRPr="005B7E40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 </w:t>
      </w:r>
      <w:r w:rsidRPr="005B7E40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المتسلسلة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n=0,1,2,…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لكل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≤P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عدد حقيقي موجب ) متقاربة وكانت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متسلسلة معقدة حيث (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متقاربة.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n=0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العقدية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1E66BD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EF4AF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EF4AF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إدرس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تقارب وتباعد المتسلسلة </w:t>
      </w:r>
    </w:p>
    <w:p w:rsidR="003D5B80" w:rsidRPr="00416F41" w:rsidRDefault="00147F9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+i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n+1</m:t>
                  </m:r>
                </m:den>
              </m:f>
            </m:e>
          </m:nary>
        </m:oMath>
      </m:oMathPara>
    </w:p>
    <w:p w:rsidR="003D5B80" w:rsidRPr="00EF4AF7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EF4AF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</w:p>
    <w:p w:rsidR="003D5B80" w:rsidRPr="00416F41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="Cambria Math" w:eastAsiaTheme="minorEastAsia" w:hAnsi="Cambria Math" w:cstheme="majorBidi"/>
          <w:sz w:val="28"/>
          <w:szCs w:val="28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+i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n+1</m:t>
                  </m:r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n+1</m:t>
                  </m:r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n+1</m:t>
                  </m:r>
                </m:den>
              </m:f>
            </m:e>
          </m:nary>
        </m:oMath>
      </m:oMathPara>
    </w:p>
    <w:p w:rsidR="003D5B80" w:rsidRPr="00416F41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متقاربة حسب اختبار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ليبنتز</w:t>
      </w:r>
      <w:proofErr w:type="spellEnd"/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n+1</m:t>
                </m:r>
              </m:den>
            </m:f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المتسلسلة المتناوبة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فإن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</m:e>
                </m:rad>
              </m:den>
            </m:f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فإننا نقارنها مع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n+1</m:t>
                </m:r>
              </m:den>
            </m:f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أما بالنسبة للمتسلسلة </w:t>
      </w:r>
    </w:p>
    <w:p w:rsidR="003D5B80" w:rsidRDefault="00147F9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/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e>
                      </m:rad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n+1</m:t>
                      </m:r>
                    </m:den>
                  </m:f>
                </m:den>
              </m:f>
            </m:e>
          </m:func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إذن المتسلسلتان من نوع واحد أما متقاربتين او متباعدتين </w:t>
      </w:r>
    </w:p>
    <w:p w:rsidR="003D5B80" w:rsidRPr="00416F41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متباعدة وعليه فإن المتسلسلة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n+1</m:t>
                </m:r>
              </m:den>
            </m:f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متباعدة لذلك يكون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</m:e>
                </m:rad>
              </m:den>
            </m:f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أن  </w:t>
      </w:r>
    </w:p>
    <w:p w:rsidR="003D5B80" w:rsidRPr="00416F41" w:rsidRDefault="00147F9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+i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n+1</m:t>
                  </m:r>
                </m:den>
              </m:f>
            </m:e>
          </m:nary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متباعدة أيضاً.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5B7E4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متقاربة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نقول أن المتتابعة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متتابعة من الدوال  العقدية معرفة على المجال المشترك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</m:oMath>
      <w:r w:rsidR="005B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تعريف</w:t>
      </w:r>
      <w:r w:rsidRPr="007C47B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.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) بحيث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k,ε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( يعتمد على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يوجد عدد حقيقي موجب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ε&gt;0</m:t>
        </m:r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 لكل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f(z)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موضعياً من الدالة  </w:t>
      </w:r>
    </w:p>
    <w:p w:rsidR="003D5B80" w:rsidRPr="00B92699" w:rsidRDefault="00147F9B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-f(z)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&lt;ε  ∀ n&gt;k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متقاربة موضعياً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إذا كانت المتتابعة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متقاربة موضعيا ً من الدالة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n=0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بالإضافة إلى ذلك فإن المتسلسلة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m=0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m</m:t>
                </m:r>
              </m:sub>
            </m:sSub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من الدالة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Pr="00F932E5" w:rsidRDefault="003D5B80" w:rsidP="005B7E4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يوجد عدد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ε&gt;0</m:t>
        </m:r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 لكل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f(z)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للدالة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متقاربة بانتظام على المجال المشترك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تعريف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.تكون المتتابعة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lastRenderedPageBreak/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z∈D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فقط بحيث أن لكل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يعتمد على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ε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حقيقي موجب </w:t>
      </w:r>
    </w:p>
    <w:p w:rsidR="003D5B80" w:rsidRPr="00B92699" w:rsidRDefault="00147F9B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-f(z)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&lt;ε  ∀ n&gt;k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.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متقاربة بانتظام على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إذا كان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متقاربة بانتظام على المجال المشترك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وكذلك تكون المتسلسلة </w:t>
      </w:r>
    </w:p>
    <w:p w:rsidR="00CB4B2B" w:rsidRDefault="00CB4B2B" w:rsidP="00A811C6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5B7E4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بانتظام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f(z)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فإذا كانت المتتابعة متقاربة من الدالة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متتابعة من الدوال العقدية المستمرة على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D4332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نظرية.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مستمرة على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f(z)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</w:t>
      </w:r>
    </w:p>
    <w:p w:rsidR="003D5B80" w:rsidRPr="00A9620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z∈D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ولكل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ε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&gt;0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يوجد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ε&gt;0</m:t>
        </m:r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لكل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f(z)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متقاربة بانتظام من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</m:oMath>
      <w:r w:rsidRPr="00D4332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البرهان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بما أن </w:t>
      </w:r>
    </w:p>
    <w:p w:rsidR="003D5B80" w:rsidRPr="00B92699" w:rsidRDefault="00147F9B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-f(z)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∀ n&gt;k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فإذا كان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k&gt;0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يوجد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ε&gt;0</m:t>
        </m:r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فإن لكل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دالة مستمرة على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أن  </w:t>
      </w:r>
    </w:p>
    <w:p w:rsidR="003D5B80" w:rsidRPr="00112008" w:rsidRDefault="00147F9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k⟹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∀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∈D</m:t>
          </m:r>
        </m:oMath>
      </m:oMathPara>
    </w:p>
    <w:p w:rsidR="003D5B80" w:rsidRPr="00112008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∈D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وعليه لكل </w:t>
      </w:r>
    </w:p>
    <w:p w:rsidR="003D5B80" w:rsidRPr="00112008" w:rsidRDefault="00147F9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</m:oMath>
      </m:oMathPara>
    </w:p>
    <w:p w:rsidR="003D5B80" w:rsidRPr="00112008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=ε</m:t>
          </m:r>
        </m:oMath>
      </m:oMathPara>
    </w:p>
    <w:p w:rsidR="003D5B80" w:rsidRPr="00112008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مستمرة.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تكون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5B7E4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كانتور بسيط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وليكن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المتقاربة بانتظام من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متتابعة من الدوال العقدية المعرفة على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نظرية .</w:t>
      </w:r>
      <w:r w:rsidRPr="00424E5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يقع في </w:t>
      </w:r>
    </w:p>
    <w:p w:rsidR="003D5B80" w:rsidRDefault="00147F9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nary>
            </m:e>
          </m:func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</m:oMath>
      </m:oMathPara>
    </w:p>
    <w:p w:rsidR="00CB4B2B" w:rsidRPr="003F397F" w:rsidRDefault="00CB4B2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Pr="003F397F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ε&gt;0</m:t>
        </m:r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يكون لدينا ولكل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</m:oMath>
      <w:r w:rsidRPr="00424E5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البرهان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 التقارب المنتظم للمتتابعة </w:t>
      </w:r>
    </w:p>
    <w:p w:rsidR="003D5B80" w:rsidRPr="003F397F" w:rsidRDefault="00147F9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∀ z∈D</m:t>
          </m:r>
        </m:oMath>
      </m:oMathPara>
    </w:p>
    <w:p w:rsidR="003D5B80" w:rsidRPr="003F397F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nary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sub>
                <m:sup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nary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nary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ومنه</m:t>
          </m:r>
        </m:oMath>
      </m:oMathPara>
    </w:p>
    <w:p w:rsidR="003D5B80" w:rsidRPr="009F3B45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                             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L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=ε        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ML 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rtl/>
                </w:rPr>
                <m:t xml:space="preserve">متراجحة حسب </m:t>
              </m:r>
            </m:e>
          </m:d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.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طول الكانتور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3D5B80" w:rsidRPr="00A80FBE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</w:p>
    <w:p w:rsidR="003D5B80" w:rsidRDefault="003D5B80" w:rsidP="005B7E4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دالة تحليلية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عندئذٍ يكون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المتقاربة بانتظام من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متتابعة من الدوال التحليلية على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نظرية </w:t>
      </w:r>
      <w:r w:rsidRPr="00424E5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على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كانتور (منحني بسيط مغلق) يقع في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 w:rsidRPr="00424E5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البرهان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ليكن </w:t>
      </w:r>
    </w:p>
    <w:p w:rsidR="003D5B80" w:rsidRPr="004329CF" w:rsidRDefault="00147F9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nary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3D5B80" w:rsidRPr="004329CF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تحليلية حسب مبرهنة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موريرا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تحليلية ولذلك تكون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حسب مبرهنة كوشي وذلك لأن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A811C6" w:rsidRDefault="003D5B80" w:rsidP="005B7E40">
      <w:pPr>
        <w:spacing w:after="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  <w:rtl/>
        </w:rPr>
      </w:pPr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>(M-Test)</w:t>
      </w:r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 </w:t>
      </w:r>
      <w:proofErr w:type="spellStart"/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إختبار</w:t>
      </w:r>
      <w:proofErr w:type="spellEnd"/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proofErr w:type="spellStart"/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فراشتراس</w:t>
      </w:r>
      <w:proofErr w:type="spellEnd"/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تحقق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متسلسلة دوال معقدة في المجال المشترك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n=0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المتسلسلة اللانهائية  </w:t>
      </w:r>
    </w:p>
    <w:p w:rsidR="003D5B80" w:rsidRPr="00165EE4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عندئذٍ تكــــون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M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متسلسلة حقيقية موجبة متقاربة للعدد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z∈D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لكل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 ∀ n=0,1,…</m:t>
        </m:r>
      </m:oMath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متقاربة بانتظام.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nary>
      </m:oMath>
      <w:r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</w:p>
    <w:p w:rsidR="003D5B80" w:rsidRPr="00165EE4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6A258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إبحث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في تقارب المتسلسلة الآتية</w:t>
      </w:r>
    </w:p>
    <w:p w:rsidR="003D5B80" w:rsidRDefault="00147F9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Theme="majorBidi" w:eastAsiaTheme="minorEastAsia" w:hAnsiTheme="majorBidi" w:cstheme="majorBidi"/>
              <w:sz w:val="28"/>
              <w:szCs w:val="28"/>
              <w:rtl/>
            </w:rPr>
            <w:br/>
          </m:r>
        </m:oMath>
      </m:oMathPara>
      <m:oMath>
        <m:r>
          <w:rPr>
            <w:rFonts w:ascii="Cambria Math" w:eastAsiaTheme="minorEastAsia" w:hAnsi="Cambria Math" w:cstheme="majorBidi"/>
            <w:sz w:val="28"/>
            <w:szCs w:val="28"/>
          </w:rPr>
          <m:t>z∈D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0,1</m:t>
            </m:r>
          </m:e>
        </m:d>
      </m:oMath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فإن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z∈D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0,1</m:t>
            </m:r>
          </m:e>
        </m:d>
      </m:oMath>
      <w:r w:rsidRPr="006A258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نلاحظ  أنه ولكل </w:t>
      </w:r>
    </w:p>
    <w:p w:rsidR="003D5B80" w:rsidRPr="00E002CA" w:rsidRDefault="00147F9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3D5B80" w:rsidRPr="00E002CA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متقاربة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وبما ان  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>
        <w:rPr>
          <w:rFonts w:ascii="Cambria Math" w:eastAsiaTheme="minorEastAsia" w:hAnsi="Cambria Math" w:cstheme="majorBidi"/>
          <w:sz w:val="28"/>
          <w:szCs w:val="28"/>
        </w:rPr>
        <w:br/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متقاربة بانتظام.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) فإن </w:t>
      </w:r>
      <w:r w:rsidRPr="00E002CA">
        <w:rPr>
          <w:rFonts w:asciiTheme="majorBidi" w:eastAsiaTheme="minorEastAsia" w:hAnsiTheme="majorBidi" w:cstheme="majorBidi"/>
          <w:sz w:val="28"/>
          <w:szCs w:val="28"/>
        </w:rPr>
        <w:t>M-</w:t>
      </w:r>
      <w:r>
        <w:rPr>
          <w:rFonts w:asciiTheme="majorBidi" w:eastAsiaTheme="minorEastAsia" w:hAnsiTheme="majorBidi" w:cstheme="majorBidi"/>
          <w:sz w:val="28"/>
          <w:szCs w:val="28"/>
        </w:rPr>
        <w:t>T</w:t>
      </w:r>
      <w:r w:rsidRPr="00E002CA">
        <w:rPr>
          <w:rFonts w:asciiTheme="majorBidi" w:eastAsiaTheme="minorEastAsia" w:hAnsiTheme="majorBidi" w:cstheme="majorBidi"/>
          <w:sz w:val="28"/>
          <w:szCs w:val="28"/>
        </w:rPr>
        <w:t>est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إذن حسب(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F7068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إبحث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في تقارب المتسلسلة </w:t>
      </w:r>
    </w:p>
    <w:p w:rsidR="003D5B80" w:rsidRPr="006A2588" w:rsidRDefault="00147F9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</m:e>
                  </m:func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n+1</m:t>
                      </m:r>
                    </m:e>
                  </m:d>
                </m:den>
              </m:f>
            </m:e>
          </m:nary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)  فإن</w:t>
      </w:r>
      <w:r w:rsidRPr="00E002CA">
        <w:rPr>
          <w:rFonts w:asciiTheme="majorBidi" w:eastAsiaTheme="minorEastAsia" w:hAnsiTheme="majorBidi" w:cstheme="majorBidi"/>
          <w:sz w:val="28"/>
          <w:szCs w:val="28"/>
        </w:rPr>
        <w:t>M-</w:t>
      </w:r>
      <w:r>
        <w:rPr>
          <w:rFonts w:asciiTheme="majorBidi" w:eastAsiaTheme="minorEastAsia" w:hAnsiTheme="majorBidi" w:cstheme="majorBidi"/>
          <w:sz w:val="28"/>
          <w:szCs w:val="28"/>
        </w:rPr>
        <w:t>T</w:t>
      </w:r>
      <w:r w:rsidRPr="00E002CA">
        <w:rPr>
          <w:rFonts w:asciiTheme="majorBidi" w:eastAsiaTheme="minorEastAsia" w:hAnsiTheme="majorBidi" w:cstheme="majorBidi"/>
          <w:sz w:val="28"/>
          <w:szCs w:val="28"/>
        </w:rPr>
        <w:t>est</w:t>
      </w:r>
      <w:r w:rsidRPr="00F7068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حسب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فيراستراس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(</w:t>
      </w:r>
    </w:p>
    <w:p w:rsidR="003D5B80" w:rsidRPr="006A2588" w:rsidRDefault="00147F9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</m:e>
                  </m:func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n+1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n+1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∀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z∈D</m:t>
          </m:r>
        </m:oMath>
      </m:oMathPara>
    </w:p>
    <w:p w:rsidR="003D5B80" w:rsidRPr="006A2588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متقاربة لذلك تكون المتسلسلة متقاربة بانتظام.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n+1</m:t>
                    </m:r>
                  </m:e>
                </m:d>
              </m:den>
            </m:f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أن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75B5B" w:rsidRDefault="00775B5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75B5B" w:rsidRDefault="00775B5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75B5B" w:rsidRDefault="00775B5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75B5B" w:rsidRDefault="00775B5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75B5B" w:rsidRDefault="00775B5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sectPr w:rsidR="00775B5B" w:rsidSect="00D66CE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9B" w:rsidRDefault="00147F9B" w:rsidP="005E1693">
      <w:pPr>
        <w:spacing w:after="0" w:line="240" w:lineRule="auto"/>
      </w:pPr>
      <w:r>
        <w:separator/>
      </w:r>
    </w:p>
  </w:endnote>
  <w:endnote w:type="continuationSeparator" w:id="0">
    <w:p w:rsidR="00147F9B" w:rsidRDefault="00147F9B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147F9B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67E5D1A" wp14:editId="38C65243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B2727" w:rsidRPr="003B2727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3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B2727" w:rsidRPr="003B2727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3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9B" w:rsidRDefault="00147F9B" w:rsidP="005E1693">
      <w:pPr>
        <w:spacing w:after="0" w:line="240" w:lineRule="auto"/>
      </w:pPr>
      <w:r>
        <w:separator/>
      </w:r>
    </w:p>
  </w:footnote>
  <w:footnote w:type="continuationSeparator" w:id="0">
    <w:p w:rsidR="00147F9B" w:rsidRDefault="00147F9B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5F7A"/>
    <w:rsid w:val="00017299"/>
    <w:rsid w:val="00017EAA"/>
    <w:rsid w:val="00020CEC"/>
    <w:rsid w:val="00021764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47F9B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0499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475E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727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9F6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38C5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722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4C78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724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272C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6D7"/>
    <w:rsid w:val="000D0CA7"/>
    <w:rsid w:val="000E5F1E"/>
    <w:rsid w:val="0017169C"/>
    <w:rsid w:val="00321EFC"/>
    <w:rsid w:val="004C3B24"/>
    <w:rsid w:val="005042C1"/>
    <w:rsid w:val="00520390"/>
    <w:rsid w:val="00562DC6"/>
    <w:rsid w:val="00611626"/>
    <w:rsid w:val="00666649"/>
    <w:rsid w:val="006764A6"/>
    <w:rsid w:val="00720310"/>
    <w:rsid w:val="007958EA"/>
    <w:rsid w:val="008366D6"/>
    <w:rsid w:val="008866D7"/>
    <w:rsid w:val="008B3CB3"/>
    <w:rsid w:val="008C4718"/>
    <w:rsid w:val="009F4F6C"/>
    <w:rsid w:val="00C0174E"/>
    <w:rsid w:val="00C366C7"/>
    <w:rsid w:val="00CF3EEC"/>
    <w:rsid w:val="00D12C28"/>
    <w:rsid w:val="00E50B3D"/>
    <w:rsid w:val="00E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BCA4F1337D24FD6BEEC792E8EDBA46D">
    <w:name w:val="9BCA4F1337D24FD6BEEC792E8EDBA46D"/>
    <w:rsid w:val="00C366C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3B86-7161-47FA-BA5C-B8497CB5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8</cp:revision>
  <cp:lastPrinted>2018-06-23T17:28:00Z</cp:lastPrinted>
  <dcterms:created xsi:type="dcterms:W3CDTF">2020-03-22T15:31:00Z</dcterms:created>
  <dcterms:modified xsi:type="dcterms:W3CDTF">2020-03-26T06:23:00Z</dcterms:modified>
</cp:coreProperties>
</file>