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71" w:rsidRDefault="00E45166" w:rsidP="00E45166">
      <w:pPr>
        <w:jc w:val="center"/>
        <w:rPr>
          <w:rtl/>
        </w:rPr>
      </w:pPr>
      <w:bookmarkStart w:id="0" w:name="_GoBack"/>
      <w:bookmarkEnd w:id="0"/>
      <w:r>
        <w:rPr>
          <w:rFonts w:hint="cs"/>
          <w:rtl/>
        </w:rPr>
        <w:t>بسم الله الرحمن الرحيم</w:t>
      </w:r>
    </w:p>
    <w:p w:rsidR="00E45166" w:rsidRDefault="00E45166">
      <w:pPr>
        <w:rPr>
          <w:rtl/>
        </w:rPr>
      </w:pPr>
      <w:r>
        <w:rPr>
          <w:rFonts w:hint="cs"/>
          <w:rtl/>
        </w:rPr>
        <w:t xml:space="preserve">د. واثب النعيمي </w:t>
      </w:r>
    </w:p>
    <w:p w:rsidR="00E45166" w:rsidRDefault="00102D3F">
      <w:pPr>
        <w:rPr>
          <w:rtl/>
        </w:rPr>
      </w:pPr>
      <w:r>
        <w:rPr>
          <w:rFonts w:hint="cs"/>
          <w:rtl/>
        </w:rPr>
        <w:t>المساحة:</w:t>
      </w:r>
      <w:r w:rsidR="006F2246">
        <w:rPr>
          <w:rFonts w:hint="cs"/>
          <w:rtl/>
        </w:rPr>
        <w:t xml:space="preserve"> هو العلم</w:t>
      </w:r>
      <w:r>
        <w:rPr>
          <w:rStyle w:val="a6"/>
          <w:rtl/>
        </w:rPr>
        <w:footnoteReference w:id="1"/>
      </w:r>
      <w:r w:rsidR="006F2246">
        <w:rPr>
          <w:rFonts w:hint="cs"/>
          <w:rtl/>
        </w:rPr>
        <w:t xml:space="preserve"> الذي يبحث في كيفية تعيين المواقع النسبية لنقاط المعالم الطبيعية والصناعية </w:t>
      </w:r>
      <w:r>
        <w:rPr>
          <w:rFonts w:hint="cs"/>
          <w:rtl/>
        </w:rPr>
        <w:t xml:space="preserve">الموجودة على الأرض أو قربه، ونقلها إلى الخريطة مع الحفاظ على العلاقات النسبية الثابتة بين تفاصيل هذه المعالم. وعليه فهو فن يتناول نقل هذه المعالم إلى ورقة بمقياس رسم مناسب بإجراء القياسات الأفقية والعمودية عن مستوى ثابت ومعلوم. </w:t>
      </w:r>
    </w:p>
    <w:p w:rsidR="00102D3F" w:rsidRDefault="00102D3F">
      <w:pPr>
        <w:rPr>
          <w:rtl/>
        </w:rPr>
      </w:pPr>
      <w:r>
        <w:rPr>
          <w:rFonts w:hint="cs"/>
          <w:rtl/>
        </w:rPr>
        <w:t xml:space="preserve">تقسم </w:t>
      </w:r>
      <w:r w:rsidR="00C97FA2">
        <w:rPr>
          <w:rFonts w:hint="cs"/>
          <w:rtl/>
        </w:rPr>
        <w:t>أعمال</w:t>
      </w:r>
      <w:r>
        <w:rPr>
          <w:rFonts w:hint="cs"/>
          <w:rtl/>
        </w:rPr>
        <w:t xml:space="preserve"> المساحة إلى نوعين </w:t>
      </w:r>
    </w:p>
    <w:p w:rsidR="00102D3F" w:rsidRDefault="00C97FA2" w:rsidP="00102D3F">
      <w:pPr>
        <w:pStyle w:val="a7"/>
        <w:numPr>
          <w:ilvl w:val="0"/>
          <w:numId w:val="1"/>
        </w:numPr>
      </w:pPr>
      <w:r>
        <w:rPr>
          <w:rFonts w:hint="cs"/>
          <w:rtl/>
        </w:rPr>
        <w:t>أعمال</w:t>
      </w:r>
      <w:r w:rsidR="00102D3F">
        <w:rPr>
          <w:rFonts w:hint="cs"/>
          <w:rtl/>
        </w:rPr>
        <w:t xml:space="preserve"> الرفع: وتعنى بجمع المعلومات التفصيلية عن المعالم الأرضية </w:t>
      </w:r>
      <w:r>
        <w:rPr>
          <w:rFonts w:hint="cs"/>
          <w:rtl/>
        </w:rPr>
        <w:t>وإجراء</w:t>
      </w:r>
      <w:r w:rsidR="00102D3F">
        <w:rPr>
          <w:rFonts w:hint="cs"/>
          <w:rtl/>
        </w:rPr>
        <w:t xml:space="preserve"> القياس</w:t>
      </w:r>
      <w:r>
        <w:rPr>
          <w:rFonts w:hint="cs"/>
          <w:rtl/>
        </w:rPr>
        <w:t>ا</w:t>
      </w:r>
      <w:r w:rsidR="00102D3F">
        <w:rPr>
          <w:rFonts w:hint="cs"/>
          <w:rtl/>
        </w:rPr>
        <w:t xml:space="preserve">ت </w:t>
      </w:r>
      <w:r>
        <w:rPr>
          <w:rFonts w:hint="cs"/>
          <w:rtl/>
        </w:rPr>
        <w:t>للأبعاد</w:t>
      </w:r>
      <w:r w:rsidR="00102D3F">
        <w:rPr>
          <w:rFonts w:hint="cs"/>
          <w:rtl/>
        </w:rPr>
        <w:t xml:space="preserve"> وتثبيت الحدود وما شابه ذلك ووضعها وتثبيتها على الورق </w:t>
      </w:r>
      <w:r>
        <w:rPr>
          <w:rFonts w:hint="cs"/>
          <w:rtl/>
        </w:rPr>
        <w:t xml:space="preserve">ويقوم بهذه العملية جميع المهندسين والمساحين. </w:t>
      </w:r>
    </w:p>
    <w:p w:rsidR="00C97FA2" w:rsidRDefault="00FA439E" w:rsidP="00102D3F">
      <w:pPr>
        <w:pStyle w:val="a7"/>
        <w:numPr>
          <w:ilvl w:val="0"/>
          <w:numId w:val="1"/>
        </w:numPr>
      </w:pPr>
      <w:r>
        <w:rPr>
          <w:rFonts w:hint="cs"/>
          <w:rtl/>
        </w:rPr>
        <w:t xml:space="preserve">أعمال التوقيع: وهي مجموعة من الأعمال التي يقوم بها المهندسون، لتفريغ محتوى الخريطة المعدة مسبقاً وتوقيها (تسقيطها) من خلال إجراء المساقط العمودية وتحديد الاتجاهات. </w:t>
      </w:r>
    </w:p>
    <w:p w:rsidR="00FA439E" w:rsidRDefault="00FA439E" w:rsidP="00FA439E">
      <w:pPr>
        <w:rPr>
          <w:rtl/>
        </w:rPr>
      </w:pPr>
      <w:r>
        <w:rPr>
          <w:rFonts w:hint="cs"/>
          <w:rtl/>
        </w:rPr>
        <w:t>أهمية المساحة وعلاقتها بالعلوم الأخرى</w:t>
      </w:r>
    </w:p>
    <w:p w:rsidR="00FA439E" w:rsidRDefault="00FA439E" w:rsidP="00FA439E">
      <w:pPr>
        <w:rPr>
          <w:rtl/>
        </w:rPr>
      </w:pPr>
      <w:r>
        <w:rPr>
          <w:rFonts w:hint="cs"/>
          <w:rtl/>
        </w:rPr>
        <w:t>مما لا شك فيه ان الهدف الأساس من دراسة علوم المساحة وتطبيقاتها العملية المختلفة هو الحصول على المعلومات والبيانات الأساس، اللازمة لإعداد ورسم الخرائط، تقسم دراسة المساحة بشكل عام إلى جانبين:</w:t>
      </w:r>
    </w:p>
    <w:p w:rsidR="00FA439E" w:rsidRDefault="00FA439E" w:rsidP="00FA439E">
      <w:pPr>
        <w:pStyle w:val="a7"/>
        <w:numPr>
          <w:ilvl w:val="0"/>
          <w:numId w:val="2"/>
        </w:numPr>
      </w:pPr>
      <w:r>
        <w:rPr>
          <w:rFonts w:hint="cs"/>
          <w:rtl/>
        </w:rPr>
        <w:t>كيفية الحصول على المعلومات الميدانية واستخدام هذه المعلومات في رسم الخريطة.</w:t>
      </w:r>
    </w:p>
    <w:p w:rsidR="00FA439E" w:rsidRDefault="00FA439E" w:rsidP="00FA439E">
      <w:pPr>
        <w:pStyle w:val="a7"/>
        <w:numPr>
          <w:ilvl w:val="0"/>
          <w:numId w:val="2"/>
        </w:numPr>
      </w:pPr>
      <w:r>
        <w:rPr>
          <w:rFonts w:hint="cs"/>
          <w:rtl/>
        </w:rPr>
        <w:t>كيفية استخلاص المعلومات من الخرائط لاستخدامها بمختلف التخصصات.</w:t>
      </w:r>
    </w:p>
    <w:p w:rsidR="00FA439E" w:rsidRDefault="00FA439E" w:rsidP="005F3396">
      <w:pPr>
        <w:rPr>
          <w:rtl/>
        </w:rPr>
      </w:pPr>
      <w:r>
        <w:rPr>
          <w:rFonts w:hint="cs"/>
          <w:rtl/>
        </w:rPr>
        <w:t xml:space="preserve">ان استخلاص المعلومات من الخريطة سواءً كان بصورة مباشرة أو غير مباشرة </w:t>
      </w:r>
      <w:r w:rsidR="009C4817">
        <w:rPr>
          <w:rFonts w:hint="cs"/>
          <w:rtl/>
        </w:rPr>
        <w:t xml:space="preserve">يعد من الجوانب الهندسية الصرف، إذ يتم قياس أبعاد المساحات بما عليها من تفاصيل المعالم الأرضية الطبيعية والصناعية، ومن ثم رسمها على شكل خريطة، ثم يعيد المستفيد الخريطة، مهندسا مدنيا أو زراعيا أو عسكريين العملية بشكل معاكس. </w:t>
      </w:r>
      <w:r w:rsidR="005F3396">
        <w:rPr>
          <w:rFonts w:hint="cs"/>
          <w:rtl/>
        </w:rPr>
        <w:t xml:space="preserve">لذا يجب ان يلم المستفيدين والمساحين المعلومات المناسبة عن الأجهزة المساحية واستعمالاتها، كما يتطلب معرفته بالعمليات الحسابية وجبرية ولوغاريتمية وكسرية، وأن يكون مطلعا على أساسيات المثلثات والهندسة، وان يكون ملما بأحسن الطرق العلمية لحل المسائل المتعلقة بالمسح، وان يكون بارعاً في رسم الخطوط ووصف الأشكال، وان يعرف أسس البصريات والمغناطيس. </w:t>
      </w:r>
      <w:r w:rsidR="00EC482E">
        <w:rPr>
          <w:rFonts w:hint="cs"/>
          <w:rtl/>
        </w:rPr>
        <w:t xml:space="preserve">إن أهمية المساحة والخرائط وتداخلها مع العلوم التطبيقية المختلفة واضحة للعيان، ففي مجالات الزراعة يمكن </w:t>
      </w:r>
      <w:r w:rsidR="00D45FF1">
        <w:rPr>
          <w:rFonts w:hint="cs"/>
          <w:rtl/>
        </w:rPr>
        <w:t>إيجازها</w:t>
      </w:r>
      <w:r w:rsidR="00EC482E">
        <w:rPr>
          <w:rFonts w:hint="cs"/>
          <w:rtl/>
        </w:rPr>
        <w:t xml:space="preserve"> في النقاط </w:t>
      </w:r>
      <w:r w:rsidR="00D45FF1">
        <w:rPr>
          <w:rFonts w:hint="cs"/>
          <w:rtl/>
        </w:rPr>
        <w:t>الأتية</w:t>
      </w:r>
      <w:r w:rsidR="00EC482E">
        <w:rPr>
          <w:rFonts w:hint="cs"/>
          <w:rtl/>
        </w:rPr>
        <w:t xml:space="preserve">: </w:t>
      </w:r>
    </w:p>
    <w:p w:rsidR="00EC482E" w:rsidRDefault="00EC482E" w:rsidP="00EC482E">
      <w:pPr>
        <w:pStyle w:val="a7"/>
        <w:numPr>
          <w:ilvl w:val="0"/>
          <w:numId w:val="3"/>
        </w:numPr>
      </w:pPr>
      <w:r>
        <w:rPr>
          <w:rFonts w:hint="cs"/>
          <w:rtl/>
        </w:rPr>
        <w:lastRenderedPageBreak/>
        <w:t xml:space="preserve">تثبيت المواقع المطلوبة على الطبيعة </w:t>
      </w:r>
      <w:r w:rsidR="00D45FF1">
        <w:rPr>
          <w:rFonts w:hint="cs"/>
          <w:rtl/>
        </w:rPr>
        <w:t>استناداً</w:t>
      </w:r>
      <w:r>
        <w:rPr>
          <w:rFonts w:hint="cs"/>
          <w:rtl/>
        </w:rPr>
        <w:t xml:space="preserve"> إلى </w:t>
      </w:r>
      <w:r w:rsidR="00D45FF1">
        <w:rPr>
          <w:rFonts w:hint="cs"/>
          <w:rtl/>
        </w:rPr>
        <w:t>نقاط معلومة.</w:t>
      </w:r>
    </w:p>
    <w:p w:rsidR="00D45FF1" w:rsidRDefault="00D45FF1" w:rsidP="00EC482E">
      <w:pPr>
        <w:pStyle w:val="a7"/>
        <w:numPr>
          <w:ilvl w:val="0"/>
          <w:numId w:val="3"/>
        </w:numPr>
      </w:pPr>
      <w:r>
        <w:rPr>
          <w:rFonts w:hint="cs"/>
          <w:rtl/>
        </w:rPr>
        <w:t xml:space="preserve">تحديد وتعيين مواقع الأراضي الزراعية وارتفاعاتها عن مستوى سطح البحر. </w:t>
      </w:r>
    </w:p>
    <w:p w:rsidR="00D45FF1" w:rsidRDefault="00D45FF1" w:rsidP="00EC482E">
      <w:pPr>
        <w:pStyle w:val="a7"/>
        <w:numPr>
          <w:ilvl w:val="0"/>
          <w:numId w:val="3"/>
        </w:numPr>
      </w:pPr>
      <w:r>
        <w:rPr>
          <w:rFonts w:hint="cs"/>
          <w:rtl/>
        </w:rPr>
        <w:t>إيجاد مساحات الأراضي حسب أصنافها بصورة مباشرة أو من الخرائط.</w:t>
      </w:r>
    </w:p>
    <w:p w:rsidR="00D45FF1" w:rsidRDefault="00D45FF1" w:rsidP="00EC482E">
      <w:pPr>
        <w:pStyle w:val="a7"/>
        <w:numPr>
          <w:ilvl w:val="0"/>
          <w:numId w:val="3"/>
        </w:numPr>
      </w:pPr>
      <w:r>
        <w:rPr>
          <w:rFonts w:hint="cs"/>
          <w:rtl/>
        </w:rPr>
        <w:t>إعطاء فكرة عن الموارد المائية ومدى بعدها عن أراضي الزراعة.</w:t>
      </w:r>
    </w:p>
    <w:p w:rsidR="00D45FF1" w:rsidRDefault="00D45FF1" w:rsidP="00EC482E">
      <w:pPr>
        <w:pStyle w:val="a7"/>
        <w:numPr>
          <w:ilvl w:val="0"/>
          <w:numId w:val="3"/>
        </w:numPr>
      </w:pPr>
      <w:r>
        <w:rPr>
          <w:rFonts w:hint="cs"/>
          <w:rtl/>
        </w:rPr>
        <w:t>المساعدة في تصميم شبكات الري والبزل وإنشاء السدود والخزانات المائية.</w:t>
      </w:r>
    </w:p>
    <w:p w:rsidR="00D45FF1" w:rsidRDefault="00D45FF1" w:rsidP="00EC482E">
      <w:pPr>
        <w:pStyle w:val="a7"/>
        <w:numPr>
          <w:ilvl w:val="0"/>
          <w:numId w:val="3"/>
        </w:numPr>
      </w:pPr>
      <w:r>
        <w:rPr>
          <w:rFonts w:hint="cs"/>
          <w:rtl/>
        </w:rPr>
        <w:t>تخطيط مواقع الطرق الزراعية بأنواعها وحدود تقسيمات الغابات.</w:t>
      </w:r>
    </w:p>
    <w:p w:rsidR="00D45FF1" w:rsidRDefault="00D45FF1" w:rsidP="00EC482E">
      <w:pPr>
        <w:pStyle w:val="a7"/>
        <w:numPr>
          <w:ilvl w:val="0"/>
          <w:numId w:val="3"/>
        </w:numPr>
      </w:pPr>
      <w:r>
        <w:rPr>
          <w:rFonts w:hint="cs"/>
          <w:rtl/>
        </w:rPr>
        <w:t>تحديد أنواع وكثافات الغطاء النباتي للمناطق بواسطة الصور الجوية ووسائل الاستشعار عن بعد.</w:t>
      </w:r>
    </w:p>
    <w:p w:rsidR="00D45FF1" w:rsidRDefault="00D45FF1" w:rsidP="00EC482E">
      <w:pPr>
        <w:pStyle w:val="a7"/>
        <w:numPr>
          <w:ilvl w:val="0"/>
          <w:numId w:val="3"/>
        </w:numPr>
      </w:pPr>
      <w:r>
        <w:rPr>
          <w:rFonts w:hint="cs"/>
          <w:rtl/>
        </w:rPr>
        <w:t>توفير المعلومات الضرورية لإنشاء الأبنية الزراعية.</w:t>
      </w:r>
    </w:p>
    <w:p w:rsidR="00D45FF1" w:rsidRDefault="00D45FF1" w:rsidP="00D45FF1">
      <w:pPr>
        <w:pStyle w:val="a7"/>
        <w:numPr>
          <w:ilvl w:val="0"/>
          <w:numId w:val="3"/>
        </w:numPr>
      </w:pPr>
      <w:r>
        <w:rPr>
          <w:rFonts w:hint="cs"/>
          <w:rtl/>
        </w:rPr>
        <w:t xml:space="preserve">توفير المعلومات اللازمة لعمل الخطوط الكنتورية والمصاطب على المنحدرات. </w:t>
      </w:r>
    </w:p>
    <w:p w:rsidR="00FF1477" w:rsidRDefault="00FF1477" w:rsidP="00FF1477">
      <w:pPr>
        <w:rPr>
          <w:rtl/>
        </w:rPr>
      </w:pPr>
      <w:r>
        <w:rPr>
          <w:rFonts w:hint="cs"/>
          <w:rtl/>
        </w:rPr>
        <w:t xml:space="preserve">يمكن </w:t>
      </w:r>
      <w:r w:rsidR="00CF0D7B">
        <w:rPr>
          <w:rFonts w:hint="cs"/>
          <w:rtl/>
        </w:rPr>
        <w:t>إنجاز</w:t>
      </w:r>
      <w:r>
        <w:rPr>
          <w:rFonts w:hint="cs"/>
          <w:rtl/>
        </w:rPr>
        <w:t xml:space="preserve"> </w:t>
      </w:r>
      <w:r w:rsidR="00CF0D7B">
        <w:rPr>
          <w:rFonts w:hint="cs"/>
          <w:rtl/>
        </w:rPr>
        <w:t>أعمال</w:t>
      </w:r>
      <w:r>
        <w:rPr>
          <w:rFonts w:hint="cs"/>
          <w:rtl/>
        </w:rPr>
        <w:t xml:space="preserve"> المسح بطريقتين </w:t>
      </w:r>
      <w:r w:rsidR="00CF0D7B">
        <w:rPr>
          <w:rFonts w:hint="cs"/>
          <w:rtl/>
        </w:rPr>
        <w:t>أساسيتين</w:t>
      </w:r>
      <w:r>
        <w:rPr>
          <w:rFonts w:hint="cs"/>
          <w:rtl/>
        </w:rPr>
        <w:t xml:space="preserve"> هما:</w:t>
      </w:r>
    </w:p>
    <w:p w:rsidR="00FF1477" w:rsidRDefault="00FF1477" w:rsidP="00FF1477">
      <w:pPr>
        <w:pStyle w:val="a7"/>
        <w:numPr>
          <w:ilvl w:val="0"/>
          <w:numId w:val="4"/>
        </w:numPr>
      </w:pPr>
      <w:r>
        <w:rPr>
          <w:rFonts w:hint="cs"/>
          <w:rtl/>
        </w:rPr>
        <w:t xml:space="preserve">المسح الاعتيادي: وينجز عادة على سطح الأرض باستخدام الأجهزة والأدوات </w:t>
      </w:r>
      <w:r w:rsidR="00CF0D7B">
        <w:rPr>
          <w:rFonts w:hint="cs"/>
          <w:rtl/>
        </w:rPr>
        <w:t>والآلات</w:t>
      </w:r>
      <w:r>
        <w:rPr>
          <w:rFonts w:hint="cs"/>
          <w:rtl/>
        </w:rPr>
        <w:t xml:space="preserve"> والأدوات المساحية المختلفة حيث تتم </w:t>
      </w:r>
      <w:r w:rsidR="00CF0D7B">
        <w:rPr>
          <w:rFonts w:hint="cs"/>
          <w:rtl/>
        </w:rPr>
        <w:t>أعمال</w:t>
      </w:r>
      <w:r>
        <w:rPr>
          <w:rFonts w:hint="cs"/>
          <w:rtl/>
        </w:rPr>
        <w:t xml:space="preserve"> القياسات الخاصة والزوايا </w:t>
      </w:r>
      <w:r w:rsidR="00590772">
        <w:rPr>
          <w:rFonts w:hint="cs"/>
          <w:rtl/>
        </w:rPr>
        <w:t xml:space="preserve">بصورة مباشرة أو غي مباشرة أحيانا. </w:t>
      </w:r>
    </w:p>
    <w:p w:rsidR="00590772" w:rsidRDefault="00590772" w:rsidP="00FF1477">
      <w:pPr>
        <w:pStyle w:val="a7"/>
        <w:numPr>
          <w:ilvl w:val="0"/>
          <w:numId w:val="4"/>
        </w:numPr>
      </w:pPr>
      <w:r>
        <w:rPr>
          <w:rFonts w:hint="cs"/>
          <w:rtl/>
        </w:rPr>
        <w:t xml:space="preserve">المسح التصويري: </w:t>
      </w:r>
      <w:r w:rsidR="00E50FAC">
        <w:rPr>
          <w:rFonts w:hint="cs"/>
          <w:rtl/>
        </w:rPr>
        <w:t xml:space="preserve">وتستخدم فيه تقنية التقاط الصور </w:t>
      </w:r>
      <w:r w:rsidR="008D45CF">
        <w:rPr>
          <w:rFonts w:hint="cs"/>
          <w:rtl/>
        </w:rPr>
        <w:t>بأنواعها</w:t>
      </w:r>
      <w:r w:rsidR="00E50FAC">
        <w:rPr>
          <w:rFonts w:hint="cs"/>
          <w:rtl/>
        </w:rPr>
        <w:t xml:space="preserve"> المختلفة ووسائلها المتعددة وهذا يكون بإحدى الوسيلتين </w:t>
      </w:r>
      <w:r w:rsidR="008D45CF">
        <w:rPr>
          <w:rFonts w:hint="cs"/>
          <w:rtl/>
        </w:rPr>
        <w:t>الأتيتين</w:t>
      </w:r>
      <w:r w:rsidR="00E50FAC">
        <w:rPr>
          <w:rFonts w:hint="cs"/>
          <w:rtl/>
        </w:rPr>
        <w:t>:</w:t>
      </w:r>
    </w:p>
    <w:p w:rsidR="00E50FAC" w:rsidRDefault="00E50FAC" w:rsidP="00E50FAC">
      <w:pPr>
        <w:pStyle w:val="a7"/>
        <w:numPr>
          <w:ilvl w:val="0"/>
          <w:numId w:val="5"/>
        </w:numPr>
      </w:pPr>
      <w:r>
        <w:rPr>
          <w:rFonts w:hint="cs"/>
          <w:rtl/>
        </w:rPr>
        <w:t xml:space="preserve">المسح التصويري الأرضي: ويكون بالتقاط الصور للمنطقة أو المساحة المطلوب </w:t>
      </w:r>
      <w:r w:rsidR="008D45CF">
        <w:rPr>
          <w:rFonts w:hint="cs"/>
          <w:rtl/>
        </w:rPr>
        <w:t>إعداد</w:t>
      </w:r>
      <w:r>
        <w:rPr>
          <w:rFonts w:hint="cs"/>
          <w:rtl/>
        </w:rPr>
        <w:t xml:space="preserve"> خريطة لها ومن ثم تجميع هذه الصور جنبا إلى جنب مع الحفاظ على العلاقات المتداخلة بين كل صورتين متجاورتين.</w:t>
      </w:r>
    </w:p>
    <w:p w:rsidR="008D45CF" w:rsidRDefault="00E50FAC" w:rsidP="008D45CF">
      <w:pPr>
        <w:pStyle w:val="a7"/>
        <w:numPr>
          <w:ilvl w:val="0"/>
          <w:numId w:val="5"/>
        </w:numPr>
      </w:pPr>
      <w:r>
        <w:rPr>
          <w:rFonts w:hint="cs"/>
          <w:rtl/>
        </w:rPr>
        <w:t xml:space="preserve">المسح التصويري الجوي: ويكون بالتقاط صور المساحة المطلوب </w:t>
      </w:r>
      <w:r w:rsidR="008D45CF">
        <w:rPr>
          <w:rFonts w:hint="cs"/>
          <w:rtl/>
        </w:rPr>
        <w:t>إعداد</w:t>
      </w:r>
      <w:r>
        <w:rPr>
          <w:rFonts w:hint="cs"/>
          <w:rtl/>
        </w:rPr>
        <w:t xml:space="preserve"> خريطة لها من الجو باستخدام </w:t>
      </w:r>
      <w:r w:rsidR="008D45CF">
        <w:rPr>
          <w:rFonts w:hint="cs"/>
          <w:rtl/>
        </w:rPr>
        <w:t>الآلات</w:t>
      </w:r>
      <w:r>
        <w:rPr>
          <w:rFonts w:hint="cs"/>
          <w:rtl/>
        </w:rPr>
        <w:t xml:space="preserve"> تصوير مناسبة </w:t>
      </w:r>
      <w:r w:rsidR="008D45CF">
        <w:rPr>
          <w:rFonts w:hint="cs"/>
          <w:rtl/>
        </w:rPr>
        <w:t xml:space="preserve">لهذا الغرض توضع في الوسائل الجوية المحلقة في السماء والتي قد تكون مناطيد أو طائرات، وكذلك تلك التي تتم باستخدام المركبات الفضائية والأقمار الصناعية، وأساليب تفسير وتحليل الصور كتقنيات الموجات وأطوالها وتحليل الطيف والتحليل الرقمي. </w:t>
      </w:r>
    </w:p>
    <w:p w:rsidR="008D45CF" w:rsidRDefault="008D45CF" w:rsidP="008D45CF">
      <w:pPr>
        <w:rPr>
          <w:rtl/>
        </w:rPr>
      </w:pPr>
      <w:r>
        <w:rPr>
          <w:rFonts w:hint="cs"/>
          <w:rtl/>
        </w:rPr>
        <w:t>أنواع المساحة</w:t>
      </w:r>
    </w:p>
    <w:p w:rsidR="006C3A5D" w:rsidRDefault="008D45CF" w:rsidP="00707574">
      <w:pPr>
        <w:rPr>
          <w:rtl/>
        </w:rPr>
      </w:pPr>
      <w:r>
        <w:rPr>
          <w:rFonts w:hint="cs"/>
          <w:rtl/>
        </w:rPr>
        <w:t xml:space="preserve">يختلف تقسيم المساحة حسب الأسس المعتمدة في التقسيم، فقد يكون التقسيم استناداً إلى علاقة المسح والمساحة بكروية الأرض، </w:t>
      </w:r>
      <w:r w:rsidR="006C3A5D">
        <w:rPr>
          <w:rFonts w:hint="cs"/>
          <w:rtl/>
        </w:rPr>
        <w:t>وأخذه</w:t>
      </w:r>
      <w:r>
        <w:rPr>
          <w:rFonts w:hint="cs"/>
          <w:rtl/>
        </w:rPr>
        <w:t xml:space="preserve"> بنظر الاعتبار من عدمه، أو يكون التقسيم حسب الغرض المقصود من عملية ال</w:t>
      </w:r>
      <w:r w:rsidR="006C3A5D">
        <w:rPr>
          <w:rFonts w:hint="cs"/>
          <w:rtl/>
        </w:rPr>
        <w:t>مسح. بصورة عامة تقسم المساحة إلى عدة أنواع هي:</w:t>
      </w:r>
    </w:p>
    <w:p w:rsidR="008D45CF" w:rsidRDefault="006C3A5D" w:rsidP="006C3A5D">
      <w:pPr>
        <w:pStyle w:val="a7"/>
        <w:numPr>
          <w:ilvl w:val="0"/>
          <w:numId w:val="6"/>
        </w:numPr>
      </w:pPr>
      <w:r>
        <w:rPr>
          <w:rFonts w:hint="cs"/>
          <w:rtl/>
        </w:rPr>
        <w:lastRenderedPageBreak/>
        <w:t>المساحة المستوية</w:t>
      </w:r>
      <w:r w:rsidR="008A5A8D">
        <w:rPr>
          <w:rFonts w:hint="cs"/>
          <w:rtl/>
        </w:rPr>
        <w:t xml:space="preserve"> </w:t>
      </w:r>
      <w:r w:rsidR="008A5A8D">
        <w:rPr>
          <w:lang w:bidi="ar-IQ"/>
        </w:rPr>
        <w:t>Plane Surveying</w:t>
      </w:r>
      <w:r>
        <w:rPr>
          <w:rFonts w:hint="cs"/>
          <w:rtl/>
        </w:rPr>
        <w:t>: يختص هذا النوع من المساحة بقياس المساحات الصغيرة التي تكون في حدود 200-250 كم</w:t>
      </w:r>
      <w:r>
        <w:rPr>
          <w:rFonts w:hint="cs"/>
          <w:vertAlign w:val="superscript"/>
          <w:rtl/>
        </w:rPr>
        <w:t>2</w:t>
      </w:r>
      <w:r>
        <w:rPr>
          <w:rFonts w:hint="cs"/>
          <w:rtl/>
        </w:rPr>
        <w:t xml:space="preserve"> حيث تهمل كروية الأرض ويعد سطحها مستوياً. فعلى سبيل المثال يبلغ الفرق بين طول قوس دائرة عظمى والوتر المقابل </w:t>
      </w:r>
      <w:r w:rsidR="008A5A8D">
        <w:rPr>
          <w:rFonts w:hint="cs"/>
          <w:rtl/>
        </w:rPr>
        <w:t xml:space="preserve">حوالي 14 سم لمسافة طولها 20 كم، وعليه فالمسافة الأفقية هي أقصر خط مستقيم غير مقوس بين نقطتين على سطح الأرض. </w:t>
      </w:r>
      <w:r>
        <w:rPr>
          <w:rFonts w:hint="cs"/>
          <w:rtl/>
        </w:rPr>
        <w:t xml:space="preserve">  </w:t>
      </w:r>
      <w:r w:rsidR="008D45CF">
        <w:rPr>
          <w:rFonts w:hint="cs"/>
          <w:rtl/>
        </w:rPr>
        <w:t xml:space="preserve"> </w:t>
      </w:r>
    </w:p>
    <w:p w:rsidR="008A5A8D" w:rsidRDefault="008A5A8D" w:rsidP="006C3A5D">
      <w:pPr>
        <w:pStyle w:val="a7"/>
        <w:numPr>
          <w:ilvl w:val="0"/>
          <w:numId w:val="6"/>
        </w:numPr>
      </w:pPr>
      <w:r>
        <w:rPr>
          <w:rFonts w:hint="cs"/>
          <w:rtl/>
        </w:rPr>
        <w:t xml:space="preserve">المساحة الطوبوغرافية </w:t>
      </w:r>
      <w:r>
        <w:rPr>
          <w:lang w:bidi="ar-IQ"/>
        </w:rPr>
        <w:t>Topographic Surveying</w:t>
      </w:r>
      <w:r>
        <w:rPr>
          <w:rFonts w:hint="cs"/>
          <w:rtl/>
        </w:rPr>
        <w:t xml:space="preserve">: يهتم هذا النوع من المساحة برسم الخرائط المتسعة نسبياً اعتماداً على المعلومات التي يحصل عليها من الحقل بطرق المسح المختلفة وذلك من اجل اظهار طبيعة شكل الأرض وارتفاعاتها وانخفاضاتها على هيئة خطوط كفافية (كنتورية) وكذلك مواقع المعالم الطبيعية والطناعية كالجبال والوديان والانهار بالإضافة إلى السدود والطرق وغيرها. وترسم هذه الخرائط عادة بمقاييس رسم تتراوح بين 5000:1 </w:t>
      </w:r>
      <w:r>
        <w:rPr>
          <w:rtl/>
        </w:rPr>
        <w:t>–</w:t>
      </w:r>
      <w:r>
        <w:rPr>
          <w:rFonts w:hint="cs"/>
          <w:rtl/>
        </w:rPr>
        <w:t xml:space="preserve"> 25000:1. </w:t>
      </w:r>
    </w:p>
    <w:p w:rsidR="008A5A8D" w:rsidRDefault="008A5A8D" w:rsidP="006C3A5D">
      <w:pPr>
        <w:pStyle w:val="a7"/>
        <w:numPr>
          <w:ilvl w:val="0"/>
          <w:numId w:val="6"/>
        </w:numPr>
      </w:pPr>
      <w:r>
        <w:rPr>
          <w:rFonts w:hint="cs"/>
          <w:rtl/>
        </w:rPr>
        <w:t>المساحة التطبيقية.</w:t>
      </w:r>
    </w:p>
    <w:p w:rsidR="008A5A8D" w:rsidRDefault="008A5A8D" w:rsidP="006C3A5D">
      <w:pPr>
        <w:pStyle w:val="a7"/>
        <w:numPr>
          <w:ilvl w:val="0"/>
          <w:numId w:val="6"/>
        </w:numPr>
      </w:pPr>
      <w:r>
        <w:rPr>
          <w:rFonts w:hint="cs"/>
          <w:rtl/>
        </w:rPr>
        <w:t>المساحة التفصيلية.</w:t>
      </w:r>
    </w:p>
    <w:p w:rsidR="008A5A8D" w:rsidRDefault="008A5A8D" w:rsidP="006C3A5D">
      <w:pPr>
        <w:pStyle w:val="a7"/>
        <w:numPr>
          <w:ilvl w:val="0"/>
          <w:numId w:val="6"/>
        </w:numPr>
      </w:pPr>
      <w:r>
        <w:rPr>
          <w:rFonts w:hint="cs"/>
          <w:rtl/>
        </w:rPr>
        <w:t>المساحة المائية: وتهتم برسم خرائط لسطح الأرض الم</w:t>
      </w:r>
      <w:r w:rsidR="00EE24CD">
        <w:rPr>
          <w:rFonts w:hint="cs"/>
          <w:rtl/>
        </w:rPr>
        <w:t>غطى بالبحيرات والبحار والمحيطات.</w:t>
      </w:r>
    </w:p>
    <w:p w:rsidR="00EE24CD" w:rsidRDefault="00EE24CD" w:rsidP="00EE24CD">
      <w:pPr>
        <w:pStyle w:val="a7"/>
        <w:numPr>
          <w:ilvl w:val="0"/>
          <w:numId w:val="6"/>
        </w:numPr>
      </w:pPr>
      <w:r>
        <w:rPr>
          <w:rFonts w:hint="cs"/>
          <w:rtl/>
        </w:rPr>
        <w:t xml:space="preserve">المساحة التصويرية </w:t>
      </w:r>
      <w:r>
        <w:rPr>
          <w:lang w:bidi="ar-IQ"/>
        </w:rPr>
        <w:t>Photogrammetric Surveying</w:t>
      </w:r>
      <w:r>
        <w:rPr>
          <w:rFonts w:hint="cs"/>
          <w:rtl/>
        </w:rPr>
        <w:t xml:space="preserve">: وهي تطبيق علم القياس باستعمال صور للمنطقة المطلوب مسحها، إذ تلتقط بالآلات تصوير خاصة من الجو أو من الأرض وتجمع هذه الصور مع بعض لتكوين خريطة مصورة للمنطقة ويفضل المسح الجوي على الأرضي بسبب وفرة التفاصيل التي يقدمها وسرعة ودقة العمل وكلفته. ويعد علم الاستشعار عن بعد </w:t>
      </w:r>
      <w:r>
        <w:rPr>
          <w:lang w:bidi="ar-IQ"/>
        </w:rPr>
        <w:t>Remote Sensing</w:t>
      </w:r>
      <w:r>
        <w:rPr>
          <w:rFonts w:hint="cs"/>
          <w:rtl/>
        </w:rPr>
        <w:t xml:space="preserve"> حلقة التطور الأخيرة في هذا النوع من المساحة.</w:t>
      </w:r>
    </w:p>
    <w:p w:rsidR="00EE24CD" w:rsidRDefault="00EE24CD" w:rsidP="00E1136A">
      <w:pPr>
        <w:rPr>
          <w:rtl/>
        </w:rPr>
      </w:pPr>
      <w:r>
        <w:rPr>
          <w:rFonts w:hint="cs"/>
          <w:rtl/>
        </w:rPr>
        <w:t xml:space="preserve">إضافة إلى الأنواع المذكورة سابقاً هناك أنواع أخرى من المساحة مثل الفلكية والمواصلات، وتحت الأرضية، والهندسية والكارتوكرافية، والعسكرية والاستكشافية والجيولوجية والجغرافية والإليكترونية وغيرها. </w:t>
      </w:r>
    </w:p>
    <w:p w:rsidR="00EE24CD" w:rsidRDefault="00EE24CD" w:rsidP="00EE24CD">
      <w:pPr>
        <w:ind w:left="720" w:firstLine="0"/>
        <w:rPr>
          <w:rtl/>
          <w:lang w:bidi="ar-IQ"/>
        </w:rPr>
      </w:pPr>
      <w:r>
        <w:rPr>
          <w:rFonts w:hint="cs"/>
          <w:rtl/>
        </w:rPr>
        <w:t xml:space="preserve">وحدات القياس </w:t>
      </w:r>
      <w:r>
        <w:rPr>
          <w:lang w:bidi="ar-IQ"/>
        </w:rPr>
        <w:t>Unite Measurement</w:t>
      </w:r>
    </w:p>
    <w:p w:rsidR="00F81599" w:rsidRDefault="00EE24CD" w:rsidP="00E1136A">
      <w:pPr>
        <w:rPr>
          <w:rtl/>
          <w:lang w:bidi="ar-IQ"/>
        </w:rPr>
      </w:pPr>
      <w:r>
        <w:rPr>
          <w:rFonts w:hint="cs"/>
          <w:rtl/>
          <w:lang w:bidi="ar-IQ"/>
        </w:rPr>
        <w:t>تتطلب المقارنة بين مقدارين مختلفين وجود عامل مشترك وهذا العامل هو وحدة القياس وهذه الوحدة إذا كانت للطول فهي وحدة طول وإذا كانت للسطوح فهي وحدة مساحة وهكذا... وعدد مرات احتواء المقدار على هذه الوحدة يعكس حالتها المساحية.</w:t>
      </w:r>
      <w:r w:rsidR="00E1136A">
        <w:rPr>
          <w:rFonts w:hint="cs"/>
          <w:rtl/>
          <w:lang w:bidi="ar-IQ"/>
        </w:rPr>
        <w:t xml:space="preserve"> وبالنظر لوجود أكثر من وحدة قياس، فمن الضروري ذكر اسم الوحدة المستعملة دائما بعد لفظ أو كتابة العدد الدال عليها. فمثلا لو كانت الوحدة المستعملة في القياس هي المتر وكانت المسافة 500 مرة بقدر المتر فمن غير الجائز ذكر الرقم  500 مجرداً، عموماً وحدات القياس في المساحة عامة للتعبير عن الطول ومقدار الزاوية ثم المساحات والحجوم التي يعبر عنها بمربعات أو مكعبات الوحدات المستعملة للأطوال، تختلف وحدات القياس في العالم من دول إلى أخرى، أو حتى من مجتمع إلى </w:t>
      </w:r>
      <w:r w:rsidR="00F81599">
        <w:rPr>
          <w:rFonts w:hint="cs"/>
          <w:rtl/>
          <w:lang w:bidi="ar-IQ"/>
        </w:rPr>
        <w:t>أخر</w:t>
      </w:r>
      <w:r w:rsidR="00397170">
        <w:rPr>
          <w:rFonts w:hint="cs"/>
          <w:rtl/>
          <w:lang w:bidi="ar-IQ"/>
        </w:rPr>
        <w:t xml:space="preserve">، فقد يستعمل الشبر </w:t>
      </w:r>
      <w:r w:rsidR="00F81599">
        <w:rPr>
          <w:rFonts w:hint="cs"/>
          <w:rtl/>
          <w:lang w:bidi="ar-IQ"/>
        </w:rPr>
        <w:t>والأصبع</w:t>
      </w:r>
      <w:r w:rsidR="00397170">
        <w:rPr>
          <w:rFonts w:hint="cs"/>
          <w:rtl/>
          <w:lang w:bidi="ar-IQ"/>
        </w:rPr>
        <w:t xml:space="preserve"> كدليل للقياس أو حتى قد يكون القياس بدلالة حيوان ما </w:t>
      </w:r>
      <w:r w:rsidR="00397170">
        <w:rPr>
          <w:rFonts w:hint="cs"/>
          <w:rtl/>
          <w:lang w:bidi="ar-IQ"/>
        </w:rPr>
        <w:lastRenderedPageBreak/>
        <w:t xml:space="preserve">كان تكون المسافة في مجتمع ما تقدر مثلا بكذا ثور أو بكذا </w:t>
      </w:r>
      <w:r w:rsidR="00F81599">
        <w:rPr>
          <w:rFonts w:hint="cs"/>
          <w:rtl/>
          <w:lang w:bidi="ar-IQ"/>
        </w:rPr>
        <w:t>سعفة أو رمح، بشكل عام يشتهر في العالم نظامين هما النظام الإنكليزي والنظام الفرنسي.</w:t>
      </w:r>
    </w:p>
    <w:p w:rsidR="00E1136A" w:rsidRDefault="00F81599" w:rsidP="00E1136A">
      <w:pPr>
        <w:rPr>
          <w:rtl/>
          <w:lang w:bidi="ar-IQ"/>
        </w:rPr>
      </w:pPr>
      <w:r>
        <w:rPr>
          <w:rFonts w:hint="cs"/>
          <w:rtl/>
          <w:lang w:bidi="ar-IQ"/>
        </w:rPr>
        <w:t xml:space="preserve">النظام الإنكليزي </w:t>
      </w:r>
      <w:r>
        <w:rPr>
          <w:lang w:bidi="ar-IQ"/>
        </w:rPr>
        <w:t>English System</w:t>
      </w:r>
      <w:r w:rsidR="00E1136A">
        <w:rPr>
          <w:rFonts w:hint="cs"/>
          <w:rtl/>
          <w:lang w:bidi="ar-IQ"/>
        </w:rPr>
        <w:t xml:space="preserve"> </w:t>
      </w:r>
    </w:p>
    <w:p w:rsidR="00F81599" w:rsidRPr="00707574" w:rsidRDefault="00F81599" w:rsidP="001E5C1A">
      <w:pPr>
        <w:rPr>
          <w:sz w:val="23"/>
          <w:szCs w:val="23"/>
          <w:rtl/>
          <w:lang w:bidi="ar-IQ"/>
        </w:rPr>
      </w:pPr>
      <w:r>
        <w:rPr>
          <w:rFonts w:hint="cs"/>
          <w:rtl/>
          <w:lang w:bidi="ar-IQ"/>
        </w:rPr>
        <w:t>في هذا النظام وحدة الطول الأساس هي الياردة وهي مساوية لطول ذراع الملك هنري الأول، وهي طول ثابت من البرونز محفوظ في قاعة الطبيعيات في متحف وستنمنستر في لندن بدرجة حرارة 62 فهرنهايت. وتوجد أجزاء ومضاعفات لهذه الوحدة يتخذ من مربعاتها ومكعباتها أساساً لقياس المساحات والحجوم، فأجزاءها هي</w:t>
      </w:r>
      <w:r w:rsidR="00DC505B">
        <w:rPr>
          <w:rFonts w:hint="cs"/>
          <w:rtl/>
          <w:lang w:bidi="ar-IQ"/>
        </w:rPr>
        <w:t xml:space="preserve"> القدم، كل ياردة تساوي 3 قدم،</w:t>
      </w:r>
      <w:r>
        <w:rPr>
          <w:rFonts w:hint="cs"/>
          <w:rtl/>
          <w:lang w:bidi="ar-IQ"/>
        </w:rPr>
        <w:t xml:space="preserve"> </w:t>
      </w:r>
      <w:r w:rsidR="00DC505B">
        <w:rPr>
          <w:rFonts w:hint="cs"/>
          <w:rtl/>
          <w:lang w:bidi="ar-IQ"/>
        </w:rPr>
        <w:t>و</w:t>
      </w:r>
      <w:r>
        <w:rPr>
          <w:rFonts w:hint="cs"/>
          <w:rtl/>
          <w:lang w:bidi="ar-IQ"/>
        </w:rPr>
        <w:t>العقدة (البوصة)</w:t>
      </w:r>
      <w:r w:rsidR="00DC505B">
        <w:rPr>
          <w:rFonts w:hint="cs"/>
          <w:rtl/>
          <w:lang w:bidi="ar-IQ"/>
        </w:rPr>
        <w:t>، كل قدم تساوي 12 بوصة، وحبة شعير</w:t>
      </w:r>
      <w:r w:rsidR="00707574">
        <w:rPr>
          <w:rFonts w:hint="cs"/>
          <w:rtl/>
          <w:lang w:bidi="ar-IQ"/>
        </w:rPr>
        <w:t xml:space="preserve"> إذ تساوي البوصة 3 حبات شعير....</w:t>
      </w:r>
      <w:r w:rsidR="00DC505B">
        <w:rPr>
          <w:rFonts w:hint="cs"/>
          <w:rtl/>
          <w:lang w:bidi="ar-IQ"/>
        </w:rPr>
        <w:t>، أما مضاعفاتها فهي الميل وهو مساوٍ إلى 1760ياردة، والفرسخ وهو مساوٍ إلى 3 ميل</w:t>
      </w:r>
      <w:r>
        <w:rPr>
          <w:rFonts w:hint="cs"/>
          <w:rtl/>
          <w:lang w:bidi="ar-IQ"/>
        </w:rPr>
        <w:t xml:space="preserve">. أما وحدات قياس الزوايا بالنظام الإنكليزي </w:t>
      </w:r>
      <w:r w:rsidR="00AD0F87">
        <w:rPr>
          <w:rFonts w:hint="cs"/>
          <w:rtl/>
          <w:lang w:bidi="ar-IQ"/>
        </w:rPr>
        <w:t xml:space="preserve">أو تسمى بالنظام الستيني </w:t>
      </w:r>
      <w:r w:rsidR="00E75688">
        <w:rPr>
          <w:lang w:bidi="ar-IQ"/>
        </w:rPr>
        <w:t xml:space="preserve"> Sexagesimal System</w:t>
      </w:r>
      <w:r>
        <w:rPr>
          <w:rFonts w:hint="cs"/>
          <w:rtl/>
          <w:lang w:bidi="ar-IQ"/>
        </w:rPr>
        <w:t xml:space="preserve">فهي الدرجة وهي </w:t>
      </w:r>
      <w:r w:rsidR="00DC505B">
        <w:rPr>
          <w:rFonts w:hint="cs"/>
          <w:rtl/>
          <w:lang w:bidi="ar-IQ"/>
        </w:rPr>
        <w:t xml:space="preserve">ناتجة عن تقسيم الدائرة من مركزها إلى 360 قسماً يسمى القسم الواحد </w:t>
      </w:r>
      <w:r w:rsidR="00DC505B" w:rsidRPr="00707574">
        <w:rPr>
          <w:rFonts w:hint="cs"/>
          <w:sz w:val="23"/>
          <w:szCs w:val="23"/>
          <w:rtl/>
          <w:lang w:bidi="ar-IQ"/>
        </w:rPr>
        <w:t xml:space="preserve">بالدرجة ورمزها </w:t>
      </w:r>
      <w:r w:rsidR="00DC505B" w:rsidRPr="00707574">
        <w:rPr>
          <w:rFonts w:hint="cs"/>
          <w:sz w:val="23"/>
          <w:szCs w:val="23"/>
          <w:lang w:bidi="ar-IQ"/>
        </w:rPr>
        <w:sym w:font="Symbol" w:char="F0B0"/>
      </w:r>
      <w:r w:rsidR="00DC505B" w:rsidRPr="00707574">
        <w:rPr>
          <w:rFonts w:hint="cs"/>
          <w:sz w:val="23"/>
          <w:szCs w:val="23"/>
          <w:rtl/>
          <w:lang w:bidi="ar-IQ"/>
        </w:rPr>
        <w:t xml:space="preserve"> يوضع فوق الرقم وكل درجة يمكن تقسيمها إلى 60 دقيقة ورمزها </w:t>
      </w:r>
      <w:r w:rsidR="001E5C1A" w:rsidRPr="00707574">
        <w:rPr>
          <w:rFonts w:cs="Times New Roman"/>
          <w:sz w:val="23"/>
          <w:szCs w:val="23"/>
          <w:rtl/>
          <w:lang w:bidi="ar-IQ"/>
        </w:rPr>
        <w:t>̷</w:t>
      </w:r>
      <w:r w:rsidR="00DC505B" w:rsidRPr="00707574">
        <w:rPr>
          <w:rFonts w:hint="cs"/>
          <w:sz w:val="23"/>
          <w:szCs w:val="23"/>
          <w:rtl/>
          <w:lang w:bidi="ar-IQ"/>
        </w:rPr>
        <w:t xml:space="preserve"> </w:t>
      </w:r>
      <w:r w:rsidR="001E5C1A" w:rsidRPr="00707574">
        <w:rPr>
          <w:rFonts w:hint="cs"/>
          <w:sz w:val="23"/>
          <w:szCs w:val="23"/>
          <w:rtl/>
          <w:lang w:bidi="ar-IQ"/>
        </w:rPr>
        <w:t xml:space="preserve"> </w:t>
      </w:r>
      <w:r w:rsidR="00DC505B" w:rsidRPr="00707574">
        <w:rPr>
          <w:rFonts w:hint="cs"/>
          <w:sz w:val="23"/>
          <w:szCs w:val="23"/>
          <w:rtl/>
          <w:lang w:bidi="ar-IQ"/>
        </w:rPr>
        <w:t xml:space="preserve">وكل دقيقة تقسم إلى 60 ثانية ورمزها </w:t>
      </w:r>
      <w:r w:rsidR="00DC505B" w:rsidRPr="00707574">
        <w:rPr>
          <w:rFonts w:cs="Times New Roman"/>
          <w:sz w:val="23"/>
          <w:szCs w:val="23"/>
          <w:rtl/>
          <w:lang w:bidi="ar-IQ"/>
        </w:rPr>
        <w:t>⸗</w:t>
      </w:r>
      <w:r w:rsidR="002D33A9" w:rsidRPr="00707574">
        <w:rPr>
          <w:rFonts w:hint="cs"/>
          <w:sz w:val="23"/>
          <w:szCs w:val="23"/>
          <w:rtl/>
          <w:lang w:bidi="ar-IQ"/>
        </w:rPr>
        <w:t xml:space="preserve">. </w:t>
      </w:r>
    </w:p>
    <w:p w:rsidR="002D33A9" w:rsidRDefault="002D33A9" w:rsidP="004C342D">
      <w:pPr>
        <w:rPr>
          <w:rtl/>
          <w:lang w:bidi="ar-IQ"/>
        </w:rPr>
      </w:pPr>
      <w:r>
        <w:rPr>
          <w:rFonts w:hint="cs"/>
          <w:rtl/>
          <w:lang w:bidi="ar-IQ"/>
        </w:rPr>
        <w:t xml:space="preserve">النظام المتري    </w:t>
      </w:r>
      <w:r>
        <w:rPr>
          <w:lang w:bidi="ar-IQ"/>
        </w:rPr>
        <w:t>Metric System</w:t>
      </w:r>
    </w:p>
    <w:tbl>
      <w:tblPr>
        <w:tblStyle w:val="ListTable2Accent4"/>
        <w:tblpPr w:leftFromText="180" w:rightFromText="180" w:vertAnchor="page" w:horzAnchor="margin" w:tblpY="8614"/>
        <w:bidiVisual/>
        <w:tblW w:w="0" w:type="auto"/>
        <w:tblCellMar>
          <w:left w:w="57" w:type="dxa"/>
          <w:right w:w="57" w:type="dxa"/>
        </w:tblCellMar>
        <w:tblLook w:val="04A0" w:firstRow="1" w:lastRow="0" w:firstColumn="1" w:lastColumn="0" w:noHBand="0" w:noVBand="1"/>
      </w:tblPr>
      <w:tblGrid>
        <w:gridCol w:w="794"/>
        <w:gridCol w:w="706"/>
        <w:gridCol w:w="83"/>
        <w:gridCol w:w="720"/>
        <w:gridCol w:w="816"/>
      </w:tblGrid>
      <w:tr w:rsidR="00707574" w:rsidRPr="009E1BD5" w:rsidTr="00707574">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500" w:type="dxa"/>
            <w:gridSpan w:val="2"/>
          </w:tcPr>
          <w:p w:rsidR="00707574" w:rsidRPr="009E1BD5" w:rsidRDefault="00707574" w:rsidP="00707574">
            <w:pPr>
              <w:spacing w:before="0"/>
              <w:ind w:firstLine="0"/>
              <w:rPr>
                <w:sz w:val="20"/>
                <w:szCs w:val="20"/>
                <w:rtl/>
                <w:lang w:bidi="ar-IQ"/>
              </w:rPr>
            </w:pPr>
            <w:r w:rsidRPr="009E1BD5">
              <w:rPr>
                <w:rFonts w:hint="cs"/>
                <w:sz w:val="20"/>
                <w:szCs w:val="20"/>
                <w:rtl/>
                <w:lang w:bidi="ar-IQ"/>
              </w:rPr>
              <w:t xml:space="preserve">أجزاء المتر </w:t>
            </w:r>
          </w:p>
        </w:tc>
        <w:tc>
          <w:tcPr>
            <w:tcW w:w="1619" w:type="dxa"/>
            <w:gridSpan w:val="3"/>
          </w:tcPr>
          <w:p w:rsidR="00707574" w:rsidRPr="009E1BD5" w:rsidRDefault="00707574" w:rsidP="00707574">
            <w:pPr>
              <w:spacing w:before="0"/>
              <w:ind w:firstLine="0"/>
              <w:cnfStyle w:val="100000000000" w:firstRow="1"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 xml:space="preserve">مضاعفات المتر </w:t>
            </w:r>
          </w:p>
        </w:tc>
      </w:tr>
      <w:tr w:rsidR="00707574" w:rsidRPr="009E1BD5" w:rsidTr="0070757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794" w:type="dxa"/>
          </w:tcPr>
          <w:p w:rsidR="00707574" w:rsidRPr="009E1BD5" w:rsidRDefault="00707574" w:rsidP="00707574">
            <w:pPr>
              <w:spacing w:before="0"/>
              <w:ind w:firstLine="0"/>
              <w:rPr>
                <w:sz w:val="20"/>
                <w:szCs w:val="20"/>
                <w:rtl/>
                <w:lang w:bidi="ar-IQ"/>
              </w:rPr>
            </w:pPr>
            <w:r w:rsidRPr="009E1BD5">
              <w:rPr>
                <w:rFonts w:hint="cs"/>
                <w:sz w:val="20"/>
                <w:szCs w:val="20"/>
                <w:rtl/>
                <w:lang w:bidi="ar-IQ"/>
              </w:rPr>
              <w:t>دسم</w:t>
            </w:r>
          </w:p>
        </w:tc>
        <w:tc>
          <w:tcPr>
            <w:tcW w:w="789" w:type="dxa"/>
            <w:gridSpan w:val="2"/>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-1</w:t>
            </w:r>
          </w:p>
        </w:tc>
        <w:tc>
          <w:tcPr>
            <w:tcW w:w="720" w:type="dxa"/>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 xml:space="preserve">دكتا م </w:t>
            </w:r>
          </w:p>
        </w:tc>
        <w:tc>
          <w:tcPr>
            <w:tcW w:w="816" w:type="dxa"/>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 xml:space="preserve"> 1</w:t>
            </w:r>
          </w:p>
        </w:tc>
      </w:tr>
      <w:tr w:rsidR="00707574" w:rsidRPr="009E1BD5" w:rsidTr="00707574">
        <w:trPr>
          <w:trHeight w:val="365"/>
        </w:trPr>
        <w:tc>
          <w:tcPr>
            <w:cnfStyle w:val="001000000000" w:firstRow="0" w:lastRow="0" w:firstColumn="1" w:lastColumn="0" w:oddVBand="0" w:evenVBand="0" w:oddHBand="0" w:evenHBand="0" w:firstRowFirstColumn="0" w:firstRowLastColumn="0" w:lastRowFirstColumn="0" w:lastRowLastColumn="0"/>
            <w:tcW w:w="794" w:type="dxa"/>
          </w:tcPr>
          <w:p w:rsidR="00707574" w:rsidRPr="009E1BD5" w:rsidRDefault="00707574" w:rsidP="00707574">
            <w:pPr>
              <w:spacing w:before="0"/>
              <w:ind w:firstLine="0"/>
              <w:rPr>
                <w:sz w:val="20"/>
                <w:szCs w:val="20"/>
                <w:rtl/>
                <w:lang w:bidi="ar-IQ"/>
              </w:rPr>
            </w:pPr>
            <w:r w:rsidRPr="009E1BD5">
              <w:rPr>
                <w:rFonts w:hint="cs"/>
                <w:sz w:val="20"/>
                <w:szCs w:val="20"/>
                <w:rtl/>
                <w:lang w:bidi="ar-IQ"/>
              </w:rPr>
              <w:t>سم</w:t>
            </w:r>
          </w:p>
        </w:tc>
        <w:tc>
          <w:tcPr>
            <w:tcW w:w="789" w:type="dxa"/>
            <w:gridSpan w:val="2"/>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-2</w:t>
            </w:r>
          </w:p>
        </w:tc>
        <w:tc>
          <w:tcPr>
            <w:tcW w:w="720" w:type="dxa"/>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 xml:space="preserve">هكتو م </w:t>
            </w:r>
          </w:p>
        </w:tc>
        <w:tc>
          <w:tcPr>
            <w:tcW w:w="816" w:type="dxa"/>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 xml:space="preserve"> 2</w:t>
            </w:r>
          </w:p>
        </w:tc>
      </w:tr>
      <w:tr w:rsidR="00707574" w:rsidRPr="009E1BD5" w:rsidTr="00707574">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794" w:type="dxa"/>
          </w:tcPr>
          <w:p w:rsidR="00707574" w:rsidRPr="009E1BD5" w:rsidRDefault="00707574" w:rsidP="00707574">
            <w:pPr>
              <w:spacing w:before="0"/>
              <w:ind w:firstLine="0"/>
              <w:rPr>
                <w:sz w:val="20"/>
                <w:szCs w:val="20"/>
                <w:rtl/>
                <w:lang w:bidi="ar-IQ"/>
              </w:rPr>
            </w:pPr>
            <w:r w:rsidRPr="009E1BD5">
              <w:rPr>
                <w:rFonts w:hint="cs"/>
                <w:sz w:val="20"/>
                <w:szCs w:val="20"/>
                <w:rtl/>
                <w:lang w:bidi="ar-IQ"/>
              </w:rPr>
              <w:t>مم</w:t>
            </w:r>
          </w:p>
        </w:tc>
        <w:tc>
          <w:tcPr>
            <w:tcW w:w="789" w:type="dxa"/>
            <w:gridSpan w:val="2"/>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-3</w:t>
            </w:r>
          </w:p>
        </w:tc>
        <w:tc>
          <w:tcPr>
            <w:tcW w:w="720" w:type="dxa"/>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كم</w:t>
            </w:r>
          </w:p>
        </w:tc>
        <w:tc>
          <w:tcPr>
            <w:tcW w:w="816" w:type="dxa"/>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 xml:space="preserve"> 3</w:t>
            </w:r>
          </w:p>
        </w:tc>
      </w:tr>
      <w:tr w:rsidR="00707574" w:rsidRPr="009E1BD5" w:rsidTr="00707574">
        <w:trPr>
          <w:trHeight w:val="365"/>
        </w:trPr>
        <w:tc>
          <w:tcPr>
            <w:cnfStyle w:val="001000000000" w:firstRow="0" w:lastRow="0" w:firstColumn="1" w:lastColumn="0" w:oddVBand="0" w:evenVBand="0" w:oddHBand="0" w:evenHBand="0" w:firstRowFirstColumn="0" w:firstRowLastColumn="0" w:lastRowFirstColumn="0" w:lastRowLastColumn="0"/>
            <w:tcW w:w="794" w:type="dxa"/>
          </w:tcPr>
          <w:p w:rsidR="00707574" w:rsidRPr="009E1BD5" w:rsidRDefault="00707574" w:rsidP="00707574">
            <w:pPr>
              <w:spacing w:before="0"/>
              <w:ind w:firstLine="0"/>
              <w:rPr>
                <w:sz w:val="20"/>
                <w:szCs w:val="20"/>
                <w:rtl/>
                <w:lang w:bidi="ar-IQ"/>
              </w:rPr>
            </w:pPr>
            <w:r w:rsidRPr="009E1BD5">
              <w:rPr>
                <w:rFonts w:hint="cs"/>
                <w:sz w:val="20"/>
                <w:szCs w:val="20"/>
                <w:rtl/>
                <w:lang w:bidi="ar-IQ"/>
              </w:rPr>
              <w:t>مايكرومتر</w:t>
            </w:r>
          </w:p>
        </w:tc>
        <w:tc>
          <w:tcPr>
            <w:tcW w:w="789" w:type="dxa"/>
            <w:gridSpan w:val="2"/>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-6</w:t>
            </w:r>
          </w:p>
        </w:tc>
        <w:tc>
          <w:tcPr>
            <w:tcW w:w="720" w:type="dxa"/>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 xml:space="preserve">ميكا م </w:t>
            </w:r>
          </w:p>
        </w:tc>
        <w:tc>
          <w:tcPr>
            <w:tcW w:w="816" w:type="dxa"/>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 xml:space="preserve"> 6</w:t>
            </w:r>
          </w:p>
        </w:tc>
      </w:tr>
      <w:tr w:rsidR="00707574" w:rsidRPr="009E1BD5" w:rsidTr="00707574">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94" w:type="dxa"/>
          </w:tcPr>
          <w:p w:rsidR="00707574" w:rsidRPr="009E1BD5" w:rsidRDefault="00707574" w:rsidP="00707574">
            <w:pPr>
              <w:spacing w:before="0"/>
              <w:ind w:firstLine="0"/>
              <w:rPr>
                <w:sz w:val="20"/>
                <w:szCs w:val="20"/>
                <w:rtl/>
                <w:lang w:bidi="ar-IQ"/>
              </w:rPr>
            </w:pPr>
            <w:r w:rsidRPr="009E1BD5">
              <w:rPr>
                <w:rFonts w:hint="cs"/>
                <w:sz w:val="20"/>
                <w:szCs w:val="20"/>
                <w:rtl/>
                <w:lang w:bidi="ar-IQ"/>
              </w:rPr>
              <w:t>نانومتر</w:t>
            </w:r>
          </w:p>
        </w:tc>
        <w:tc>
          <w:tcPr>
            <w:tcW w:w="789" w:type="dxa"/>
            <w:gridSpan w:val="2"/>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-9</w:t>
            </w:r>
          </w:p>
        </w:tc>
        <w:tc>
          <w:tcPr>
            <w:tcW w:w="720" w:type="dxa"/>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سيكا م</w:t>
            </w:r>
          </w:p>
        </w:tc>
        <w:tc>
          <w:tcPr>
            <w:tcW w:w="816" w:type="dxa"/>
          </w:tcPr>
          <w:p w:rsidR="00707574" w:rsidRPr="009E1BD5" w:rsidRDefault="00707574" w:rsidP="00707574">
            <w:pPr>
              <w:spacing w:before="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 xml:space="preserve"> 9</w:t>
            </w:r>
          </w:p>
        </w:tc>
      </w:tr>
      <w:tr w:rsidR="00707574" w:rsidRPr="009E1BD5" w:rsidTr="00707574">
        <w:trPr>
          <w:trHeight w:val="365"/>
        </w:trPr>
        <w:tc>
          <w:tcPr>
            <w:cnfStyle w:val="001000000000" w:firstRow="0" w:lastRow="0" w:firstColumn="1" w:lastColumn="0" w:oddVBand="0" w:evenVBand="0" w:oddHBand="0" w:evenHBand="0" w:firstRowFirstColumn="0" w:firstRowLastColumn="0" w:lastRowFirstColumn="0" w:lastRowLastColumn="0"/>
            <w:tcW w:w="794" w:type="dxa"/>
          </w:tcPr>
          <w:p w:rsidR="00707574" w:rsidRPr="009E1BD5" w:rsidRDefault="00707574" w:rsidP="00707574">
            <w:pPr>
              <w:spacing w:before="0"/>
              <w:ind w:firstLine="0"/>
              <w:rPr>
                <w:sz w:val="20"/>
                <w:szCs w:val="20"/>
                <w:rtl/>
                <w:lang w:bidi="ar-IQ"/>
              </w:rPr>
            </w:pPr>
            <w:r w:rsidRPr="009E1BD5">
              <w:rPr>
                <w:rFonts w:hint="cs"/>
                <w:sz w:val="20"/>
                <w:szCs w:val="20"/>
                <w:rtl/>
                <w:lang w:bidi="ar-IQ"/>
              </w:rPr>
              <w:t>بيكومتر</w:t>
            </w:r>
          </w:p>
        </w:tc>
        <w:tc>
          <w:tcPr>
            <w:tcW w:w="789" w:type="dxa"/>
            <w:gridSpan w:val="2"/>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-12</w:t>
            </w:r>
          </w:p>
        </w:tc>
        <w:tc>
          <w:tcPr>
            <w:tcW w:w="720" w:type="dxa"/>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 xml:space="preserve">تيرا م </w:t>
            </w:r>
          </w:p>
        </w:tc>
        <w:tc>
          <w:tcPr>
            <w:tcW w:w="816" w:type="dxa"/>
          </w:tcPr>
          <w:p w:rsidR="00707574" w:rsidRPr="009E1BD5" w:rsidRDefault="00707574" w:rsidP="00707574">
            <w:pPr>
              <w:spacing w:before="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sidRPr="009E1BD5">
              <w:rPr>
                <w:rFonts w:hint="cs"/>
                <w:sz w:val="20"/>
                <w:szCs w:val="20"/>
                <w:rtl/>
                <w:lang w:bidi="ar-IQ"/>
              </w:rPr>
              <w:t>1*10</w:t>
            </w:r>
            <w:r w:rsidRPr="009E1BD5">
              <w:rPr>
                <w:rFonts w:hint="cs"/>
                <w:sz w:val="20"/>
                <w:szCs w:val="20"/>
                <w:vertAlign w:val="superscript"/>
                <w:rtl/>
                <w:lang w:bidi="ar-IQ"/>
              </w:rPr>
              <w:t xml:space="preserve"> 12</w:t>
            </w:r>
          </w:p>
        </w:tc>
      </w:tr>
    </w:tbl>
    <w:p w:rsidR="002D33A9" w:rsidRDefault="004C342D" w:rsidP="004C342D">
      <w:pPr>
        <w:rPr>
          <w:rtl/>
          <w:lang w:bidi="ar-IQ"/>
        </w:rPr>
      </w:pPr>
      <w:r>
        <w:rPr>
          <w:rFonts w:hint="cs"/>
          <w:rtl/>
          <w:lang w:bidi="ar-IQ"/>
        </w:rPr>
        <w:t xml:space="preserve"> </w:t>
      </w:r>
      <w:r w:rsidR="002D33A9">
        <w:rPr>
          <w:rFonts w:hint="cs"/>
          <w:rtl/>
          <w:lang w:bidi="ar-IQ"/>
        </w:rPr>
        <w:t xml:space="preserve">ويسمى أيضاً بالنظام العالمي حيث وحدة الطول الأساس فيه هي المتر الذي قررته توصيات اللجنة </w:t>
      </w:r>
      <w:r w:rsidR="000F1BBB">
        <w:rPr>
          <w:rFonts w:hint="cs"/>
          <w:rtl/>
          <w:lang w:bidi="ar-IQ"/>
        </w:rPr>
        <w:t>الأكاديمية</w:t>
      </w:r>
      <w:r w:rsidR="002D33A9">
        <w:rPr>
          <w:rFonts w:hint="cs"/>
          <w:rtl/>
          <w:lang w:bidi="ar-IQ"/>
        </w:rPr>
        <w:t xml:space="preserve"> الفرنسية سنة 1791 ميلادي ضمن تقريرها المقدم</w:t>
      </w:r>
      <w:r w:rsidR="000F1BBB">
        <w:rPr>
          <w:rFonts w:hint="cs"/>
          <w:rtl/>
          <w:lang w:bidi="ar-IQ"/>
        </w:rPr>
        <w:t xml:space="preserve"> إلى</w:t>
      </w:r>
      <w:r w:rsidR="002D33A9">
        <w:rPr>
          <w:rFonts w:hint="cs"/>
          <w:rtl/>
          <w:lang w:bidi="ar-IQ"/>
        </w:rPr>
        <w:t xml:space="preserve"> الجمعية الوطنية الفرنسية التي تثبت الطول القياسي للمتر على قضيب من سبيكة معدنية مؤلفة من 90% بلاتين و10% ايرديوم وهو محفوظ في </w:t>
      </w:r>
      <w:r w:rsidR="001E5C1A">
        <w:rPr>
          <w:rFonts w:hint="cs"/>
          <w:rtl/>
          <w:lang w:bidi="ar-IQ"/>
        </w:rPr>
        <w:t>أحد</w:t>
      </w:r>
      <w:r w:rsidR="002D33A9">
        <w:rPr>
          <w:rFonts w:hint="cs"/>
          <w:rtl/>
          <w:lang w:bidi="ar-IQ"/>
        </w:rPr>
        <w:t xml:space="preserve"> المراصد قرب باريس وتحتفظ عدة بلدان بنماذج منه. للمتر أساس علمي، فهو يعادل 1/10 مليون من ربع خط الزوال للكرة الأرضية عند مستوى سطح البحر، أو هو 1/40 مليون من طول محيط الأرض المار بالقطبين وبمدينة باريس </w:t>
      </w:r>
      <w:r w:rsidR="000F1BBB">
        <w:rPr>
          <w:rFonts w:hint="cs"/>
          <w:rtl/>
          <w:lang w:bidi="ar-IQ"/>
        </w:rPr>
        <w:t>أما</w:t>
      </w:r>
      <w:r w:rsidR="002D33A9">
        <w:rPr>
          <w:rFonts w:hint="cs"/>
          <w:rtl/>
          <w:lang w:bidi="ar-IQ"/>
        </w:rPr>
        <w:t xml:space="preserve"> </w:t>
      </w:r>
      <w:r w:rsidR="000F1BBB">
        <w:rPr>
          <w:rFonts w:hint="cs"/>
          <w:rtl/>
          <w:lang w:bidi="ar-IQ"/>
        </w:rPr>
        <w:t>أجزاءه</w:t>
      </w:r>
      <w:r w:rsidR="002D33A9">
        <w:rPr>
          <w:rFonts w:hint="cs"/>
          <w:rtl/>
          <w:lang w:bidi="ar-IQ"/>
        </w:rPr>
        <w:t xml:space="preserve"> ومضاعفاته كما في الجدول أدناه:</w:t>
      </w:r>
    </w:p>
    <w:p w:rsidR="004C342D" w:rsidRDefault="001E5C1A" w:rsidP="004C342D">
      <w:pPr>
        <w:rPr>
          <w:rtl/>
          <w:lang w:bidi="ar-IQ"/>
        </w:rPr>
      </w:pPr>
      <w:r>
        <w:rPr>
          <w:rFonts w:hint="cs"/>
          <w:rtl/>
          <w:lang w:bidi="ar-IQ"/>
        </w:rPr>
        <w:t xml:space="preserve">أما قياس الزوايا بالنظام المتري فيكون بالنظام المئوي </w:t>
      </w:r>
      <w:r>
        <w:rPr>
          <w:lang w:bidi="ar-IQ"/>
        </w:rPr>
        <w:t>Centesimal System</w:t>
      </w:r>
      <w:r>
        <w:rPr>
          <w:rFonts w:hint="cs"/>
          <w:rtl/>
          <w:lang w:bidi="ar-IQ"/>
        </w:rPr>
        <w:t xml:space="preserve"> ةاساسة الدرجة المئوية (ا</w:t>
      </w:r>
      <w:r w:rsidRPr="001E5C1A">
        <w:rPr>
          <w:rFonts w:ascii="Simplified Arabic" w:hAnsi="Simplified Arabic"/>
          <w:rtl/>
          <w:lang w:bidi="ar-IQ"/>
        </w:rPr>
        <w:t>ل</w:t>
      </w:r>
      <w:r>
        <w:rPr>
          <w:rFonts w:ascii="Simplified Arabic" w:hAnsi="Simplified Arabic" w:hint="cs"/>
          <w:rtl/>
          <w:lang w:bidi="ar-IQ"/>
        </w:rPr>
        <w:t>ـ</w:t>
      </w:r>
      <w:r w:rsidRPr="001E5C1A">
        <w:rPr>
          <w:rFonts w:ascii="Simplified Arabic" w:hAnsi="Simplified Arabic"/>
          <w:rtl/>
          <w:lang w:bidi="ar-IQ"/>
        </w:rPr>
        <w:t>ﮔ</w:t>
      </w:r>
      <w:r>
        <w:rPr>
          <w:rFonts w:hint="cs"/>
          <w:rtl/>
          <w:lang w:bidi="ar-IQ"/>
        </w:rPr>
        <w:t xml:space="preserve">راد </w:t>
      </w:r>
      <w:r>
        <w:rPr>
          <w:lang w:bidi="ar-IQ"/>
        </w:rPr>
        <w:t>(grade</w:t>
      </w:r>
      <w:r>
        <w:rPr>
          <w:rFonts w:hint="cs"/>
          <w:rtl/>
          <w:lang w:bidi="ar-IQ"/>
        </w:rPr>
        <w:t xml:space="preserve"> ويرمز له بالحرف </w:t>
      </w:r>
      <w:r>
        <w:rPr>
          <w:lang w:bidi="ar-IQ"/>
        </w:rPr>
        <w:t>g</w:t>
      </w:r>
      <w:r>
        <w:rPr>
          <w:rFonts w:hint="cs"/>
          <w:rtl/>
        </w:rPr>
        <w:t xml:space="preserve"> وذلك بتقسيم الدائرة إلى 400 دقيقة ويرمز لها بالحرف </w:t>
      </w:r>
      <w:r>
        <w:t>c</w:t>
      </w:r>
      <w:r>
        <w:rPr>
          <w:rFonts w:hint="cs"/>
          <w:rtl/>
        </w:rPr>
        <w:t xml:space="preserve"> </w:t>
      </w:r>
      <w:r>
        <w:rPr>
          <w:lang w:bidi="ar-IQ"/>
        </w:rPr>
        <w:t>Centigrade</w:t>
      </w:r>
      <w:r>
        <w:rPr>
          <w:rFonts w:hint="cs"/>
          <w:rtl/>
        </w:rPr>
        <w:t xml:space="preserve"> والدقيقة إلى ثانية </w:t>
      </w:r>
      <w:r>
        <w:rPr>
          <w:lang w:bidi="ar-IQ"/>
        </w:rPr>
        <w:t>cc</w:t>
      </w:r>
      <w:r>
        <w:rPr>
          <w:rFonts w:hint="cs"/>
          <w:rtl/>
          <w:lang w:bidi="ar-IQ"/>
        </w:rPr>
        <w:t xml:space="preserve"> </w:t>
      </w:r>
      <w:r>
        <w:rPr>
          <w:lang w:bidi="ar-IQ"/>
        </w:rPr>
        <w:t>Centi-</w:t>
      </w:r>
      <w:r w:rsidRPr="001E5C1A">
        <w:rPr>
          <w:lang w:bidi="ar-IQ"/>
        </w:rPr>
        <w:t>Centigrade</w:t>
      </w:r>
      <w:r>
        <w:rPr>
          <w:rFonts w:hint="cs"/>
          <w:rtl/>
          <w:lang w:bidi="ar-IQ"/>
        </w:rPr>
        <w:t xml:space="preserve"> أو قد تستخدم نفس إشارات النظام الستيني ولكن بعكس الاتجاه </w:t>
      </w:r>
      <w:r>
        <w:rPr>
          <w:rFonts w:ascii="Simplified Arabic" w:hAnsi="Simplified Arabic"/>
          <w:rtl/>
          <w:lang w:bidi="ar-IQ"/>
        </w:rPr>
        <w:t>\</w:t>
      </w:r>
      <w:r>
        <w:rPr>
          <w:rFonts w:hint="cs"/>
          <w:rtl/>
          <w:lang w:bidi="ar-IQ"/>
        </w:rPr>
        <w:t xml:space="preserve"> و </w:t>
      </w:r>
      <w:r>
        <w:rPr>
          <w:rFonts w:ascii="Simplified Arabic" w:hAnsi="Simplified Arabic"/>
          <w:rtl/>
          <w:lang w:bidi="ar-IQ"/>
        </w:rPr>
        <w:t>\\</w:t>
      </w:r>
      <w:r w:rsidR="00A42C6D">
        <w:rPr>
          <w:rFonts w:hint="cs"/>
          <w:rtl/>
          <w:lang w:bidi="ar-IQ"/>
        </w:rPr>
        <w:t>. ولتحويل أي من التقديرين إلى الأخر يضرب مقدار الزاوية بالنسب المبينة في أدناه:</w:t>
      </w:r>
    </w:p>
    <w:p w:rsidR="00A42C6D" w:rsidRDefault="00A42C6D" w:rsidP="00A42C6D">
      <w:pPr>
        <w:spacing w:after="0"/>
        <w:ind w:firstLine="0"/>
        <w:rPr>
          <w:rtl/>
          <w:lang w:bidi="ar-IQ"/>
        </w:rPr>
      </w:pPr>
      <w:r>
        <w:rPr>
          <w:rFonts w:hint="cs"/>
          <w:rtl/>
          <w:lang w:bidi="ar-IQ"/>
        </w:rPr>
        <w:t>مئوي إلى ستيني نضرب قيمة الزاوية في نسبة التحويل للدرجة بـ 9/10 وللدقيقة بـ 54/100 وللثانية بـ 324/1000</w:t>
      </w:r>
    </w:p>
    <w:p w:rsidR="00A42C6D" w:rsidRDefault="00A42C6D" w:rsidP="00A42C6D">
      <w:pPr>
        <w:spacing w:before="0"/>
        <w:ind w:firstLine="0"/>
        <w:rPr>
          <w:rtl/>
          <w:lang w:bidi="ar-IQ"/>
        </w:rPr>
      </w:pPr>
      <w:r>
        <w:rPr>
          <w:rFonts w:hint="cs"/>
          <w:rtl/>
          <w:lang w:bidi="ar-IQ"/>
        </w:rPr>
        <w:lastRenderedPageBreak/>
        <w:t>ستيني إلى مئوي نضرب قيمة الزاوية في نسبة التحويل للدرجة بـ 10/9 وللدقيقة بـ 100/54 وللثانية بـ 1000/324</w:t>
      </w:r>
    </w:p>
    <w:p w:rsidR="00A42C6D" w:rsidRDefault="00A42C6D" w:rsidP="00A42C6D">
      <w:pPr>
        <w:rPr>
          <w:rtl/>
          <w:lang w:bidi="ar-IQ"/>
        </w:rPr>
      </w:pPr>
      <w:r>
        <w:rPr>
          <w:rFonts w:hint="cs"/>
          <w:rtl/>
          <w:lang w:bidi="ar-IQ"/>
        </w:rPr>
        <w:t xml:space="preserve">مقياس الرسم </w:t>
      </w:r>
      <w:r w:rsidR="006C6106">
        <w:rPr>
          <w:lang w:bidi="ar-IQ"/>
        </w:rPr>
        <w:t>Scale</w:t>
      </w:r>
    </w:p>
    <w:p w:rsidR="00A42C6D" w:rsidRDefault="00A42C6D" w:rsidP="00A42C6D">
      <w:pPr>
        <w:rPr>
          <w:rtl/>
          <w:lang w:bidi="ar-IQ"/>
        </w:rPr>
      </w:pPr>
      <w:r>
        <w:rPr>
          <w:rFonts w:hint="cs"/>
          <w:rtl/>
          <w:lang w:bidi="ar-IQ"/>
        </w:rPr>
        <w:t xml:space="preserve">الواقع ان الخرائط تكون أقل اتساعاً من المساحة الأرضية التي </w:t>
      </w:r>
      <w:r w:rsidR="006C6106">
        <w:rPr>
          <w:rFonts w:hint="cs"/>
          <w:rtl/>
          <w:lang w:bidi="ar-IQ"/>
        </w:rPr>
        <w:t>تشملها</w:t>
      </w:r>
      <w:r>
        <w:rPr>
          <w:rFonts w:hint="cs"/>
          <w:rtl/>
          <w:lang w:bidi="ar-IQ"/>
        </w:rPr>
        <w:t xml:space="preserve"> وذلك لعدم </w:t>
      </w:r>
      <w:r w:rsidR="006C6106">
        <w:rPr>
          <w:rFonts w:hint="cs"/>
          <w:rtl/>
          <w:lang w:bidi="ar-IQ"/>
        </w:rPr>
        <w:t>إمكان</w:t>
      </w:r>
      <w:r>
        <w:rPr>
          <w:rFonts w:hint="cs"/>
          <w:rtl/>
          <w:lang w:bidi="ar-IQ"/>
        </w:rPr>
        <w:t xml:space="preserve"> وضع </w:t>
      </w:r>
      <w:r w:rsidR="006C6106">
        <w:rPr>
          <w:rFonts w:hint="cs"/>
          <w:rtl/>
          <w:lang w:bidi="ar-IQ"/>
        </w:rPr>
        <w:t>الأبعاد</w:t>
      </w:r>
      <w:r>
        <w:rPr>
          <w:rFonts w:hint="cs"/>
          <w:rtl/>
          <w:lang w:bidi="ar-IQ"/>
        </w:rPr>
        <w:t xml:space="preserve"> من الطبيعة وبياناتها على الخريطة بنفس </w:t>
      </w:r>
      <w:r w:rsidR="006C6106">
        <w:rPr>
          <w:rFonts w:hint="cs"/>
          <w:rtl/>
          <w:lang w:bidi="ar-IQ"/>
        </w:rPr>
        <w:t>أبعادها</w:t>
      </w:r>
      <w:r>
        <w:rPr>
          <w:rFonts w:hint="cs"/>
          <w:rtl/>
          <w:lang w:bidi="ar-IQ"/>
        </w:rPr>
        <w:t xml:space="preserve"> الحقيقية على الأرض، </w:t>
      </w:r>
      <w:r w:rsidR="006C6106">
        <w:rPr>
          <w:rFonts w:hint="cs"/>
          <w:rtl/>
          <w:lang w:bidi="ar-IQ"/>
        </w:rPr>
        <w:t xml:space="preserve">لذا يتطلب الأمر وجود نوع من التناسب الثابت بين العناصر والمعالم وهذا التناسب يطلق عليه بمقياس رسم الخريطة. إذا مقياس الرسم هو نسبة المسافة الموجودة بين نقطتين على الخريطة إلى المسافة لنفس هاتين النقطتين على الأرض. </w:t>
      </w:r>
    </w:p>
    <w:p w:rsidR="006C6106" w:rsidRDefault="006C6106" w:rsidP="00A42C6D">
      <w:pPr>
        <w:rPr>
          <w:rtl/>
          <w:lang w:bidi="ar-IQ"/>
        </w:rPr>
      </w:pPr>
      <w:r>
        <w:rPr>
          <w:rFonts w:hint="cs"/>
          <w:rtl/>
          <w:lang w:bidi="ar-IQ"/>
        </w:rPr>
        <w:t xml:space="preserve">مقياس الرسم = البعد على الخريطة \ البعد على الأرض </w:t>
      </w:r>
    </w:p>
    <w:p w:rsidR="006C6106" w:rsidRDefault="006C6106" w:rsidP="00A42C6D">
      <w:pPr>
        <w:rPr>
          <w:rtl/>
          <w:lang w:bidi="ar-IQ"/>
        </w:rPr>
      </w:pPr>
      <w:r>
        <w:rPr>
          <w:rFonts w:hint="cs"/>
          <w:rtl/>
          <w:lang w:bidi="ar-IQ"/>
        </w:rPr>
        <w:t xml:space="preserve">يكبر مقياس الرسم كلما </w:t>
      </w:r>
      <w:r w:rsidR="00A607E6">
        <w:rPr>
          <w:rFonts w:hint="cs"/>
          <w:rtl/>
          <w:lang w:bidi="ar-IQ"/>
        </w:rPr>
        <w:t>صغرت المساحة المطلوب رسمها على الخريطة، وزادت أهمية الخريطة وحجم التفاصيل المطلوب إبرازها والعكس صحيح، كما يكبر مقياس الرسم عندما يقل مقدار ما تمثله وحدة القياس الواحدة على الخريطة من مسافة على الأرض. فالمقياس 100:1 أكبر من 1000:1 وهذا أكبر من 5000:1 وهكذا ويحدد مقياس الرسم عادة فبل البدء برسم الخريطة، أما العوامل التي تؤثر في مقياس الرسم فهي: حجم ورقة الرسم، أهمية ودقة التفاصيل، الغرض من الخريطة، كلفة العمل الميداني والمكتبي. تنقسم مقاييس الرسم إلى:</w:t>
      </w:r>
    </w:p>
    <w:p w:rsidR="00A607E6" w:rsidRDefault="00A607E6" w:rsidP="00A607E6">
      <w:pPr>
        <w:pStyle w:val="a7"/>
        <w:numPr>
          <w:ilvl w:val="0"/>
          <w:numId w:val="7"/>
        </w:numPr>
        <w:rPr>
          <w:lang w:bidi="ar-IQ"/>
        </w:rPr>
      </w:pPr>
      <w:r>
        <w:rPr>
          <w:rFonts w:hint="cs"/>
          <w:rtl/>
          <w:lang w:bidi="ar-IQ"/>
        </w:rPr>
        <w:t xml:space="preserve">المقاييس العددية </w:t>
      </w:r>
      <w:r w:rsidR="00065BEA">
        <w:rPr>
          <w:lang w:bidi="ar-IQ"/>
        </w:rPr>
        <w:t xml:space="preserve">Numerical Scale </w:t>
      </w:r>
      <w:r w:rsidR="00065BEA">
        <w:rPr>
          <w:rFonts w:hint="cs"/>
          <w:rtl/>
          <w:lang w:bidi="ar-IQ"/>
        </w:rPr>
        <w:t xml:space="preserve"> </w:t>
      </w:r>
    </w:p>
    <w:p w:rsidR="00065BEA" w:rsidRDefault="00065BEA" w:rsidP="00065BEA">
      <w:pPr>
        <w:pStyle w:val="a7"/>
        <w:numPr>
          <w:ilvl w:val="0"/>
          <w:numId w:val="8"/>
        </w:numPr>
        <w:rPr>
          <w:lang w:bidi="ar-IQ"/>
        </w:rPr>
      </w:pPr>
      <w:r>
        <w:rPr>
          <w:rFonts w:hint="cs"/>
          <w:rtl/>
          <w:lang w:bidi="ar-IQ"/>
        </w:rPr>
        <w:t xml:space="preserve">مقياس الكسر الممثل أو الكسر البياني </w:t>
      </w:r>
      <w:r>
        <w:rPr>
          <w:lang w:bidi="ar-IQ"/>
        </w:rPr>
        <w:t>Representative Fractions</w:t>
      </w:r>
    </w:p>
    <w:p w:rsidR="00AD7165" w:rsidRDefault="00AD7165" w:rsidP="00AD7165">
      <w:pPr>
        <w:rPr>
          <w:rtl/>
          <w:lang w:bidi="ar-IQ"/>
        </w:rPr>
      </w:pPr>
      <w:r>
        <w:rPr>
          <w:rFonts w:hint="cs"/>
          <w:rtl/>
          <w:lang w:bidi="ar-IQ"/>
        </w:rPr>
        <w:t xml:space="preserve">هو أكثر مقاييس الرسم شيوعاً في الاستعمال وهو عبارة عن نسبة بين طول وحدة واحدة على الخريطة إلى طول عدد من نفس الوحدة على الأرض، ويعبر عنه بشكل كسر اعتيادي ولا يتوقف المقياس على استعمال وحدة معينة من وحدة معينة من وحدات القياس فاذا كان لدينا مقياس رسم 100:1 فمهما يكن نوع الوحدة المستخدمة فان كل وحدة على الخريطة كانت بالنظام المتري مثلاً أو بالنظام الإنكليزي تعادل 100 وحدة من نفس النظام على الأرض. </w:t>
      </w:r>
      <w:r w:rsidR="00E80481">
        <w:rPr>
          <w:rFonts w:hint="cs"/>
          <w:rtl/>
          <w:lang w:bidi="ar-IQ"/>
        </w:rPr>
        <w:t xml:space="preserve">بعبارة أخرى فان وحدة البسط في هذا المقياس تساوي وحدة المقام. </w:t>
      </w:r>
      <w:r w:rsidR="00BB3E6A">
        <w:rPr>
          <w:rFonts w:hint="cs"/>
          <w:rtl/>
          <w:lang w:bidi="ar-IQ"/>
        </w:rPr>
        <w:t>أما</w:t>
      </w:r>
      <w:r w:rsidR="00E80481">
        <w:rPr>
          <w:rFonts w:hint="cs"/>
          <w:rtl/>
          <w:lang w:bidi="ar-IQ"/>
        </w:rPr>
        <w:t xml:space="preserve"> المساحات فتضرب بمربع مقياس الرسم والحجوم بمكعبه:</w:t>
      </w:r>
    </w:p>
    <w:p w:rsidR="00E80481" w:rsidRDefault="00E80481" w:rsidP="00BB3E6A">
      <w:pPr>
        <w:spacing w:after="0"/>
        <w:rPr>
          <w:rtl/>
          <w:lang w:bidi="ar-IQ"/>
        </w:rPr>
      </w:pPr>
      <w:r>
        <w:rPr>
          <w:rFonts w:hint="cs"/>
          <w:rtl/>
          <w:lang w:bidi="ar-IQ"/>
        </w:rPr>
        <w:t>مسافة 250 م على الأرض = 250 * 1\1000 =0.25 م = 25 سم على الخريطة</w:t>
      </w:r>
    </w:p>
    <w:p w:rsidR="00E80481" w:rsidRDefault="00E80481" w:rsidP="00BB3E6A">
      <w:pPr>
        <w:spacing w:before="0" w:after="0"/>
        <w:rPr>
          <w:rtl/>
          <w:lang w:bidi="ar-IQ"/>
        </w:rPr>
      </w:pPr>
      <w:r>
        <w:rPr>
          <w:rFonts w:hint="cs"/>
          <w:rtl/>
          <w:lang w:bidi="ar-IQ"/>
        </w:rPr>
        <w:t>مساحة 250 م</w:t>
      </w:r>
      <w:r w:rsidR="00707574">
        <w:rPr>
          <w:rFonts w:hint="cs"/>
          <w:vertAlign w:val="superscript"/>
          <w:rtl/>
          <w:lang w:bidi="ar-IQ"/>
        </w:rPr>
        <w:t xml:space="preserve">2 </w:t>
      </w:r>
      <w:r w:rsidR="00707574">
        <w:rPr>
          <w:rFonts w:hint="cs"/>
          <w:rtl/>
          <w:lang w:bidi="ar-IQ"/>
        </w:rPr>
        <w:t>على</w:t>
      </w:r>
      <w:r>
        <w:rPr>
          <w:rFonts w:hint="cs"/>
          <w:rtl/>
          <w:lang w:bidi="ar-IQ"/>
        </w:rPr>
        <w:t xml:space="preserve"> الأرض = 250 * 1\1000 * 1\1000 = 0.00025 م</w:t>
      </w:r>
      <w:r>
        <w:rPr>
          <w:rFonts w:hint="cs"/>
          <w:vertAlign w:val="superscript"/>
          <w:rtl/>
          <w:lang w:bidi="ar-IQ"/>
        </w:rPr>
        <w:t>2</w:t>
      </w:r>
      <w:r>
        <w:rPr>
          <w:rFonts w:hint="cs"/>
          <w:rtl/>
          <w:lang w:bidi="ar-IQ"/>
        </w:rPr>
        <w:t xml:space="preserve"> = 2.5 سم</w:t>
      </w:r>
      <w:r>
        <w:rPr>
          <w:rFonts w:hint="cs"/>
          <w:vertAlign w:val="superscript"/>
          <w:rtl/>
          <w:lang w:bidi="ar-IQ"/>
        </w:rPr>
        <w:t xml:space="preserve">2 </w:t>
      </w:r>
      <w:r>
        <w:rPr>
          <w:rFonts w:hint="cs"/>
          <w:rtl/>
          <w:lang w:bidi="ar-IQ"/>
        </w:rPr>
        <w:t>على الخريطة</w:t>
      </w:r>
    </w:p>
    <w:p w:rsidR="00BB3E6A" w:rsidRDefault="00BB3E6A" w:rsidP="00BB3E6A">
      <w:pPr>
        <w:spacing w:before="0"/>
        <w:rPr>
          <w:rtl/>
          <w:lang w:bidi="ar-IQ"/>
        </w:rPr>
      </w:pPr>
      <w:r>
        <w:rPr>
          <w:rFonts w:hint="cs"/>
          <w:rtl/>
          <w:lang w:bidi="ar-IQ"/>
        </w:rPr>
        <w:t>حجم 250م</w:t>
      </w:r>
      <w:r>
        <w:rPr>
          <w:rFonts w:hint="cs"/>
          <w:vertAlign w:val="superscript"/>
          <w:rtl/>
          <w:lang w:bidi="ar-IQ"/>
        </w:rPr>
        <w:t>3</w:t>
      </w:r>
      <w:r>
        <w:rPr>
          <w:rFonts w:hint="cs"/>
          <w:rtl/>
          <w:lang w:bidi="ar-IQ"/>
        </w:rPr>
        <w:t xml:space="preserve"> على الأرض = 250* (1\1000)</w:t>
      </w:r>
      <w:r>
        <w:rPr>
          <w:rFonts w:hint="cs"/>
          <w:vertAlign w:val="superscript"/>
          <w:rtl/>
          <w:lang w:bidi="ar-IQ"/>
        </w:rPr>
        <w:t>3</w:t>
      </w:r>
      <w:r>
        <w:rPr>
          <w:rFonts w:hint="cs"/>
          <w:rtl/>
          <w:lang w:bidi="ar-IQ"/>
        </w:rPr>
        <w:t xml:space="preserve"> = 25*10</w:t>
      </w:r>
      <w:r>
        <w:rPr>
          <w:rFonts w:hint="cs"/>
          <w:vertAlign w:val="superscript"/>
          <w:rtl/>
          <w:lang w:bidi="ar-IQ"/>
        </w:rPr>
        <w:t>-8</w:t>
      </w:r>
      <w:r>
        <w:rPr>
          <w:rFonts w:hint="cs"/>
          <w:vertAlign w:val="subscript"/>
          <w:rtl/>
          <w:lang w:bidi="ar-IQ"/>
        </w:rPr>
        <w:t xml:space="preserve"> </w:t>
      </w:r>
      <w:r w:rsidRPr="00BB3E6A">
        <w:rPr>
          <w:rFonts w:hint="cs"/>
          <w:rtl/>
          <w:lang w:bidi="ar-IQ"/>
        </w:rPr>
        <w:t>م</w:t>
      </w:r>
      <w:r>
        <w:rPr>
          <w:rFonts w:hint="cs"/>
          <w:vertAlign w:val="superscript"/>
          <w:rtl/>
          <w:lang w:bidi="ar-IQ"/>
        </w:rPr>
        <w:t>3</w:t>
      </w:r>
      <w:r>
        <w:rPr>
          <w:rFonts w:hint="cs"/>
          <w:vertAlign w:val="subscript"/>
          <w:rtl/>
          <w:lang w:bidi="ar-IQ"/>
        </w:rPr>
        <w:t xml:space="preserve"> </w:t>
      </w:r>
      <w:r>
        <w:rPr>
          <w:rFonts w:hint="cs"/>
          <w:rtl/>
          <w:lang w:bidi="ar-IQ"/>
        </w:rPr>
        <w:t>= 0.25 سم</w:t>
      </w:r>
      <w:r>
        <w:rPr>
          <w:rFonts w:hint="cs"/>
          <w:vertAlign w:val="superscript"/>
          <w:rtl/>
          <w:lang w:bidi="ar-IQ"/>
        </w:rPr>
        <w:t>3</w:t>
      </w:r>
      <w:r>
        <w:rPr>
          <w:rFonts w:hint="cs"/>
          <w:rtl/>
          <w:lang w:bidi="ar-IQ"/>
        </w:rPr>
        <w:t xml:space="preserve"> على الخريطة </w:t>
      </w:r>
    </w:p>
    <w:p w:rsidR="00BB3E6A" w:rsidRPr="00BB3E6A" w:rsidRDefault="00BB3E6A" w:rsidP="00BB3E6A">
      <w:pPr>
        <w:rPr>
          <w:lang w:bidi="ar-IQ"/>
        </w:rPr>
      </w:pPr>
      <w:r>
        <w:rPr>
          <w:rFonts w:hint="cs"/>
          <w:rtl/>
          <w:lang w:bidi="ar-IQ"/>
        </w:rPr>
        <w:t xml:space="preserve">أما عند التحول من الخريطة إلى الطبيعة فتكون عملية الضرب بمقلوب مقياس الرسم للمسافات ومربع مقلوبه للمساحات ومكعب مقلوبه للحجوم. </w:t>
      </w:r>
    </w:p>
    <w:p w:rsidR="00065BEA" w:rsidRDefault="00065BEA" w:rsidP="00065BEA">
      <w:pPr>
        <w:pStyle w:val="a7"/>
        <w:numPr>
          <w:ilvl w:val="0"/>
          <w:numId w:val="8"/>
        </w:numPr>
        <w:rPr>
          <w:lang w:bidi="ar-IQ"/>
        </w:rPr>
      </w:pPr>
      <w:r>
        <w:rPr>
          <w:rFonts w:hint="cs"/>
          <w:rtl/>
          <w:lang w:bidi="ar-IQ"/>
        </w:rPr>
        <w:lastRenderedPageBreak/>
        <w:t xml:space="preserve">المقياس الكتابي </w:t>
      </w:r>
      <w:r>
        <w:rPr>
          <w:lang w:bidi="ar-IQ"/>
        </w:rPr>
        <w:t>Direct Statement Scale</w:t>
      </w:r>
    </w:p>
    <w:p w:rsidR="009E1BD5" w:rsidRDefault="009E1BD5" w:rsidP="008A11EE">
      <w:pPr>
        <w:rPr>
          <w:rtl/>
          <w:lang w:bidi="ar-IQ"/>
        </w:rPr>
      </w:pPr>
      <w:r>
        <w:rPr>
          <w:rFonts w:hint="cs"/>
          <w:rtl/>
          <w:lang w:bidi="ar-IQ"/>
        </w:rPr>
        <w:t xml:space="preserve">يرتبط </w:t>
      </w:r>
      <w:r w:rsidR="008A11EE">
        <w:rPr>
          <w:rFonts w:hint="cs"/>
          <w:rtl/>
          <w:lang w:bidi="ar-IQ"/>
        </w:rPr>
        <w:t xml:space="preserve">استعمال بواحد من نظامي القياس ولا يرتبط بالنظامين في آن واحد إلا بعد تحويل القياس من النظام الإنكليزي إلى العالمي وبالعكس أيضاً، ويستخدم عادة بالخرائط الجغرافية أو الجيولوجية (ذات المساحات الكبيرة) ويعبر عنه بأحد الطريقتين: </w:t>
      </w:r>
    </w:p>
    <w:p w:rsidR="008A11EE" w:rsidRDefault="0025444C" w:rsidP="0025444C">
      <w:pPr>
        <w:ind w:left="474" w:firstLine="0"/>
        <w:rPr>
          <w:rtl/>
          <w:lang w:bidi="ar-IQ"/>
        </w:rPr>
      </w:pPr>
      <w:r>
        <w:rPr>
          <w:rFonts w:hint="cs"/>
          <w:rtl/>
          <w:lang w:bidi="ar-IQ"/>
        </w:rPr>
        <w:t xml:space="preserve">الأولى </w:t>
      </w:r>
      <w:r w:rsidR="008A11EE">
        <w:rPr>
          <w:rFonts w:hint="cs"/>
          <w:rtl/>
          <w:lang w:bidi="ar-IQ"/>
        </w:rPr>
        <w:t>جزء على الخريطة يعادل جزءاً أو أجزاءً على الأرض</w:t>
      </w:r>
      <w:r>
        <w:rPr>
          <w:rFonts w:hint="cs"/>
          <w:rtl/>
          <w:lang w:bidi="ar-IQ"/>
        </w:rPr>
        <w:t xml:space="preserve"> بوحدات قياس مختلفة ضمن نفس </w:t>
      </w:r>
      <w:r w:rsidR="008A11EE">
        <w:rPr>
          <w:rFonts w:hint="cs"/>
          <w:rtl/>
          <w:lang w:bidi="ar-IQ"/>
        </w:rPr>
        <w:t xml:space="preserve">نظام </w:t>
      </w:r>
      <w:r>
        <w:rPr>
          <w:rFonts w:hint="cs"/>
          <w:rtl/>
          <w:lang w:bidi="ar-IQ"/>
        </w:rPr>
        <w:t>الوحدات</w:t>
      </w:r>
      <w:r w:rsidR="008A11EE">
        <w:rPr>
          <w:rFonts w:hint="cs"/>
          <w:rtl/>
          <w:lang w:bidi="ar-IQ"/>
        </w:rPr>
        <w:t xml:space="preserve"> كأن يكون 1 </w:t>
      </w:r>
      <w:r>
        <w:rPr>
          <w:rFonts w:hint="cs"/>
          <w:rtl/>
          <w:lang w:bidi="ar-IQ"/>
        </w:rPr>
        <w:t>سم:</w:t>
      </w:r>
      <w:r w:rsidR="008A11EE">
        <w:rPr>
          <w:rFonts w:hint="cs"/>
          <w:rtl/>
          <w:lang w:bidi="ar-IQ"/>
        </w:rPr>
        <w:t xml:space="preserve"> 10 م أو 1 </w:t>
      </w:r>
      <w:r>
        <w:rPr>
          <w:rFonts w:hint="cs"/>
          <w:rtl/>
          <w:lang w:bidi="ar-IQ"/>
        </w:rPr>
        <w:t>انج:</w:t>
      </w:r>
      <w:r w:rsidR="008A11EE">
        <w:rPr>
          <w:rFonts w:hint="cs"/>
          <w:rtl/>
          <w:lang w:bidi="ar-IQ"/>
        </w:rPr>
        <w:t xml:space="preserve"> ميل، وهذا المقياس يمكن تحويله إلى مقياس الكسر الممثل أو العكس أيضاً.</w:t>
      </w:r>
    </w:p>
    <w:p w:rsidR="0025444C" w:rsidRDefault="008A11EE" w:rsidP="0025444C">
      <w:pPr>
        <w:spacing w:before="0" w:after="0"/>
        <w:ind w:left="760" w:hanging="40"/>
        <w:rPr>
          <w:rtl/>
          <w:lang w:bidi="ar-IQ"/>
        </w:rPr>
      </w:pPr>
      <w:r>
        <w:rPr>
          <w:rFonts w:hint="cs"/>
          <w:rtl/>
          <w:lang w:bidi="ar-IQ"/>
        </w:rPr>
        <w:t xml:space="preserve">1 </w:t>
      </w:r>
      <w:r w:rsidR="0025444C">
        <w:rPr>
          <w:rFonts w:hint="cs"/>
          <w:rtl/>
          <w:lang w:bidi="ar-IQ"/>
        </w:rPr>
        <w:t>سم:</w:t>
      </w:r>
      <w:r>
        <w:rPr>
          <w:rFonts w:hint="cs"/>
          <w:rtl/>
          <w:lang w:bidi="ar-IQ"/>
        </w:rPr>
        <w:t xml:space="preserve"> 10 م = </w:t>
      </w:r>
      <w:r w:rsidR="0025444C">
        <w:rPr>
          <w:rFonts w:hint="cs"/>
          <w:rtl/>
          <w:lang w:bidi="ar-IQ"/>
        </w:rPr>
        <w:t xml:space="preserve">1: 10 * 100 = 1000:1 </w:t>
      </w:r>
    </w:p>
    <w:p w:rsidR="0025444C" w:rsidRDefault="0025444C" w:rsidP="0025444C">
      <w:pPr>
        <w:spacing w:before="0" w:after="0"/>
        <w:ind w:left="760" w:hanging="40"/>
        <w:rPr>
          <w:rtl/>
          <w:lang w:bidi="ar-IQ"/>
        </w:rPr>
      </w:pPr>
      <w:r>
        <w:rPr>
          <w:rFonts w:hint="cs"/>
          <w:rtl/>
          <w:lang w:bidi="ar-IQ"/>
        </w:rPr>
        <w:t xml:space="preserve">1 انج: ميل = 1: 1* 5280 * 12 = 63360:1 </w:t>
      </w:r>
    </w:p>
    <w:p w:rsidR="008A11EE" w:rsidRDefault="0025444C" w:rsidP="0025444C">
      <w:pPr>
        <w:ind w:left="474" w:firstLine="0"/>
        <w:rPr>
          <w:rtl/>
          <w:lang w:bidi="ar-IQ"/>
        </w:rPr>
      </w:pPr>
      <w:r>
        <w:rPr>
          <w:rFonts w:hint="cs"/>
          <w:rtl/>
          <w:lang w:bidi="ar-IQ"/>
        </w:rPr>
        <w:t>الثانية أجزاء متعددة على الخريطة تعادل جزءاً واحداً على الأرض لها وحدة قياس مختلفة عن تلك الموجودة على الخريطة ضمن نفس نظام الوحدات، كأن يكون 10</w:t>
      </w:r>
      <w:r w:rsidR="008A11EE">
        <w:rPr>
          <w:rFonts w:hint="cs"/>
          <w:rtl/>
          <w:lang w:bidi="ar-IQ"/>
        </w:rPr>
        <w:t xml:space="preserve"> </w:t>
      </w:r>
      <w:r>
        <w:rPr>
          <w:rFonts w:hint="cs"/>
          <w:rtl/>
          <w:lang w:bidi="ar-IQ"/>
        </w:rPr>
        <w:t>سم: 1 كم أو 6 انج: ميل، ويمكن تحويل هذا المقياس إلى مقياس كسر ممثل كذلك.</w:t>
      </w:r>
    </w:p>
    <w:p w:rsidR="0025444C" w:rsidRDefault="0025444C" w:rsidP="0025444C">
      <w:pPr>
        <w:spacing w:before="0" w:after="0"/>
        <w:ind w:left="760" w:hanging="40"/>
        <w:rPr>
          <w:rtl/>
          <w:lang w:bidi="ar-IQ"/>
        </w:rPr>
      </w:pPr>
      <w:r>
        <w:rPr>
          <w:rFonts w:hint="cs"/>
          <w:rtl/>
          <w:lang w:bidi="ar-IQ"/>
        </w:rPr>
        <w:t xml:space="preserve">10 سم: كم = 10: 1 * 1000*100 = 10000:1 </w:t>
      </w:r>
    </w:p>
    <w:p w:rsidR="0025444C" w:rsidRDefault="0025444C" w:rsidP="0025444C">
      <w:pPr>
        <w:spacing w:before="0" w:after="0"/>
        <w:ind w:left="760" w:hanging="40"/>
        <w:rPr>
          <w:rtl/>
          <w:lang w:bidi="ar-IQ"/>
        </w:rPr>
      </w:pPr>
      <w:r>
        <w:rPr>
          <w:rFonts w:hint="cs"/>
          <w:rtl/>
          <w:lang w:bidi="ar-IQ"/>
        </w:rPr>
        <w:t xml:space="preserve">6 انج: ميل = 6: 1* 5280 * 12 = 10560:1 </w:t>
      </w:r>
    </w:p>
    <w:p w:rsidR="00065BEA" w:rsidRDefault="00065BEA" w:rsidP="00A607E6">
      <w:pPr>
        <w:pStyle w:val="a7"/>
        <w:numPr>
          <w:ilvl w:val="0"/>
          <w:numId w:val="7"/>
        </w:numPr>
        <w:rPr>
          <w:lang w:bidi="ar-IQ"/>
        </w:rPr>
      </w:pPr>
      <w:r>
        <w:rPr>
          <w:rFonts w:hint="cs"/>
          <w:rtl/>
          <w:lang w:bidi="ar-IQ"/>
        </w:rPr>
        <w:t xml:space="preserve">المقاييس التخطيطية </w:t>
      </w:r>
      <w:r>
        <w:rPr>
          <w:lang w:bidi="ar-IQ"/>
        </w:rPr>
        <w:t>Graphical Scale</w:t>
      </w:r>
    </w:p>
    <w:p w:rsidR="0025444C" w:rsidRDefault="0025444C" w:rsidP="0025444C">
      <w:pPr>
        <w:rPr>
          <w:rtl/>
          <w:lang w:bidi="ar-IQ"/>
        </w:rPr>
      </w:pPr>
      <w:r>
        <w:rPr>
          <w:rFonts w:hint="cs"/>
          <w:rtl/>
          <w:lang w:bidi="ar-IQ"/>
        </w:rPr>
        <w:t xml:space="preserve">تثبت هذه المقاييس بالاعتماد أساساً على المقاييس العددية من اجل معرفة البعد الحقيقي </w:t>
      </w:r>
      <w:r w:rsidR="00DE1C63">
        <w:rPr>
          <w:rFonts w:hint="cs"/>
          <w:rtl/>
          <w:lang w:bidi="ar-IQ"/>
        </w:rPr>
        <w:t>لأي مسافة على الخريطة مباشرة وتتميز بالمواصفات الآتية:</w:t>
      </w:r>
    </w:p>
    <w:p w:rsidR="00DE1C63" w:rsidRDefault="00DE1C63" w:rsidP="00DE1C63">
      <w:pPr>
        <w:pStyle w:val="a7"/>
        <w:numPr>
          <w:ilvl w:val="0"/>
          <w:numId w:val="10"/>
        </w:numPr>
        <w:rPr>
          <w:lang w:bidi="ar-IQ"/>
        </w:rPr>
      </w:pPr>
      <w:r>
        <w:rPr>
          <w:rFonts w:hint="cs"/>
          <w:rtl/>
          <w:lang w:bidi="ar-IQ"/>
        </w:rPr>
        <w:t>إنها تقيس المسافات الحقيقية بدقة ولأقرب وحدة قياس مطلوبة مثل سم.</w:t>
      </w:r>
    </w:p>
    <w:p w:rsidR="00DE1C63" w:rsidRDefault="00DE1C63" w:rsidP="00DE1C63">
      <w:pPr>
        <w:pStyle w:val="a7"/>
        <w:numPr>
          <w:ilvl w:val="0"/>
          <w:numId w:val="10"/>
        </w:numPr>
        <w:rPr>
          <w:lang w:bidi="ar-IQ"/>
        </w:rPr>
      </w:pPr>
      <w:r>
        <w:rPr>
          <w:rFonts w:hint="cs"/>
          <w:rtl/>
          <w:lang w:bidi="ar-IQ"/>
        </w:rPr>
        <w:t>عدم تأثر هذه المقاييس بالتمدد والانكماش الناتجين عن اختلاف درجات الحرارة والرطوبة اليومية أو على مر الأيام أو تلك الناتجة عن كثة الاستخدام وترهل نسيج الخريطة فالمقياس سيتأثر بنفس ظروف الخريطة.</w:t>
      </w:r>
    </w:p>
    <w:p w:rsidR="00DE1C63" w:rsidRDefault="00DE1C63" w:rsidP="00DE1C63">
      <w:pPr>
        <w:pStyle w:val="a7"/>
        <w:numPr>
          <w:ilvl w:val="0"/>
          <w:numId w:val="10"/>
        </w:numPr>
        <w:rPr>
          <w:lang w:bidi="ar-IQ"/>
        </w:rPr>
      </w:pPr>
      <w:r>
        <w:rPr>
          <w:rFonts w:hint="cs"/>
          <w:rtl/>
          <w:lang w:bidi="ar-IQ"/>
        </w:rPr>
        <w:t xml:space="preserve">تعطي نتائج مباشرة وبذلك نتخلص من توحيد وحدات القياس وعمليات الاختصار الحسابية </w:t>
      </w:r>
    </w:p>
    <w:p w:rsidR="00DE1C63" w:rsidRDefault="00DE1C63" w:rsidP="00DE1C63">
      <w:pPr>
        <w:rPr>
          <w:rtl/>
          <w:lang w:bidi="ar-IQ"/>
        </w:rPr>
      </w:pPr>
      <w:r>
        <w:rPr>
          <w:rFonts w:hint="cs"/>
          <w:rtl/>
          <w:lang w:bidi="ar-IQ"/>
        </w:rPr>
        <w:t>تنقسم المقاييس التخطيطية إلى الأنواع الآتية:</w:t>
      </w:r>
    </w:p>
    <w:p w:rsidR="00DE1C63" w:rsidRDefault="00DE1C63" w:rsidP="00DE1C63">
      <w:pPr>
        <w:pStyle w:val="a7"/>
        <w:numPr>
          <w:ilvl w:val="0"/>
          <w:numId w:val="11"/>
        </w:numPr>
        <w:rPr>
          <w:lang w:bidi="ar-IQ"/>
        </w:rPr>
      </w:pPr>
      <w:r>
        <w:rPr>
          <w:rFonts w:hint="cs"/>
          <w:rtl/>
          <w:lang w:bidi="ar-IQ"/>
        </w:rPr>
        <w:t xml:space="preserve">المقياس الخطي </w:t>
      </w:r>
      <w:r>
        <w:rPr>
          <w:lang w:bidi="ar-IQ"/>
        </w:rPr>
        <w:t>Profile Scale</w:t>
      </w:r>
      <w:r>
        <w:rPr>
          <w:rFonts w:hint="cs"/>
          <w:rtl/>
          <w:lang w:bidi="ar-IQ"/>
        </w:rPr>
        <w:t xml:space="preserve"> </w:t>
      </w:r>
    </w:p>
    <w:p w:rsidR="00FA5C83" w:rsidRDefault="00707574" w:rsidP="00FA5C83">
      <w:pPr>
        <w:rPr>
          <w:rtl/>
          <w:lang w:bidi="ar-IQ"/>
        </w:rPr>
      </w:pPr>
      <w:r>
        <w:rPr>
          <w:noProof/>
        </w:rPr>
        <w:drawing>
          <wp:anchor distT="0" distB="0" distL="114300" distR="114300" simplePos="0" relativeHeight="251664384" behindDoc="0" locked="0" layoutInCell="1" allowOverlap="1" wp14:anchorId="7C81E40A" wp14:editId="1E1656FC">
            <wp:simplePos x="0" y="0"/>
            <wp:positionH relativeFrom="column">
              <wp:posOffset>-554355</wp:posOffset>
            </wp:positionH>
            <wp:positionV relativeFrom="paragraph">
              <wp:posOffset>86995</wp:posOffset>
            </wp:positionV>
            <wp:extent cx="3260090" cy="465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0466" r="21563" b="68784"/>
                    <a:stretch/>
                  </pic:blipFill>
                  <pic:spPr bwMode="auto">
                    <a:xfrm>
                      <a:off x="0" y="0"/>
                      <a:ext cx="3260090" cy="465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262A">
        <w:rPr>
          <w:noProof/>
        </w:rPr>
        <w:drawing>
          <wp:anchor distT="0" distB="0" distL="114300" distR="114300" simplePos="0" relativeHeight="251662336" behindDoc="0" locked="0" layoutInCell="1" allowOverlap="1" wp14:anchorId="06AFA605" wp14:editId="1B80B109">
            <wp:simplePos x="0" y="0"/>
            <wp:positionH relativeFrom="column">
              <wp:posOffset>-321501</wp:posOffset>
            </wp:positionH>
            <wp:positionV relativeFrom="paragraph">
              <wp:posOffset>665804</wp:posOffset>
            </wp:positionV>
            <wp:extent cx="3458845" cy="922655"/>
            <wp:effectExtent l="0" t="0" r="8255"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466" t="38153" r="2739"/>
                    <a:stretch/>
                  </pic:blipFill>
                  <pic:spPr bwMode="auto">
                    <a:xfrm>
                      <a:off x="0" y="0"/>
                      <a:ext cx="3458845" cy="92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13C">
        <w:rPr>
          <w:rFonts w:hint="cs"/>
          <w:rtl/>
          <w:lang w:bidi="ar-IQ"/>
        </w:rPr>
        <w:t xml:space="preserve">هو عبارة عن خط يرسم على الخريطة بشكل </w:t>
      </w:r>
      <w:r w:rsidR="000B613C">
        <w:rPr>
          <w:rFonts w:hint="cs"/>
          <w:rtl/>
          <w:lang w:bidi="ar-IQ"/>
        </w:rPr>
        <w:lastRenderedPageBreak/>
        <w:t>مسطرة مقسمة لغرض بيان أطوال وحدات المسافات الأرضية، وإحدى نهايتي هذا الخط تنقسم إلى أقسام أصغر بهدف زيادة دقة القياس، ويجب أن يكون طول المقياس الكلي مناسباً لقياس ما نحتاجه من مسافات على الخريطة، والمثال التالي يوضح كيفية عمل المقياس الخطي</w:t>
      </w:r>
      <w:r w:rsidR="00FA5C83">
        <w:rPr>
          <w:rFonts w:hint="cs"/>
          <w:rtl/>
          <w:lang w:bidi="ar-IQ"/>
        </w:rPr>
        <w:t xml:space="preserve">. </w:t>
      </w:r>
    </w:p>
    <w:p w:rsidR="00FA5C83" w:rsidRDefault="000B613C" w:rsidP="00FA5C83">
      <w:pPr>
        <w:rPr>
          <w:rtl/>
          <w:lang w:bidi="ar-IQ"/>
        </w:rPr>
      </w:pPr>
      <w:r>
        <w:rPr>
          <w:rFonts w:hint="cs"/>
          <w:rtl/>
          <w:lang w:bidi="ar-IQ"/>
        </w:rPr>
        <w:t xml:space="preserve">مثال صمم مقياسا خطيا لخريطة مقياس رسمها 1000:1 ويقيس لحد 5 م. </w:t>
      </w:r>
    </w:p>
    <w:p w:rsidR="000B613C" w:rsidRDefault="000B613C" w:rsidP="00FA5C83">
      <w:pPr>
        <w:rPr>
          <w:rtl/>
          <w:lang w:bidi="ar-IQ"/>
        </w:rPr>
      </w:pPr>
      <w:r>
        <w:rPr>
          <w:rFonts w:hint="cs"/>
          <w:rtl/>
          <w:lang w:bidi="ar-IQ"/>
        </w:rPr>
        <w:t xml:space="preserve">المقياس الخطي يتكون من مجموعة مستقيمات متصلة مع بعضها وممثلة للأبعاد </w:t>
      </w:r>
      <w:r w:rsidR="00FA5C83">
        <w:rPr>
          <w:rFonts w:hint="cs"/>
          <w:rtl/>
          <w:lang w:bidi="ar-IQ"/>
        </w:rPr>
        <w:t xml:space="preserve">المقاسة على الخريطة بذات الوقت تثبت على المستقيمات أرقام دالة على ما يعادل هذه المستقيمات على الأرض. وحسب مقياس الرسم فان </w:t>
      </w:r>
    </w:p>
    <w:tbl>
      <w:tblPr>
        <w:tblStyle w:val="ListTable2Accent2"/>
        <w:tblpPr w:leftFromText="180" w:rightFromText="180" w:vertAnchor="text" w:tblpXSpec="right" w:tblpY="1"/>
        <w:tblOverlap w:val="never"/>
        <w:bidiVisual/>
        <w:tblW w:w="0" w:type="auto"/>
        <w:tblCellMar>
          <w:left w:w="28" w:type="dxa"/>
          <w:right w:w="28" w:type="dxa"/>
        </w:tblCellMar>
        <w:tblLook w:val="04A0" w:firstRow="1" w:lastRow="0" w:firstColumn="1" w:lastColumn="0" w:noHBand="0" w:noVBand="1"/>
      </w:tblPr>
      <w:tblGrid>
        <w:gridCol w:w="911"/>
        <w:gridCol w:w="1220"/>
        <w:gridCol w:w="2172"/>
      </w:tblGrid>
      <w:tr w:rsidR="00FA5C83" w:rsidRPr="00FA5C83" w:rsidTr="00FA5C83">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1" w:type="dxa"/>
          </w:tcPr>
          <w:p w:rsidR="00FA5C83" w:rsidRPr="00FA5C83" w:rsidRDefault="00FA5C83" w:rsidP="00FA5C83">
            <w:pPr>
              <w:spacing w:before="0" w:after="0"/>
              <w:ind w:firstLine="0"/>
              <w:rPr>
                <w:sz w:val="20"/>
                <w:szCs w:val="20"/>
                <w:rtl/>
                <w:lang w:bidi="ar-IQ"/>
              </w:rPr>
            </w:pPr>
            <w:r w:rsidRPr="00FA5C83">
              <w:rPr>
                <w:rFonts w:hint="cs"/>
                <w:sz w:val="20"/>
                <w:szCs w:val="20"/>
                <w:rtl/>
                <w:lang w:bidi="ar-IQ"/>
              </w:rPr>
              <w:t xml:space="preserve">على الأرض </w:t>
            </w:r>
          </w:p>
        </w:tc>
        <w:tc>
          <w:tcPr>
            <w:tcW w:w="1220" w:type="dxa"/>
          </w:tcPr>
          <w:p w:rsidR="00FA5C83" w:rsidRPr="00FA5C83" w:rsidRDefault="00FA5C83" w:rsidP="00FA5C83">
            <w:pPr>
              <w:spacing w:before="0" w:after="0"/>
              <w:ind w:firstLine="0"/>
              <w:cnfStyle w:val="100000000000" w:firstRow="1" w:lastRow="0" w:firstColumn="0" w:lastColumn="0" w:oddVBand="0" w:evenVBand="0" w:oddHBand="0" w:evenHBand="0" w:firstRowFirstColumn="0" w:firstRowLastColumn="0" w:lastRowFirstColumn="0" w:lastRowLastColumn="0"/>
              <w:rPr>
                <w:sz w:val="20"/>
                <w:szCs w:val="20"/>
                <w:rtl/>
                <w:lang w:bidi="ar-IQ"/>
              </w:rPr>
            </w:pPr>
            <w:r w:rsidRPr="00FA5C83">
              <w:rPr>
                <w:rFonts w:hint="cs"/>
                <w:sz w:val="20"/>
                <w:szCs w:val="20"/>
                <w:rtl/>
                <w:lang w:bidi="ar-IQ"/>
              </w:rPr>
              <w:t xml:space="preserve">على الخريطة </w:t>
            </w:r>
          </w:p>
        </w:tc>
        <w:tc>
          <w:tcPr>
            <w:tcW w:w="2172" w:type="dxa"/>
          </w:tcPr>
          <w:p w:rsidR="00FA5C83" w:rsidRPr="00FA5C83" w:rsidRDefault="00FA5C83" w:rsidP="00FA5C83">
            <w:pPr>
              <w:spacing w:before="0" w:after="0"/>
              <w:ind w:firstLine="0"/>
              <w:cnfStyle w:val="100000000000" w:firstRow="1" w:lastRow="0" w:firstColumn="0" w:lastColumn="0" w:oddVBand="0" w:evenVBand="0" w:oddHBand="0" w:evenHBand="0" w:firstRowFirstColumn="0" w:firstRowLastColumn="0" w:lastRowFirstColumn="0" w:lastRowLastColumn="0"/>
              <w:rPr>
                <w:sz w:val="20"/>
                <w:szCs w:val="20"/>
                <w:rtl/>
                <w:lang w:bidi="ar-IQ"/>
              </w:rPr>
            </w:pPr>
          </w:p>
        </w:tc>
      </w:tr>
      <w:tr w:rsidR="00FA5C83" w:rsidRPr="00FA5C83" w:rsidTr="00FA5C8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11" w:type="dxa"/>
          </w:tcPr>
          <w:p w:rsidR="00FA5C83" w:rsidRPr="00FA5C83" w:rsidRDefault="00FA5C83" w:rsidP="00FA5C83">
            <w:pPr>
              <w:spacing w:before="0" w:after="0"/>
              <w:ind w:firstLine="0"/>
              <w:rPr>
                <w:sz w:val="20"/>
                <w:szCs w:val="20"/>
                <w:rtl/>
                <w:lang w:bidi="ar-IQ"/>
              </w:rPr>
            </w:pPr>
            <w:r w:rsidRPr="00FA5C83">
              <w:rPr>
                <w:rFonts w:hint="cs"/>
                <w:sz w:val="20"/>
                <w:szCs w:val="20"/>
                <w:rtl/>
                <w:lang w:bidi="ar-IQ"/>
              </w:rPr>
              <w:t xml:space="preserve">5 م </w:t>
            </w:r>
          </w:p>
        </w:tc>
        <w:tc>
          <w:tcPr>
            <w:tcW w:w="1220" w:type="dxa"/>
          </w:tcPr>
          <w:p w:rsidR="00FA5C83" w:rsidRPr="00FA5C83" w:rsidRDefault="00FA5C83" w:rsidP="00FA5C83">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FA5C83">
              <w:rPr>
                <w:rFonts w:hint="cs"/>
                <w:sz w:val="20"/>
                <w:szCs w:val="20"/>
                <w:rtl/>
                <w:lang w:bidi="ar-IQ"/>
              </w:rPr>
              <w:t xml:space="preserve">5 مم </w:t>
            </w:r>
          </w:p>
        </w:tc>
        <w:tc>
          <w:tcPr>
            <w:tcW w:w="2172" w:type="dxa"/>
          </w:tcPr>
          <w:p w:rsidR="00FA5C83" w:rsidRPr="00FA5C83" w:rsidRDefault="00FA5C83" w:rsidP="00FA5C83">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sidRPr="00FA5C83">
              <w:rPr>
                <w:rFonts w:hint="cs"/>
                <w:sz w:val="20"/>
                <w:szCs w:val="20"/>
                <w:rtl/>
                <w:lang w:bidi="ar-IQ"/>
              </w:rPr>
              <w:t xml:space="preserve">نضاعف الطرفين 2-10 مرات </w:t>
            </w:r>
          </w:p>
        </w:tc>
      </w:tr>
      <w:tr w:rsidR="00FA5C83" w:rsidRPr="00FA5C83" w:rsidTr="00FA5C83">
        <w:trPr>
          <w:trHeight w:val="357"/>
        </w:trPr>
        <w:tc>
          <w:tcPr>
            <w:cnfStyle w:val="001000000000" w:firstRow="0" w:lastRow="0" w:firstColumn="1" w:lastColumn="0" w:oddVBand="0" w:evenVBand="0" w:oddHBand="0" w:evenHBand="0" w:firstRowFirstColumn="0" w:firstRowLastColumn="0" w:lastRowFirstColumn="0" w:lastRowLastColumn="0"/>
            <w:tcW w:w="911" w:type="dxa"/>
          </w:tcPr>
          <w:p w:rsidR="00FA5C83" w:rsidRPr="00FA5C83" w:rsidRDefault="00FA5C83" w:rsidP="00FA5C83">
            <w:pPr>
              <w:spacing w:before="0" w:after="0"/>
              <w:ind w:firstLine="0"/>
              <w:rPr>
                <w:sz w:val="20"/>
                <w:szCs w:val="20"/>
                <w:rtl/>
                <w:lang w:bidi="ar-IQ"/>
              </w:rPr>
            </w:pPr>
            <w:r>
              <w:rPr>
                <w:rFonts w:hint="cs"/>
                <w:sz w:val="20"/>
                <w:szCs w:val="20"/>
                <w:rtl/>
                <w:lang w:bidi="ar-IQ"/>
              </w:rPr>
              <w:t xml:space="preserve">20 م </w:t>
            </w:r>
          </w:p>
        </w:tc>
        <w:tc>
          <w:tcPr>
            <w:tcW w:w="1220" w:type="dxa"/>
          </w:tcPr>
          <w:p w:rsidR="00FA5C83" w:rsidRPr="00FA5C83" w:rsidRDefault="00FA5C83" w:rsidP="00FA5C83">
            <w:pPr>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Pr>
                <w:rFonts w:hint="cs"/>
                <w:sz w:val="20"/>
                <w:szCs w:val="20"/>
                <w:rtl/>
                <w:lang w:bidi="ar-IQ"/>
              </w:rPr>
              <w:t xml:space="preserve">20 مم أو 2 سم </w:t>
            </w:r>
          </w:p>
        </w:tc>
        <w:tc>
          <w:tcPr>
            <w:tcW w:w="2172" w:type="dxa"/>
          </w:tcPr>
          <w:p w:rsidR="00FA5C83" w:rsidRPr="00FA5C83" w:rsidRDefault="00FA5C83" w:rsidP="00FA5C83">
            <w:pPr>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Pr>
                <w:rFonts w:hint="cs"/>
                <w:sz w:val="20"/>
                <w:szCs w:val="20"/>
                <w:rtl/>
                <w:lang w:bidi="ar-IQ"/>
              </w:rPr>
              <w:t>نضاعف الطرفين بمقدار مناسب</w:t>
            </w:r>
          </w:p>
        </w:tc>
      </w:tr>
      <w:tr w:rsidR="00FA5C83" w:rsidRPr="00FA5C83" w:rsidTr="00FA5C8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11" w:type="dxa"/>
          </w:tcPr>
          <w:p w:rsidR="00FA5C83" w:rsidRDefault="00FA5C83" w:rsidP="00FA5C83">
            <w:pPr>
              <w:spacing w:before="0" w:after="0"/>
              <w:ind w:firstLine="0"/>
              <w:rPr>
                <w:sz w:val="20"/>
                <w:szCs w:val="20"/>
                <w:rtl/>
                <w:lang w:bidi="ar-IQ"/>
              </w:rPr>
            </w:pPr>
            <w:r>
              <w:rPr>
                <w:rFonts w:hint="cs"/>
                <w:sz w:val="20"/>
                <w:szCs w:val="20"/>
                <w:rtl/>
                <w:lang w:bidi="ar-IQ"/>
              </w:rPr>
              <w:t>100م</w:t>
            </w:r>
          </w:p>
        </w:tc>
        <w:tc>
          <w:tcPr>
            <w:tcW w:w="1220" w:type="dxa"/>
          </w:tcPr>
          <w:p w:rsidR="00FA5C83" w:rsidRDefault="00FA5C83" w:rsidP="00FA5C83">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Pr>
                <w:rFonts w:hint="cs"/>
                <w:sz w:val="20"/>
                <w:szCs w:val="20"/>
                <w:rtl/>
                <w:lang w:bidi="ar-IQ"/>
              </w:rPr>
              <w:t>100 مم أو 10 سم</w:t>
            </w:r>
          </w:p>
        </w:tc>
        <w:tc>
          <w:tcPr>
            <w:tcW w:w="2172" w:type="dxa"/>
          </w:tcPr>
          <w:p w:rsidR="00FA5C83" w:rsidRDefault="00FA5C83" w:rsidP="00FA5C83">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p>
        </w:tc>
      </w:tr>
    </w:tbl>
    <w:p w:rsidR="00FA5C83" w:rsidRDefault="00707574" w:rsidP="00FA5C83">
      <w:pPr>
        <w:rPr>
          <w:rtl/>
          <w:lang w:bidi="ar-IQ"/>
        </w:rPr>
      </w:pPr>
      <w:r>
        <w:rPr>
          <w:rFonts w:hint="cs"/>
          <w:noProof/>
          <w:rtl/>
        </w:rPr>
        <mc:AlternateContent>
          <mc:Choice Requires="wpg">
            <w:drawing>
              <wp:anchor distT="0" distB="0" distL="114300" distR="114300" simplePos="0" relativeHeight="251669504" behindDoc="0" locked="0" layoutInCell="1" allowOverlap="1">
                <wp:simplePos x="0" y="0"/>
                <wp:positionH relativeFrom="column">
                  <wp:posOffset>1796032</wp:posOffset>
                </wp:positionH>
                <wp:positionV relativeFrom="paragraph">
                  <wp:posOffset>1334255</wp:posOffset>
                </wp:positionV>
                <wp:extent cx="3895090" cy="579120"/>
                <wp:effectExtent l="0" t="0" r="10160" b="11430"/>
                <wp:wrapSquare wrapText="bothSides"/>
                <wp:docPr id="8" name="مجموعة 8"/>
                <wp:cNvGraphicFramePr/>
                <a:graphic xmlns:a="http://schemas.openxmlformats.org/drawingml/2006/main">
                  <a:graphicData uri="http://schemas.microsoft.com/office/word/2010/wordprocessingGroup">
                    <wpg:wgp>
                      <wpg:cNvGrpSpPr/>
                      <wpg:grpSpPr>
                        <a:xfrm>
                          <a:off x="0" y="0"/>
                          <a:ext cx="3895090" cy="579120"/>
                          <a:chOff x="0" y="0"/>
                          <a:chExt cx="3895090" cy="579120"/>
                        </a:xfrm>
                      </wpg:grpSpPr>
                      <wpg:grpSp>
                        <wpg:cNvPr id="300" name="مجموعة 300"/>
                        <wpg:cNvGrpSpPr/>
                        <wpg:grpSpPr>
                          <a:xfrm>
                            <a:off x="0" y="0"/>
                            <a:ext cx="3895090" cy="579120"/>
                            <a:chOff x="47187" y="1504341"/>
                            <a:chExt cx="3895464" cy="630457"/>
                          </a:xfrm>
                        </wpg:grpSpPr>
                        <wpg:grpSp>
                          <wpg:cNvPr id="286" name="مجموعة 286"/>
                          <wpg:cNvGrpSpPr/>
                          <wpg:grpSpPr>
                            <a:xfrm>
                              <a:off x="47187" y="1811304"/>
                              <a:ext cx="3895464" cy="323494"/>
                              <a:chOff x="-171252" y="1881490"/>
                              <a:chExt cx="3895464" cy="323494"/>
                            </a:xfrm>
                          </wpg:grpSpPr>
                          <wpg:grpSp>
                            <wpg:cNvPr id="233" name="مجموعة 233"/>
                            <wpg:cNvGrpSpPr/>
                            <wpg:grpSpPr>
                              <a:xfrm>
                                <a:off x="-171252" y="1881490"/>
                                <a:ext cx="3895464" cy="323494"/>
                                <a:chOff x="-561777" y="1881541"/>
                                <a:chExt cx="3895464" cy="323503"/>
                              </a:xfrm>
                            </wpg:grpSpPr>
                            <wpg:grpSp>
                              <wpg:cNvPr id="234" name="مجموعة 234"/>
                              <wpg:cNvGrpSpPr/>
                              <wpg:grpSpPr>
                                <a:xfrm>
                                  <a:off x="-201219" y="1881541"/>
                                  <a:ext cx="3431080" cy="105429"/>
                                  <a:chOff x="-201225" y="1805786"/>
                                  <a:chExt cx="3431154" cy="105455"/>
                                </a:xfrm>
                              </wpg:grpSpPr>
                              <wps:wsp>
                                <wps:cNvPr id="236" name="رابط مستقيم 236"/>
                                <wps:cNvCnPr/>
                                <wps:spPr>
                                  <a:xfrm>
                                    <a:off x="-39360" y="1807469"/>
                                    <a:ext cx="0" cy="102060"/>
                                  </a:xfrm>
                                  <a:prstGeom prst="line">
                                    <a:avLst/>
                                  </a:prstGeom>
                                  <a:noFill/>
                                  <a:ln w="6350" cap="flat" cmpd="sng" algn="ctr">
                                    <a:solidFill>
                                      <a:sysClr val="windowText" lastClr="000000"/>
                                    </a:solidFill>
                                    <a:prstDash val="solid"/>
                                    <a:miter lim="800000"/>
                                  </a:ln>
                                  <a:effectLst/>
                                </wps:spPr>
                                <wps:bodyPr/>
                              </wps:wsp>
                              <wps:wsp>
                                <wps:cNvPr id="237" name="رابط مستقيم 237"/>
                                <wps:cNvCnPr/>
                                <wps:spPr>
                                  <a:xfrm>
                                    <a:off x="1736412" y="1807477"/>
                                    <a:ext cx="0" cy="102060"/>
                                  </a:xfrm>
                                  <a:prstGeom prst="line">
                                    <a:avLst/>
                                  </a:prstGeom>
                                  <a:noFill/>
                                  <a:ln w="6350" cap="flat" cmpd="sng" algn="ctr">
                                    <a:solidFill>
                                      <a:sysClr val="windowText" lastClr="000000"/>
                                    </a:solidFill>
                                    <a:prstDash val="solid"/>
                                    <a:miter lim="800000"/>
                                  </a:ln>
                                  <a:effectLst/>
                                </wps:spPr>
                                <wps:bodyPr/>
                              </wps:wsp>
                              <wps:wsp>
                                <wps:cNvPr id="238" name="رابط مستقيم 238"/>
                                <wps:cNvCnPr/>
                                <wps:spPr>
                                  <a:xfrm>
                                    <a:off x="3229929" y="1809181"/>
                                    <a:ext cx="0" cy="102060"/>
                                  </a:xfrm>
                                  <a:prstGeom prst="line">
                                    <a:avLst/>
                                  </a:prstGeom>
                                  <a:noFill/>
                                  <a:ln w="6350" cap="flat" cmpd="sng" algn="ctr">
                                    <a:solidFill>
                                      <a:sysClr val="windowText" lastClr="000000"/>
                                    </a:solidFill>
                                    <a:prstDash val="solid"/>
                                    <a:miter lim="800000"/>
                                  </a:ln>
                                  <a:effectLst/>
                                </wps:spPr>
                                <wps:bodyPr/>
                              </wps:wsp>
                              <wps:wsp>
                                <wps:cNvPr id="239" name="رابط مستقيم 239"/>
                                <wps:cNvCnPr/>
                                <wps:spPr>
                                  <a:xfrm>
                                    <a:off x="1006693" y="1807474"/>
                                    <a:ext cx="0" cy="102060"/>
                                  </a:xfrm>
                                  <a:prstGeom prst="line">
                                    <a:avLst/>
                                  </a:prstGeom>
                                  <a:noFill/>
                                  <a:ln w="6350" cap="flat" cmpd="sng" algn="ctr">
                                    <a:solidFill>
                                      <a:sysClr val="windowText" lastClr="000000"/>
                                    </a:solidFill>
                                    <a:prstDash val="solid"/>
                                    <a:miter lim="800000"/>
                                  </a:ln>
                                  <a:effectLst/>
                                </wps:spPr>
                                <wps:bodyPr/>
                              </wps:wsp>
                              <wps:wsp>
                                <wps:cNvPr id="241" name="رابط مستقيم 241"/>
                                <wps:cNvCnPr/>
                                <wps:spPr>
                                  <a:xfrm>
                                    <a:off x="-201225" y="1805786"/>
                                    <a:ext cx="0" cy="102060"/>
                                  </a:xfrm>
                                  <a:prstGeom prst="line">
                                    <a:avLst/>
                                  </a:prstGeom>
                                  <a:noFill/>
                                  <a:ln w="6350" cap="flat" cmpd="sng" algn="ctr">
                                    <a:solidFill>
                                      <a:sysClr val="windowText" lastClr="000000"/>
                                    </a:solidFill>
                                    <a:prstDash val="solid"/>
                                    <a:miter lim="800000"/>
                                  </a:ln>
                                  <a:effectLst/>
                                </wps:spPr>
                                <wps:bodyPr/>
                              </wps:wsp>
                              <wps:wsp>
                                <wps:cNvPr id="242" name="رابط مستقيم 242"/>
                                <wps:cNvCnPr/>
                                <wps:spPr>
                                  <a:xfrm>
                                    <a:off x="2484522" y="1807479"/>
                                    <a:ext cx="0" cy="102060"/>
                                  </a:xfrm>
                                  <a:prstGeom prst="line">
                                    <a:avLst/>
                                  </a:prstGeom>
                                  <a:noFill/>
                                  <a:ln w="6350" cap="flat" cmpd="sng" algn="ctr">
                                    <a:solidFill>
                                      <a:sysClr val="windowText" lastClr="000000"/>
                                    </a:solidFill>
                                    <a:prstDash val="solid"/>
                                    <a:miter lim="800000"/>
                                  </a:ln>
                                  <a:effectLst/>
                                </wps:spPr>
                                <wps:bodyPr/>
                              </wps:wsp>
                              <wps:wsp>
                                <wps:cNvPr id="243" name="رابط مستقيم 243"/>
                                <wps:cNvCnPr/>
                                <wps:spPr>
                                  <a:xfrm>
                                    <a:off x="318038" y="1807482"/>
                                    <a:ext cx="0" cy="102060"/>
                                  </a:xfrm>
                                  <a:prstGeom prst="line">
                                    <a:avLst/>
                                  </a:prstGeom>
                                  <a:noFill/>
                                  <a:ln w="6350" cap="flat" cmpd="sng" algn="ctr">
                                    <a:solidFill>
                                      <a:sysClr val="windowText" lastClr="000000"/>
                                    </a:solidFill>
                                    <a:prstDash val="solid"/>
                                    <a:miter lim="800000"/>
                                  </a:ln>
                                  <a:effectLst/>
                                </wps:spPr>
                                <wps:bodyPr/>
                              </wps:wsp>
                            </wpg:grpSp>
                            <wpg:grpSp>
                              <wpg:cNvPr id="253" name="مجموعة 253"/>
                              <wpg:cNvGrpSpPr/>
                              <wpg:grpSpPr>
                                <a:xfrm>
                                  <a:off x="-561777" y="1972038"/>
                                  <a:ext cx="3895464" cy="233006"/>
                                  <a:chOff x="-590355" y="1972146"/>
                                  <a:chExt cx="3895487" cy="233019"/>
                                </a:xfrm>
                              </wpg:grpSpPr>
                              <wps:wsp>
                                <wps:cNvPr id="254" name="رابط مستقيم 254"/>
                                <wps:cNvCnPr/>
                                <wps:spPr>
                                  <a:xfrm flipV="1">
                                    <a:off x="-383651" y="1987077"/>
                                    <a:ext cx="3600021" cy="0"/>
                                  </a:xfrm>
                                  <a:prstGeom prst="line">
                                    <a:avLst/>
                                  </a:prstGeom>
                                  <a:noFill/>
                                  <a:ln w="6350" cap="flat" cmpd="sng" algn="ctr">
                                    <a:solidFill>
                                      <a:sysClr val="windowText" lastClr="000000"/>
                                    </a:solidFill>
                                    <a:prstDash val="solid"/>
                                    <a:miter lim="800000"/>
                                  </a:ln>
                                  <a:effectLst/>
                                </wps:spPr>
                                <wps:bodyPr/>
                              </wps:wsp>
                              <wps:wsp>
                                <wps:cNvPr id="261" name="مربع نص 2"/>
                                <wps:cNvSpPr txBox="1">
                                  <a:spLocks noChangeArrowheads="1"/>
                                </wps:cNvSpPr>
                                <wps:spPr bwMode="auto">
                                  <a:xfrm flipH="1">
                                    <a:off x="119726" y="2006798"/>
                                    <a:ext cx="200933" cy="169545"/>
                                  </a:xfrm>
                                  <a:prstGeom prst="rect">
                                    <a:avLst/>
                                  </a:prstGeom>
                                  <a:noFill/>
                                  <a:ln w="9525">
                                    <a:noFill/>
                                    <a:miter lim="800000"/>
                                    <a:headEnd/>
                                    <a:tailEnd/>
                                  </a:ln>
                                </wps:spPr>
                                <wps:txbx>
                                  <w:txbxContent>
                                    <w:p w:rsidR="004212B9" w:rsidRDefault="00B26723" w:rsidP="004212B9">
                                      <w:pPr>
                                        <w:spacing w:before="0" w:after="0"/>
                                        <w:ind w:firstLine="0"/>
                                      </w:pPr>
                                      <w:r>
                                        <w:rPr>
                                          <w:rFonts w:hint="cs"/>
                                          <w:rtl/>
                                        </w:rPr>
                                        <w:t>0</w:t>
                                      </w:r>
                                    </w:p>
                                  </w:txbxContent>
                                </wps:txbx>
                                <wps:bodyPr rot="0" vert="horz" wrap="square" lIns="0" tIns="0" rIns="0" bIns="0" anchor="t" anchorCtr="0">
                                  <a:noAutofit/>
                                </wps:bodyPr>
                              </wps:wsp>
                              <wps:wsp>
                                <wps:cNvPr id="264" name="مربع نص 2"/>
                                <wps:cNvSpPr txBox="1">
                                  <a:spLocks noChangeArrowheads="1"/>
                                </wps:cNvSpPr>
                                <wps:spPr bwMode="auto">
                                  <a:xfrm flipH="1">
                                    <a:off x="3029750" y="2012366"/>
                                    <a:ext cx="275382" cy="169403"/>
                                  </a:xfrm>
                                  <a:prstGeom prst="rect">
                                    <a:avLst/>
                                  </a:prstGeom>
                                  <a:noFill/>
                                  <a:ln w="9525">
                                    <a:noFill/>
                                    <a:miter lim="800000"/>
                                    <a:headEnd/>
                                    <a:tailEnd/>
                                  </a:ln>
                                </wps:spPr>
                                <wps:txbx>
                                  <w:txbxContent>
                                    <w:p w:rsidR="004212B9" w:rsidRDefault="00B26723" w:rsidP="004212B9">
                                      <w:pPr>
                                        <w:spacing w:before="0" w:after="0"/>
                                        <w:ind w:firstLine="0"/>
                                      </w:pPr>
                                      <w:r>
                                        <w:rPr>
                                          <w:rFonts w:hint="cs"/>
                                          <w:rtl/>
                                        </w:rPr>
                                        <w:t>80</w:t>
                                      </w:r>
                                    </w:p>
                                  </w:txbxContent>
                                </wps:txbx>
                                <wps:bodyPr rot="0" vert="horz" wrap="square" lIns="0" tIns="0" rIns="0" bIns="0" anchor="t" anchorCtr="0">
                                  <a:noAutofit/>
                                </wps:bodyPr>
                              </wps:wsp>
                              <wps:wsp>
                                <wps:cNvPr id="265" name="مربع نص 2"/>
                                <wps:cNvSpPr txBox="1">
                                  <a:spLocks noChangeArrowheads="1"/>
                                </wps:cNvSpPr>
                                <wps:spPr bwMode="auto">
                                  <a:xfrm flipH="1">
                                    <a:off x="2291301" y="2015330"/>
                                    <a:ext cx="260518" cy="189835"/>
                                  </a:xfrm>
                                  <a:prstGeom prst="rect">
                                    <a:avLst/>
                                  </a:prstGeom>
                                  <a:noFill/>
                                  <a:ln w="9525">
                                    <a:noFill/>
                                    <a:miter lim="800000"/>
                                    <a:headEnd/>
                                    <a:tailEnd/>
                                  </a:ln>
                                </wps:spPr>
                                <wps:txbx>
                                  <w:txbxContent>
                                    <w:p w:rsidR="004212B9" w:rsidRDefault="004212B9" w:rsidP="004212B9">
                                      <w:pPr>
                                        <w:spacing w:before="0" w:after="0"/>
                                        <w:ind w:firstLine="0"/>
                                      </w:pPr>
                                      <w:r>
                                        <w:rPr>
                                          <w:rFonts w:hint="cs"/>
                                          <w:rtl/>
                                        </w:rPr>
                                        <w:t>60</w:t>
                                      </w:r>
                                    </w:p>
                                  </w:txbxContent>
                                </wps:txbx>
                                <wps:bodyPr rot="0" vert="horz" wrap="square" lIns="0" tIns="0" rIns="0" bIns="0" anchor="t" anchorCtr="0">
                                  <a:noAutofit/>
                                </wps:bodyPr>
                              </wps:wsp>
                              <wps:wsp>
                                <wps:cNvPr id="267" name="مربع نص 2"/>
                                <wps:cNvSpPr txBox="1">
                                  <a:spLocks noChangeArrowheads="1"/>
                                </wps:cNvSpPr>
                                <wps:spPr bwMode="auto">
                                  <a:xfrm flipH="1">
                                    <a:off x="-590355" y="1972146"/>
                                    <a:ext cx="274297" cy="169545"/>
                                  </a:xfrm>
                                  <a:prstGeom prst="rect">
                                    <a:avLst/>
                                  </a:prstGeom>
                                  <a:noFill/>
                                  <a:ln w="9525">
                                    <a:noFill/>
                                    <a:miter lim="800000"/>
                                    <a:headEnd/>
                                    <a:tailEnd/>
                                  </a:ln>
                                </wps:spPr>
                                <wps:txbx>
                                  <w:txbxContent>
                                    <w:p w:rsidR="004212B9" w:rsidRDefault="004212B9" w:rsidP="004212B9">
                                      <w:pPr>
                                        <w:spacing w:before="0" w:after="0"/>
                                        <w:ind w:firstLine="0"/>
                                      </w:pPr>
                                      <w:r>
                                        <w:rPr>
                                          <w:rFonts w:hint="cs"/>
                                          <w:rtl/>
                                        </w:rPr>
                                        <w:t>20</w:t>
                                      </w:r>
                                    </w:p>
                                  </w:txbxContent>
                                </wps:txbx>
                                <wps:bodyPr rot="0" vert="horz" wrap="square" lIns="0" tIns="0" rIns="0" bIns="0" anchor="t" anchorCtr="0">
                                  <a:noAutofit/>
                                </wps:bodyPr>
                              </wps:wsp>
                              <wps:wsp>
                                <wps:cNvPr id="268" name="مربع نص 2"/>
                                <wps:cNvSpPr txBox="1">
                                  <a:spLocks noChangeArrowheads="1"/>
                                </wps:cNvSpPr>
                                <wps:spPr bwMode="auto">
                                  <a:xfrm flipH="1">
                                    <a:off x="1532445" y="2000394"/>
                                    <a:ext cx="259363" cy="169545"/>
                                  </a:xfrm>
                                  <a:prstGeom prst="rect">
                                    <a:avLst/>
                                  </a:prstGeom>
                                  <a:noFill/>
                                  <a:ln w="9525">
                                    <a:noFill/>
                                    <a:miter lim="800000"/>
                                    <a:headEnd/>
                                    <a:tailEnd/>
                                  </a:ln>
                                </wps:spPr>
                                <wps:txbx>
                                  <w:txbxContent>
                                    <w:p w:rsidR="004212B9" w:rsidRDefault="004212B9" w:rsidP="004212B9">
                                      <w:pPr>
                                        <w:spacing w:before="0" w:after="0"/>
                                        <w:ind w:firstLine="0"/>
                                      </w:pPr>
                                      <w:r>
                                        <w:rPr>
                                          <w:rFonts w:hint="cs"/>
                                          <w:rtl/>
                                        </w:rPr>
                                        <w:t>40</w:t>
                                      </w:r>
                                    </w:p>
                                  </w:txbxContent>
                                </wps:txbx>
                                <wps:bodyPr rot="0" vert="horz" wrap="square" lIns="0" tIns="0" rIns="0" bIns="0" anchor="t" anchorCtr="0">
                                  <a:noAutofit/>
                                </wps:bodyPr>
                              </wps:wsp>
                              <wps:wsp>
                                <wps:cNvPr id="270" name="مربع نص 2"/>
                                <wps:cNvSpPr txBox="1">
                                  <a:spLocks noChangeArrowheads="1"/>
                                </wps:cNvSpPr>
                                <wps:spPr bwMode="auto">
                                  <a:xfrm flipH="1">
                                    <a:off x="-253702" y="2000397"/>
                                    <a:ext cx="272554" cy="169545"/>
                                  </a:xfrm>
                                  <a:prstGeom prst="rect">
                                    <a:avLst/>
                                  </a:prstGeom>
                                  <a:noFill/>
                                  <a:ln w="9525">
                                    <a:noFill/>
                                    <a:miter lim="800000"/>
                                    <a:headEnd/>
                                    <a:tailEnd/>
                                  </a:ln>
                                </wps:spPr>
                                <wps:txbx>
                                  <w:txbxContent>
                                    <w:p w:rsidR="004212B9" w:rsidRDefault="004212B9" w:rsidP="004212B9">
                                      <w:pPr>
                                        <w:spacing w:before="0" w:after="0"/>
                                        <w:ind w:firstLine="0"/>
                                      </w:pPr>
                                      <w:r>
                                        <w:rPr>
                                          <w:rFonts w:hint="cs"/>
                                          <w:rtl/>
                                        </w:rPr>
                                        <w:t>10</w:t>
                                      </w:r>
                                    </w:p>
                                  </w:txbxContent>
                                </wps:txbx>
                                <wps:bodyPr rot="0" vert="horz" wrap="square" lIns="0" tIns="0" rIns="0" bIns="0" anchor="t" anchorCtr="0">
                                  <a:noAutofit/>
                                </wps:bodyPr>
                              </wps:wsp>
                              <wps:wsp>
                                <wps:cNvPr id="271" name="مربع نص 2"/>
                                <wps:cNvSpPr txBox="1">
                                  <a:spLocks noChangeArrowheads="1"/>
                                </wps:cNvSpPr>
                                <wps:spPr bwMode="auto">
                                  <a:xfrm flipH="1">
                                    <a:off x="753917" y="2051019"/>
                                    <a:ext cx="303045" cy="147516"/>
                                  </a:xfrm>
                                  <a:prstGeom prst="rect">
                                    <a:avLst/>
                                  </a:prstGeom>
                                  <a:noFill/>
                                  <a:ln w="9525">
                                    <a:noFill/>
                                    <a:miter lim="800000"/>
                                    <a:headEnd/>
                                    <a:tailEnd/>
                                  </a:ln>
                                </wps:spPr>
                                <wps:txbx>
                                  <w:txbxContent>
                                    <w:p w:rsidR="004212B9" w:rsidRDefault="004212B9" w:rsidP="004212B9">
                                      <w:pPr>
                                        <w:spacing w:before="0" w:after="0"/>
                                        <w:ind w:firstLine="0"/>
                                      </w:pPr>
                                      <w:r>
                                        <w:rPr>
                                          <w:rFonts w:hint="cs"/>
                                          <w:rtl/>
                                        </w:rPr>
                                        <w:t>20</w:t>
                                      </w:r>
                                    </w:p>
                                  </w:txbxContent>
                                </wps:txbx>
                                <wps:bodyPr rot="0" vert="horz" wrap="square" lIns="0" tIns="0" rIns="0" bIns="0" anchor="t" anchorCtr="0">
                                  <a:noAutofit/>
                                </wps:bodyPr>
                              </wps:wsp>
                            </wpg:grpSp>
                          </wpg:grpSp>
                          <wps:wsp>
                            <wps:cNvPr id="283" name="رابط مستقيم 283"/>
                            <wps:cNvCnPr/>
                            <wps:spPr>
                              <a:xfrm flipH="1">
                                <a:off x="37290" y="1884605"/>
                                <a:ext cx="12" cy="102032"/>
                              </a:xfrm>
                              <a:prstGeom prst="line">
                                <a:avLst/>
                              </a:prstGeom>
                              <a:noFill/>
                              <a:ln w="6350" cap="flat" cmpd="sng" algn="ctr">
                                <a:solidFill>
                                  <a:sysClr val="windowText" lastClr="000000"/>
                                </a:solidFill>
                                <a:prstDash val="solid"/>
                                <a:miter lim="800000"/>
                              </a:ln>
                              <a:effectLst/>
                            </wps:spPr>
                            <wps:bodyPr/>
                          </wps:wsp>
                          <wps:wsp>
                            <wps:cNvPr id="284" name="رابط مستقيم 284"/>
                            <wps:cNvCnPr/>
                            <wps:spPr>
                              <a:xfrm>
                                <a:off x="538790" y="1881491"/>
                                <a:ext cx="0" cy="102032"/>
                              </a:xfrm>
                              <a:prstGeom prst="line">
                                <a:avLst/>
                              </a:prstGeom>
                              <a:noFill/>
                              <a:ln w="6350" cap="flat" cmpd="sng" algn="ctr">
                                <a:solidFill>
                                  <a:sysClr val="windowText" lastClr="000000"/>
                                </a:solidFill>
                                <a:prstDash val="solid"/>
                                <a:miter lim="800000"/>
                              </a:ln>
                              <a:effectLst/>
                            </wps:spPr>
                            <wps:bodyPr/>
                          </wps:wsp>
                        </wpg:grpSp>
                        <wps:wsp>
                          <wps:cNvPr id="299" name="مربع نص 2"/>
                          <wps:cNvSpPr txBox="1">
                            <a:spLocks noChangeArrowheads="1"/>
                          </wps:cNvSpPr>
                          <wps:spPr bwMode="auto">
                            <a:xfrm flipH="1">
                              <a:off x="1867144" y="1504341"/>
                              <a:ext cx="1800225" cy="251460"/>
                            </a:xfrm>
                            <a:prstGeom prst="rect">
                              <a:avLst/>
                            </a:prstGeom>
                            <a:noFill/>
                            <a:ln w="9525">
                              <a:noFill/>
                              <a:miter lim="800000"/>
                              <a:headEnd/>
                              <a:tailEnd/>
                            </a:ln>
                          </wps:spPr>
                          <wps:txbx>
                            <w:txbxContent>
                              <w:p w:rsidR="004212B9" w:rsidRDefault="004212B9" w:rsidP="004212B9">
                                <w:pPr>
                                  <w:spacing w:before="0" w:after="0"/>
                                  <w:ind w:firstLine="0"/>
                                </w:pPr>
                                <w:r>
                                  <w:rPr>
                                    <w:rFonts w:hint="cs"/>
                                    <w:rtl/>
                                  </w:rPr>
                                  <w:t xml:space="preserve">مقياس الرسم 1000:1  </w:t>
                                </w:r>
                              </w:p>
                            </w:txbxContent>
                          </wps:txbx>
                          <wps:bodyPr rot="0" vert="horz" wrap="square" lIns="0" tIns="0" rIns="0" bIns="0" anchor="t" anchorCtr="0">
                            <a:noAutofit/>
                          </wps:bodyPr>
                        </wps:wsp>
                      </wpg:grpSp>
                      <wps:wsp>
                        <wps:cNvPr id="7" name="رابط مستقيم 7"/>
                        <wps:cNvCnPr/>
                        <wps:spPr>
                          <a:xfrm flipV="1">
                            <a:off x="595223" y="250166"/>
                            <a:ext cx="2448000" cy="0"/>
                          </a:xfrm>
                          <a:prstGeom prst="line">
                            <a:avLst/>
                          </a:prstGeom>
                          <a:noFill/>
                          <a:ln w="6350" cap="flat" cmpd="sng" algn="ctr">
                            <a:solidFill>
                              <a:sysClr val="windowText" lastClr="000000"/>
                            </a:solidFill>
                            <a:prstDash val="solid"/>
                            <a:miter lim="800000"/>
                            <a:headEnd type="triangle"/>
                            <a:tailEnd type="triangle"/>
                          </a:ln>
                          <a:effectLst/>
                        </wps:spPr>
                        <wps:bodyPr/>
                      </wps:wsp>
                    </wpg:wgp>
                  </a:graphicData>
                </a:graphic>
              </wp:anchor>
            </w:drawing>
          </mc:Choice>
          <mc:Fallback xmlns:w16se="http://schemas.microsoft.com/office/word/2015/wordml/symex" xmlns:w15="http://schemas.microsoft.com/office/word/2012/wordml" xmlns:cx="http://schemas.microsoft.com/office/drawing/2014/chartex">
            <w:pict>
              <v:group id="مجموعة 8" o:spid="_x0000_s1026" style="position:absolute;left:0;text-align:left;margin-left:141.4pt;margin-top:105.05pt;width:306.7pt;height:45.6pt;z-index:251669504" coordsize="38950,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fGwcAADQyAAAOAAAAZHJzL2Uyb0RvYy54bWzsW9lu20YUfS/QfyD4rojDnULkIHWWFkjb&#10;AEn7PqYoiShFsiRtyX0skKLoj3RBX4KiKPIn0t/03OFwtFiypRRx6Fp5cChyOLrLmbucGT18NJsk&#10;2kVUlHGW9nX2wNC1KA2zQZyO+vo3r591fF0rK54OeJKlUV+/jEr90cmnnzyc5r3IzMZZMogKDZOk&#10;ZW+a9/VxVeW9brcMx9GElw+yPErxcJgVE17hYzHqDgo+xeyTpGsahtudZsUgL7IwKkvcfVI/1E/E&#10;/MNhFFZfD4dlVGlJX4dslfhbiL9n9Ld78pD3RgXPx3EoxeDvIcWExym+VE31hFdcOy/iK1NN4rDI&#10;ymxYPQizSTcbDuMwEjpAG2ZsaPO8yM5zocuoNx3lykww7Yad3nva8KuLl4UWD/o6HJXyCVy0eDP/&#10;c/Fm8fP83fx3zScLTfNRDwOfF/mr/GUhb4zqT6T0bFhM6H+oo82EbS+VbaNZpYW4afmBYwRwQYhn&#10;jhcwUxo/HMNDV14Lx0+vf7HbfG2XpFPCqA9KaqmeZeC7tyhI929NRdtjvqdrsABzDNuyWY2/dWVt&#10;166t5FqG7Xg05FBlTd/dqizdP1zZFal9xiBULfWqZ5XMlmnZgRygPNthHjMds1bc95kNHEAM3tuh&#10;+HKSgxW3rO2K4/7hiu+U+wDVHZd5nvQ5VHdu8DlUdwwh6+GqAzZbAA6HvI/qCEcmC5TLlNxKddti&#10;hi/XMzMc2wwan8r13KEpTEdOYTheDb41r2MSmKSGO03iODTJTtWRI8plGCz/Wxh8NeZ5JKJrSdFN&#10;xgnTUktn/nb+6/y3+T8aIuJf8z8WPy5+WbzRaICAknjrNJUBseyViI1bomHHCiwXdqJF7xue7Uo7&#10;NYZUJjQNDFvVnvfyoqyeR9lEo4u+nsQpCcx7/OJFWdVDmyF0O82exUmC+7yXpNq0r7sAE4zLkViH&#10;Ca9wOckR6st0pGs8GSFjh1UhZiyzJB7Q2/RyeVmeJoV2wZE0kWsH2fQ1pNW1hJcVHiC2i39S2LVX&#10;SZwnvBzXL4tHNIz3JnGFRJ/EE2Sa1beTlJ5GIlVLpaZ5Y0y6OssGl8LGCPTC/xTZbwUIWLX1etoF&#10;BBGbSRjA52YgMM9ybdZEQSABYUGY5ogEseRbjARVG+1CgiyT9kSCZZpBgHgpY0LAfFkIHJHQdiTA&#10;adfHBBHd948JaGHcADVLkx28jeLqmB1amh1Qx12PhLrQ2xsJO6ulY0xoeUywkdKvjQkYgDy/NxJM&#10;27cdc7VOOFaMd6NitFXzuaNOwIBDkGChYbBQezTJwRdAQrUsqZFjcjg4OSzZopogEsTRJldkOsqR&#10;a2QY3Rf+O4gO66xSAIFnkkvX6n6ixhSBYlpgpESHSY1y00o7gWGhNxZIwBTMViOertBkNpFLxK/R&#10;JGje8S0ftZWmzv7ayIgBN64HbZjE+bdonkWfKinGjuVbroMUTEsj8D1js5dCy20YJgaQOY5tNSGB&#10;ElDNUdDVR2urXVU4YW29Bb/yTlv8NP9bW02SRDNr1eyzDMRx7fcyf5GF35Vamp2OeTqKHhdFNh1H&#10;fAASSDRPQj304fRqnWxJV+1s+mU2AKnNz6tMAIi4agGpz5upJaQYw8IC90PLByvQCzZWKW4GxC4S&#10;oJiLFbtOVV0hawrsPYhv3JesCRyQZUSGrNA4W1kT3iPFn6YDEUUqHif1NdY69dAbjq5mZzO5yGqf&#10;a0VWb4Ng2wYX46z4Qdem2AIBMfT9OS8iED1fpLAr0kvVXBTNxVlzwdMQr/Z18EL15Wkl9lVqDR7D&#10;3sNYcFRLtEnZwOHVHvrwZB5R6XUEahfYLMMMPOLmBNoYOEUZ0JvUbnqOhXTfoM3e4IRbjTaxnSQW&#10;5dL19wp0SNRtBB1YJ4a6oAGdgyJhvRAxXcNhqDdFiPMD37pDIU6ATuWQexjpFFvdrkjX2VW6LiMd&#10;to5k3XrX8qoAnerp7iHoFDHeLtAxxzJtFGiymDOsZktagc7BptwdLeYE6FTjdP9A56FsamN67YAe&#10;8Iyat0OzANBt7O+Znumoze471kEI0Ily4H7WdF5Lu1a0CQFD9hR9hMMk67OkCC2DDhHJks72HCb6&#10;DMUKtb+PEPK2DXOrLOLqNcn54ZtaX7GTO2hmDNiPVtvkQCzPpCN6xHD4vo1uYL0/oMMLojcwQGKK&#10;Wns3kI5nVQgJt8Vz+Irn2AUJVTDsdVYF5IO3RAIO7O0+oHAEgmK5iHGsPV5XZQ3rKoBw+3EiUIcV&#10;Wlad+67HbCCW4szqOdimOse2lyFODlKwMR3sdtzA4LeJaxWVkjoZ1qby/NYRqCiJ7UFJGWl3SNq6&#10;+eOAKTeRAwU4DHaFOrVtOmFYp6obgPO/y1Jqb0CrLnPse1RFjO2SJKoTudwr2PJM7h0cehJTQAo/&#10;TRAbjfJnFPTbh9XPgvVf/tjj5F8AAAD//wMAUEsDBBQABgAIAAAAIQBo+LlD4QAAAAsBAAAPAAAA&#10;ZHJzL2Rvd25yZXYueG1sTI/BasMwEETvhf6D2EJvjSSbBtexHEJoewqFJoWSm2JtbBNLMpZiO3/f&#10;7am97bDDzJtiPduOjTiE1jsFciGAoau8aV2t4Ovw9pQBC1E7ozvvUMENA6zL+7tC58ZP7hPHfawZ&#10;hbiQawVNjH3OeagatDosfI+Ofmc/WB1JDjU3g54o3HY8EWLJrW4dNTS6x22D1WV/tQreJz1tUvk6&#10;7i7n7e14eP743klU6vFh3qyARZzjnxl+8QkdSmI6+aszgXUKkiwh9EiHFBIYObKXZQLspCAVMgVe&#10;Fvz/hvIHAAD//wMAUEsBAi0AFAAGAAgAAAAhALaDOJL+AAAA4QEAABMAAAAAAAAAAAAAAAAAAAAA&#10;AFtDb250ZW50X1R5cGVzXS54bWxQSwECLQAUAAYACAAAACEAOP0h/9YAAACUAQAACwAAAAAAAAAA&#10;AAAAAAAvAQAAX3JlbHMvLnJlbHNQSwECLQAUAAYACAAAACEAsW+fnxsHAAA0MgAADgAAAAAAAAAA&#10;AAAAAAAuAgAAZHJzL2Uyb0RvYy54bWxQSwECLQAUAAYACAAAACEAaPi5Q+EAAAALAQAADwAAAAAA&#10;AAAAAAAAAAB1CQAAZHJzL2Rvd25yZXYueG1sUEsFBgAAAAAEAAQA8wAAAIMKAAAAAA==&#10;">
                <v:group id="مجموعة 300" o:spid="_x0000_s1027" style="position:absolute;width:38950;height:5791" coordorigin="471,15043" coordsize="38954,6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group id="مجموعة 286" o:spid="_x0000_s1028" style="position:absolute;left:471;top:18113;width:38955;height:3234" coordorigin="-1712,18814" coordsize="38954,3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group id="مجموعة 233" o:spid="_x0000_s1029" style="position:absolute;left:-1712;top:18814;width:38954;height:3235" coordorigin="-5617,18815" coordsize="38954,3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مجموعة 234" o:spid="_x0000_s1030" style="position:absolute;left:-2012;top:18815;width:34310;height:1054" coordorigin="-2012,18057" coordsize="34311,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line id="رابط مستقيم 236" o:spid="_x0000_s1031" style="position:absolute;visibility:visible;mso-wrap-style:square" from="-393,18074" to="-393,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IEM8QAAADcAAAADwAAAGRycy9kb3ducmV2LnhtbESPQYvCMBSE7wv+h/AEb2tqBSnVKCoI&#10;e/CwWi/ens2zLTYvJcna+u/NwsIeh5n5hlltBtOKJznfWFYwmyYgiEurG64UXIrDZwbCB2SNrWVS&#10;8CIPm/XoY4W5tj2f6HkOlYgQ9jkqqEPocil9WZNBP7UdcfTu1hkMUbpKaod9hJtWpkmykAYbjgs1&#10;drSvqXycf4yCY1b12el6/Q59dkt3RXkp3CtRajIetksQgYbwH/5rf2kF6Xw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gQzxAAAANwAAAAPAAAAAAAAAAAA&#10;AAAAAKECAABkcnMvZG93bnJldi54bWxQSwUGAAAAAAQABAD5AAAAkgMAAAAA&#10;" strokecolor="windowText" strokeweight=".5pt">
                          <v:stroke joinstyle="miter"/>
                        </v:line>
                        <v:line id="رابط مستقيم 237" o:spid="_x0000_s1032" style="position:absolute;visibility:visible;mso-wrap-style:square" from="17364,18074" to="17364,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6hqMQAAADcAAAADwAAAGRycy9kb3ducmV2LnhtbESPQWvCQBSE7wX/w/IEb3VjhDZEV9GC&#10;4MFDNV68PbPPJJh9G3a3Jv57t1DocZiZb5jlejCteJDzjWUFs2kCgri0uuFKwbnYvWcgfEDW2Fom&#10;BU/ysF6N3paYa9vzkR6nUIkIYZ+jgjqELpfSlzUZ9FPbEUfvZp3BEKWrpHbYR7hpZZokH9Jgw3Gh&#10;xo6+airvpx+j4JBVfXa8XL5Dn13TbVGeC/dMlJqMh80CRKAh/If/2nutIJ1/wu+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qGoxAAAANwAAAAPAAAAAAAAAAAA&#10;AAAAAKECAABkcnMvZG93bnJldi54bWxQSwUGAAAAAAQABAD5AAAAkgMAAAAA&#10;" strokecolor="windowText" strokeweight=".5pt">
                          <v:stroke joinstyle="miter"/>
                        </v:line>
                        <v:line id="رابط مستقيم 238" o:spid="_x0000_s1033" style="position:absolute;visibility:visible;mso-wrap-style:square" from="32299,18091" to="32299,1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E12sIAAADcAAAADwAAAGRycy9kb3ducmV2LnhtbERPPWvDMBDdC/0P4grdajkuFONGCUmh&#10;kKFDHGfxdrGutol1MpIS2/++GgIdH+97vZ3NIO7kfG9ZwSpJQRA3VvfcKjhX3285CB+QNQ6WScFC&#10;Hrab56c1FtpOXNL9FFoRQ9gXqKALYSyk9E1HBn1iR+LI/VpnMEToWqkdTjHcDDJL0w9psOfY0OFI&#10;Xx0119PNKPjJ2ykv6/oYpvyS7avmXLklVer1Zd59ggg0h3/xw33QCrL3uDa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E12sIAAADcAAAADwAAAAAAAAAAAAAA&#10;AAChAgAAZHJzL2Rvd25yZXYueG1sUEsFBgAAAAAEAAQA+QAAAJADAAAAAA==&#10;" strokecolor="windowText" strokeweight=".5pt">
                          <v:stroke joinstyle="miter"/>
                        </v:line>
                        <v:line id="رابط مستقيم 239" o:spid="_x0000_s1034" style="position:absolute;visibility:visible;mso-wrap-style:square" from="10066,18074" to="10066,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2QQcQAAADcAAAADwAAAGRycy9kb3ducmV2LnhtbESPQWvCQBSE7wX/w/IEb3VjhBKjq6hQ&#10;8OChGi/entlnEsy+DbtbE/99t1DocZiZb5jVZjCteJLzjWUFs2kCgri0uuFKwaX4fM9A+ICssbVM&#10;Cl7kYbMeva0w17bnEz3PoRIRwj5HBXUIXS6lL2sy6Ke2I47e3TqDIUpXSe2wj3DTyjRJPqTBhuNC&#10;jR3tayof52+j4JhVfXa6Xr9Cn93SXVFeCvdKlJqMh+0SRKAh/If/2getIJ0v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3ZBBxAAAANwAAAAPAAAAAAAAAAAA&#10;AAAAAKECAABkcnMvZG93bnJldi54bWxQSwUGAAAAAAQABAD5AAAAkgMAAAAA&#10;" strokecolor="windowText" strokeweight=".5pt">
                          <v:stroke joinstyle="miter"/>
                        </v:line>
                        <v:line id="رابط مستقيم 241" o:spid="_x0000_s1035" style="position:absolute;visibility:visible;mso-wrap-style:square" from="-2012,18057" to="-2012,19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3vOsQAAADcAAAADwAAAGRycy9kb3ducmV2LnhtbESPQYvCMBSE7wv+h/AEb2tqkaVUo6gg&#10;7GEPq/Xi7dk822LzUpJo67/fLAgeh5n5hlmuB9OKBznfWFYwmyYgiEurG64UnIr9ZwbCB2SNrWVS&#10;8CQP69XoY4m5tj0f6HEMlYgQ9jkqqEPocil9WZNBP7UdcfSu1hkMUbpKaod9hJtWpknyJQ02HBdq&#10;7GhXU3k73o2Cn6zqs8P5/Bv67JJui/JUuGei1GQ8bBYgAg3hHX61v7WCdD6D/z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86xAAAANwAAAAPAAAAAAAAAAAA&#10;AAAAAKECAABkcnMvZG93bnJldi54bWxQSwUGAAAAAAQABAD5AAAAkgMAAAAA&#10;" strokecolor="windowText" strokeweight=".5pt">
                          <v:stroke joinstyle="miter"/>
                        </v:line>
                        <v:line id="رابط مستقيم 242" o:spid="_x0000_s1036" style="position:absolute;visibility:visible;mso-wrap-style:square" from="24845,18074" to="24845,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9xTcUAAADcAAAADwAAAGRycy9kb3ducmV2LnhtbESPwWrDMBBE74X8g9hAb40cU4pxo4Q2&#10;UMghhyb2xbettZVNrZWR1Nj5+6oQyHGYmTfMZjfbQVzIh96xgvUqA0HcOt2zUVBXH08FiBCRNQ6O&#10;ScGVAuy2i4cNltpNfKLLORqRIBxKVNDFOJZShrYji2HlRuLkfTtvMSbpjdQepwS3g8yz7EVa7Dkt&#10;dDjSvqP25/xrFRwLMxWnpvmMU/GVv1dtXflrptTjcn57BRFpjvfwrX3QCvLnHP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9xTcUAAADcAAAADwAAAAAAAAAA&#10;AAAAAAChAgAAZHJzL2Rvd25yZXYueG1sUEsFBgAAAAAEAAQA+QAAAJMDAAAAAA==&#10;" strokecolor="windowText" strokeweight=".5pt">
                          <v:stroke joinstyle="miter"/>
                        </v:line>
                        <v:line id="رابط مستقيم 243" o:spid="_x0000_s1037" style="position:absolute;visibility:visible;mso-wrap-style:square" from="3180,18074" to="3180,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PU1sQAAADcAAAADwAAAGRycy9kb3ducmV2LnhtbESPQWvCQBSE7wX/w/IEb3VjL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9TWxAAAANwAAAAPAAAAAAAAAAAA&#10;AAAAAKECAABkcnMvZG93bnJldi54bWxQSwUGAAAAAAQABAD5AAAAkgMAAAAA&#10;" strokecolor="windowText" strokeweight=".5pt">
                          <v:stroke joinstyle="miter"/>
                        </v:line>
                      </v:group>
                      <v:group id="مجموعة 253" o:spid="_x0000_s1038" style="position:absolute;left:-5617;top:19720;width:38953;height:2330" coordorigin="-5903,19721" coordsize="38954,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line id="رابط مستقيم 254" o:spid="_x0000_s1039" style="position:absolute;flip:y;visibility:visible;mso-wrap-style:square" from="-3836,19870" to="32163,19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dbcUAAADcAAAADwAAAGRycy9kb3ducmV2LnhtbESPT2vCQBTE7wW/w/KE3urG0IqkriIR&#10;Sy9F1EL19si+JtHs25Bd8+fbdwuCx2FmfsMsVr2pREuNKy0rmE4iEMSZ1SXnCr6P25c5COeRNVaW&#10;ScFADlbL0dMCE2073lN78LkIEHYJKii8rxMpXVaQQTexNXHwfm1j0AfZ5FI32AW4qWQcRTNpsOSw&#10;UGBNaUHZ9XAzCi56/5VudqfyRj+V3n2cB+uyVKnncb9+B+Gp94/wvf2pFcRv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xdbcUAAADcAAAADwAAAAAAAAAA&#10;AAAAAAChAgAAZHJzL2Rvd25yZXYueG1sUEsFBgAAAAAEAAQA+QAAAJMDAAAAAA==&#10;" strokecolor="windowText" strokeweight=".5pt">
                          <v:stroke joinstyle="miter"/>
                        </v:line>
                        <v:shapetype id="_x0000_t202" coordsize="21600,21600" o:spt="202" path="m,l,21600r21600,l21600,xe">
                          <v:stroke joinstyle="miter"/>
                          <v:path gradientshapeok="t" o:connecttype="rect"/>
                        </v:shapetype>
                        <v:shape id="مربع نص 2" o:spid="_x0000_s1040" type="#_x0000_t202" style="position:absolute;left:1197;top:20067;width:2009;height:16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hNMUA&#10;AADcAAAADwAAAGRycy9kb3ducmV2LnhtbESPwW7CMBBE70j9B2sr9Uac5EBpikGoVSV64FDgA1bx&#10;YofG6yh2k5Svx5UqcRzNzBvNajO5VgzUh8azgiLLQRDXXjdsFJyOH/MliBCRNbaeScEvBdisH2Yr&#10;rLQf+YuGQzQiQThUqMDG2FVShtqSw5D5jjh5Z987jEn2RuoexwR3rSzzfCEdNpwWLHb0Zqn+Pvw4&#10;BflUfNq9LXen7fM7FpcXd70ap9TT47R9BRFpivfwf3unFZSLAv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OE0xQAAANwAAAAPAAAAAAAAAAAAAAAAAJgCAABkcnMv&#10;ZG93bnJldi54bWxQSwUGAAAAAAQABAD1AAAAigMAAAAA&#10;" filled="f" stroked="f">
                          <v:textbox inset="0,0,0,0">
                            <w:txbxContent>
                              <w:p w:rsidR="004212B9" w:rsidRDefault="00B26723" w:rsidP="004212B9">
                                <w:pPr>
                                  <w:spacing w:before="0" w:after="0"/>
                                  <w:ind w:firstLine="0"/>
                                </w:pPr>
                                <w:r>
                                  <w:rPr>
                                    <w:rFonts w:hint="cs"/>
                                    <w:rtl/>
                                  </w:rPr>
                                  <w:t>0</w:t>
                                </w:r>
                              </w:p>
                            </w:txbxContent>
                          </v:textbox>
                        </v:shape>
                        <v:shape id="مربع نص 2" o:spid="_x0000_s1041" type="#_x0000_t202" style="position:absolute;left:30297;top:20123;width:2754;height:16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CrMQA&#10;AADcAAAADwAAAGRycy9kb3ducmV2LnhtbESP3YrCMBSE74V9h3AWvNO0RdStRpEVQS/2wp8HODRn&#10;m7rNSWmiVp/eLAheDjPzDTNfdrYWV2p95VhBOkxAEBdOV1wqOB03gykIH5A11o5JwZ08LBcfvTnm&#10;2t14T9dDKEWEsM9RgQmhyaX0hSGLfuga4uj9utZiiLItpW7xFuG2llmSjKXFiuOCwYa+DRV/h4tV&#10;kHTpzvyYbHtaTdaYnr/s41Fapfqf3WoGIlAX3uFXe6sVZOMR/J+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DQqzEAAAA3AAAAA8AAAAAAAAAAAAAAAAAmAIAAGRycy9k&#10;b3ducmV2LnhtbFBLBQYAAAAABAAEAPUAAACJAwAAAAA=&#10;" filled="f" stroked="f">
                          <v:textbox inset="0,0,0,0">
                            <w:txbxContent>
                              <w:p w:rsidR="004212B9" w:rsidRDefault="00B26723" w:rsidP="004212B9">
                                <w:pPr>
                                  <w:spacing w:before="0" w:after="0"/>
                                  <w:ind w:firstLine="0"/>
                                </w:pPr>
                                <w:r>
                                  <w:rPr>
                                    <w:rFonts w:hint="cs"/>
                                    <w:rtl/>
                                  </w:rPr>
                                  <w:t>80</w:t>
                                </w:r>
                              </w:p>
                            </w:txbxContent>
                          </v:textbox>
                        </v:shape>
                        <v:shape id="مربع نص 2" o:spid="_x0000_s1042" type="#_x0000_t202" style="position:absolute;left:22913;top:20153;width:2605;height:189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nN8QA&#10;AADcAAAADwAAAGRycy9kb3ducmV2LnhtbESP3YrCMBSE74V9h3AWvNO0BX+2GkVWBL3YC38e4NCc&#10;beo2J6WJWn16syB4OczMN8x82dlaXKn1lWMF6TABQVw4XXGp4HTcDKYgfEDWWDsmBXfysFx89OaY&#10;a3fjPV0PoRQRwj5HBSaEJpfSF4Ys+qFriKP361qLIcq2lLrFW4TbWmZJMpYWK44LBhv6NlT8HS5W&#10;QdKlO/Njsu1pNVljev6yj0dplep/dqsZiEBdeIdf7a1WkI1H8H8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P5zfEAAAA3AAAAA8AAAAAAAAAAAAAAAAAmAIAAGRycy9k&#10;b3ducmV2LnhtbFBLBQYAAAAABAAEAPUAAACJAwAAAAA=&#10;" filled="f" stroked="f">
                          <v:textbox inset="0,0,0,0">
                            <w:txbxContent>
                              <w:p w:rsidR="004212B9" w:rsidRDefault="004212B9" w:rsidP="004212B9">
                                <w:pPr>
                                  <w:spacing w:before="0" w:after="0"/>
                                  <w:ind w:firstLine="0"/>
                                </w:pPr>
                                <w:r>
                                  <w:rPr>
                                    <w:rFonts w:hint="cs"/>
                                    <w:rtl/>
                                  </w:rPr>
                                  <w:t>60</w:t>
                                </w:r>
                              </w:p>
                            </w:txbxContent>
                          </v:textbox>
                        </v:shape>
                        <v:shape id="مربع نص 2" o:spid="_x0000_s1043" type="#_x0000_t202" style="position:absolute;left:-5903;top:19721;width:2743;height:169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c28UA&#10;AADcAAAADwAAAGRycy9kb3ducmV2LnhtbESPwW7CMBBE75X4B2uRuBUnOYQ2xSAEqkQPPUDzAat4&#10;GwfidRS7SeDr60pIPY5m5o1mvZ1sKwbqfeNYQbpMQBBXTjdcKyi/3p9fQPiArLF1TApu5GG7mT2t&#10;sdBu5BMN51CLCGFfoAITQldI6StDFv3SdcTR+3a9xRBlX0vd4xjhtpVZkuTSYsNxwWBHe0PV9fxj&#10;FSRT+mE+TXYsd6sDppdXe7/XVqnFfNq9gQg0hf/wo33UCrJ8B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dzbxQAAANwAAAAPAAAAAAAAAAAAAAAAAJgCAABkcnMv&#10;ZG93bnJldi54bWxQSwUGAAAAAAQABAD1AAAAigMAAAAA&#10;" filled="f" stroked="f">
                          <v:textbox inset="0,0,0,0">
                            <w:txbxContent>
                              <w:p w:rsidR="004212B9" w:rsidRDefault="004212B9" w:rsidP="004212B9">
                                <w:pPr>
                                  <w:spacing w:before="0" w:after="0"/>
                                  <w:ind w:firstLine="0"/>
                                </w:pPr>
                                <w:r>
                                  <w:rPr>
                                    <w:rFonts w:hint="cs"/>
                                    <w:rtl/>
                                  </w:rPr>
                                  <w:t>20</w:t>
                                </w:r>
                              </w:p>
                            </w:txbxContent>
                          </v:textbox>
                        </v:shape>
                        <v:shape id="مربع نص 2" o:spid="_x0000_s1044" type="#_x0000_t202" style="position:absolute;left:15324;top:20003;width:2594;height:16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Iqb8A&#10;AADcAAAADwAAAGRycy9kb3ducmV2LnhtbERPzYrCMBC+L/gOYQRva9oe1K1GEUXQgwddH2Boxqba&#10;TEoTtfr05iB4/Pj+Z4vO1uJOra8cK0iHCQjiwumKSwWn/83vBIQPyBprx6TgSR4W897PDHPtHnyg&#10;+zGUIoawz1GBCaHJpfSFIYt+6BriyJ1dazFE2JZSt/iI4baWWZKMpMWKY4PBhlaGiuvxZhUkXboz&#10;e5NtT8vxGtPLn329SqvUoN8tpyACdeEr/ri3WkE2imv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TkipvwAAANwAAAAPAAAAAAAAAAAAAAAAAJgCAABkcnMvZG93bnJl&#10;di54bWxQSwUGAAAAAAQABAD1AAAAhAMAAAAA&#10;" filled="f" stroked="f">
                          <v:textbox inset="0,0,0,0">
                            <w:txbxContent>
                              <w:p w:rsidR="004212B9" w:rsidRDefault="004212B9" w:rsidP="004212B9">
                                <w:pPr>
                                  <w:spacing w:before="0" w:after="0"/>
                                  <w:ind w:firstLine="0"/>
                                </w:pPr>
                                <w:r>
                                  <w:rPr>
                                    <w:rFonts w:hint="cs"/>
                                    <w:rtl/>
                                  </w:rPr>
                                  <w:t>40</w:t>
                                </w:r>
                              </w:p>
                            </w:txbxContent>
                          </v:textbox>
                        </v:shape>
                        <v:shape id="مربع نص 2" o:spid="_x0000_s1045" type="#_x0000_t202" style="position:absolute;left:-2537;top:20003;width:2725;height:16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csAA&#10;AADcAAAADwAAAGRycy9kb3ducmV2LnhtbERPy4rCMBTdD/gP4QruxrRd+KhGEUXQxSx8fMCluTbV&#10;5qY0UatfP1kILg/nPV92thYPan3lWEE6TEAQF05XXCo4n7a/ExA+IGusHZOCF3lYLno/c8y1e/KB&#10;HsdQihjCPkcFJoQml9IXhiz6oWuII3dxrcUQYVtK3eIzhttaZkkykhYrjg0GG1obKm7Hu1WQdOne&#10;/Jlsd16NN5hep/b9Lq1Sg363moEI1IWv+OPeaQXZOM6PZ+IR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ScsAAAADcAAAADwAAAAAAAAAAAAAAAACYAgAAZHJzL2Rvd25y&#10;ZXYueG1sUEsFBgAAAAAEAAQA9QAAAIUDAAAAAA==&#10;" filled="f" stroked="f">
                          <v:textbox inset="0,0,0,0">
                            <w:txbxContent>
                              <w:p w:rsidR="004212B9" w:rsidRDefault="004212B9" w:rsidP="004212B9">
                                <w:pPr>
                                  <w:spacing w:before="0" w:after="0"/>
                                  <w:ind w:firstLine="0"/>
                                </w:pPr>
                                <w:r>
                                  <w:rPr>
                                    <w:rFonts w:hint="cs"/>
                                    <w:rtl/>
                                  </w:rPr>
                                  <w:t>10</w:t>
                                </w:r>
                              </w:p>
                            </w:txbxContent>
                          </v:textbox>
                        </v:shape>
                        <v:shape id="مربع نص 2" o:spid="_x0000_s1046" type="#_x0000_t202" style="position:absolute;left:7539;top:20510;width:3030;height:14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36cMA&#10;AADcAAAADwAAAGRycy9kb3ducmV2LnhtbESPT4vCMBTE74LfITxhb5q2B12rUcRF0IMH/3yAR/Ns&#10;qs1LabLa9dMbQdjjMDO/YebLztbiTq2vHCtIRwkI4sLpiksF59Nm+A3CB2SNtWNS8Ecelot+b465&#10;dg8+0P0YShEh7HNUYEJocil9YciiH7mGOHoX11oMUbal1C0+ItzWMkuSsbRYcVww2NDaUHE7/loF&#10;SZfuzN5k2/Nq8oPpdWqfz9Iq9TXoVjMQgbrwH/60t1pBNknhfSYe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136cMAAADcAAAADwAAAAAAAAAAAAAAAACYAgAAZHJzL2Rv&#10;d25yZXYueG1sUEsFBgAAAAAEAAQA9QAAAIgDAAAAAA==&#10;" filled="f" stroked="f">
                          <v:textbox inset="0,0,0,0">
                            <w:txbxContent>
                              <w:p w:rsidR="004212B9" w:rsidRDefault="004212B9" w:rsidP="004212B9">
                                <w:pPr>
                                  <w:spacing w:before="0" w:after="0"/>
                                  <w:ind w:firstLine="0"/>
                                </w:pPr>
                                <w:r>
                                  <w:rPr>
                                    <w:rFonts w:hint="cs"/>
                                    <w:rtl/>
                                  </w:rPr>
                                  <w:t>20</w:t>
                                </w:r>
                              </w:p>
                            </w:txbxContent>
                          </v:textbox>
                        </v:shape>
                      </v:group>
                    </v:group>
                    <v:line id="رابط مستقيم 283" o:spid="_x0000_s1047" style="position:absolute;flip:x;visibility:visible;mso-wrap-style:square" from="372,18846" to="373,1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XpXsUAAADcAAAADwAAAGRycy9kb3ducmV2LnhtbESPT2vCQBTE7wW/w/KE3nSjhSKpq5SU&#10;ipci/gHr7bH7TFKzb0N2Y+K3dwWhx2FmfsPMl72txJUaXzpWMBknIIi1MyXnCg7779EMhA/IBivH&#10;pOBGHpaLwcscU+M63tJ1F3IRIexTVFCEUKdSel2QRT92NXH0zq6xGKJscmka7CLcVnKaJO/SYslx&#10;ocCasoL0ZddaBX9m+5N9bX7Llo6V2axON+d1ptTrsP/8ABGoD//hZ3ttFExnb/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XpXsUAAADcAAAADwAAAAAAAAAA&#10;AAAAAAChAgAAZHJzL2Rvd25yZXYueG1sUEsFBgAAAAAEAAQA+QAAAJMDAAAAAA==&#10;" strokecolor="windowText" strokeweight=".5pt">
                      <v:stroke joinstyle="miter"/>
                    </v:line>
                    <v:line id="رابط مستقيم 284" o:spid="_x0000_s1048" style="position:absolute;visibility:visible;mso-wrap-style:square" from="5387,18814" to="5387,19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2OMQAAADcAAAADwAAAGRycy9kb3ducmV2LnhtbESPQWvCQBSE74L/YXlCb7oxlLKkrtIK&#10;ggcP1Xjx9pp9TUKzb8PuauK/7xYEj8PMfMOsNqPtxI18aB1rWC4yEMSVMy3XGs7lbq5AhIhssHNM&#10;Gu4UYLOeTlZYGDfwkW6nWIsE4VCghibGvpAyVA1ZDAvXEyfvx3mLMUlfS+NxSHDbyTzL3qTFltNC&#10;gz1tG6p+T1er4aDqQR0vl684qO/8s6zOpb9nWr/Mxo93EJHG+Aw/2nujIV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Y4xAAAANwAAAAPAAAAAAAAAAAA&#10;AAAAAKECAABkcnMvZG93bnJldi54bWxQSwUGAAAAAAQABAD5AAAAkgMAAAAA&#10;" strokecolor="windowText" strokeweight=".5pt">
                      <v:stroke joinstyle="miter"/>
                    </v:line>
                  </v:group>
                  <v:shape id="مربع نص 2" o:spid="_x0000_s1049" type="#_x0000_t202" style="position:absolute;left:18671;top:15043;width:18002;height:25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dFcQA&#10;AADcAAAADwAAAGRycy9kb3ducmV2LnhtbESPT4vCMBTE74LfITzBm6btQbfVKLKLoIc9+OcDPJpn&#10;093mpTRRq59+Iwh7HGbmN8xy3dtG3KjztWMF6TQBQVw6XXOl4HzaTj5A+ICssXFMCh7kYb0aDpZY&#10;aHfnA92OoRIRwr5ABSaEtpDSl4Ys+qlriaN3cZ3FEGVXSd3hPcJtI7MkmUmLNccFgy19Gip/j1er&#10;IOnTvfk22e68mX9h+pPb57OySo1H/WYBIlAf/sPv9k4ryPIcX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XnRXEAAAA3AAAAA8AAAAAAAAAAAAAAAAAmAIAAGRycy9k&#10;b3ducmV2LnhtbFBLBQYAAAAABAAEAPUAAACJAwAAAAA=&#10;" filled="f" stroked="f">
                    <v:textbox inset="0,0,0,0">
                      <w:txbxContent>
                        <w:p w:rsidR="004212B9" w:rsidRDefault="004212B9" w:rsidP="004212B9">
                          <w:pPr>
                            <w:spacing w:before="0" w:after="0"/>
                            <w:ind w:firstLine="0"/>
                          </w:pPr>
                          <w:r>
                            <w:rPr>
                              <w:rFonts w:hint="cs"/>
                              <w:rtl/>
                            </w:rPr>
                            <w:t xml:space="preserve">مقياس الرسم 1000:1  </w:t>
                          </w:r>
                        </w:p>
                      </w:txbxContent>
                    </v:textbox>
                  </v:shape>
                </v:group>
                <v:line id="رابط مستقيم 7" o:spid="_x0000_s1050" style="position:absolute;flip:y;visibility:visible;mso-wrap-style:square" from="5952,2501" to="30432,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dJMEAAADaAAAADwAAAGRycy9kb3ducmV2LnhtbESPzarCMBSE94LvEI7gTlNd2FqNIsrF&#10;60r8eYBjc2yLzUlpcm3v2xtBcDnMzDfMct2ZSjypcaVlBZNxBII4s7rkXMH18jNKQDiPrLGyTAr+&#10;ycF61e8tMdW25RM9zz4XAcIuRQWF93UqpcsKMujGtiYO3t02Bn2QTS51g22Am0pOo2gmDZYcFgqs&#10;aVtQ9jj/GQWH3Xx7rOJElsf9Jsrv8S3Zt7FSw0G3WYDw1Plv+NP+1QpieF8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IZ0kwQAAANoAAAAPAAAAAAAAAAAAAAAA&#10;AKECAABkcnMvZG93bnJldi54bWxQSwUGAAAAAAQABAD5AAAAjwMAAAAA&#10;" strokecolor="windowText" strokeweight=".5pt">
                  <v:stroke startarrow="block" endarrow="block" joinstyle="miter"/>
                </v:line>
                <w10:wrap type="square"/>
              </v:group>
            </w:pict>
          </mc:Fallback>
        </mc:AlternateContent>
      </w:r>
      <w:r w:rsidR="00FA5C83">
        <w:rPr>
          <w:rFonts w:hint="cs"/>
          <w:rtl/>
          <w:lang w:bidi="ar-IQ"/>
        </w:rPr>
        <w:t xml:space="preserve">من الأرقام المحسوبة في الجدول نرسم خطا مستقيماً بطول 10 سم (أي بطول أخر مضاعفة) </w:t>
      </w:r>
      <w:r w:rsidR="0051262A">
        <w:rPr>
          <w:rFonts w:hint="cs"/>
          <w:rtl/>
          <w:lang w:bidi="ar-IQ"/>
        </w:rPr>
        <w:t xml:space="preserve">ثم نقسمه إلى أقسام كل 2 سم (أو حسب ما تم مضاعفته في الصف الثالث من الجدول)، ثم يقسم أحد أقسام المقياس الطرفية إلى أجزاء طول كل واحد منها 5 مم (أو ما هو مطلوب من دقة للمقياس كما في الصف الثاني من الجدول).  </w:t>
      </w:r>
    </w:p>
    <w:p w:rsidR="007C4145" w:rsidRDefault="00B26723" w:rsidP="007C4145">
      <w:pPr>
        <w:rPr>
          <w:rtl/>
          <w:lang w:bidi="ar-IQ"/>
        </w:rPr>
      </w:pPr>
      <w:r>
        <w:rPr>
          <w:rFonts w:hint="cs"/>
          <w:rtl/>
          <w:lang w:bidi="ar-IQ"/>
        </w:rPr>
        <w:t>أما لإيجاد المسافة على الأرض من الخريطة فتؤشر المسافة المطلوبة كأن تكون المسافة أ ب إذا كانت مستقيمة فباستخدام مسطرة وان كانت متعرجة فيستخدم خيط مثلاً على المسافة ويعرج الخيط مع تعرج الخط ثم يؤشر الخيط ويقاس بالمسطرة كما هو في الخط ذو الأسهم في نهايتيه في الشكل أعلاه</w:t>
      </w:r>
      <w:r w:rsidR="007C4145">
        <w:rPr>
          <w:rFonts w:hint="cs"/>
          <w:rtl/>
          <w:lang w:bidi="ar-IQ"/>
        </w:rPr>
        <w:t>، إذ يوضع بداية الخط على أقرب قياس بعد التقسيم صفر بحيث تبقى الزيادة بعد الصفر من الجهة المقابلة ففي الشكل أعلاه فان المسافة للخط هي 60 + 5 + 2.5 = 67.5 م، ولتسهيل العمل يفضل استخدام المقسم (الفرجال ذو الرأسين المدببين) لقياس طول الخيط ثم تقاس المسافة على مقياس الرسم.</w:t>
      </w:r>
    </w:p>
    <w:p w:rsidR="00DE1C63" w:rsidRDefault="00DE1C63" w:rsidP="00DE1C63">
      <w:pPr>
        <w:pStyle w:val="a7"/>
        <w:numPr>
          <w:ilvl w:val="0"/>
          <w:numId w:val="11"/>
        </w:numPr>
        <w:rPr>
          <w:lang w:bidi="ar-IQ"/>
        </w:rPr>
      </w:pPr>
      <w:r>
        <w:rPr>
          <w:rFonts w:hint="cs"/>
          <w:rtl/>
          <w:lang w:bidi="ar-IQ"/>
        </w:rPr>
        <w:t xml:space="preserve">المقياس الشبكي </w:t>
      </w:r>
      <w:r>
        <w:rPr>
          <w:lang w:bidi="ar-IQ"/>
        </w:rPr>
        <w:t>Diagonal Scale</w:t>
      </w:r>
      <w:r>
        <w:rPr>
          <w:rFonts w:hint="cs"/>
          <w:rtl/>
          <w:lang w:bidi="ar-IQ"/>
        </w:rPr>
        <w:t xml:space="preserve"> </w:t>
      </w:r>
    </w:p>
    <w:p w:rsidR="0088281C" w:rsidRDefault="007C4145" w:rsidP="00927173">
      <w:pPr>
        <w:rPr>
          <w:rtl/>
          <w:lang w:bidi="ar-IQ"/>
        </w:rPr>
      </w:pPr>
      <w:r>
        <w:rPr>
          <w:rFonts w:hint="cs"/>
          <w:rtl/>
          <w:lang w:bidi="ar-IQ"/>
        </w:rPr>
        <w:t>يعتمد هذا المقياس على نظرية تناسب المثلثات ويستخدم في إعداد واستعمال الخرائط الطوبوغرافية والتفصيلية</w:t>
      </w:r>
      <w:r w:rsidR="00927173">
        <w:rPr>
          <w:rFonts w:hint="cs"/>
          <w:rtl/>
          <w:lang w:bidi="ar-IQ"/>
        </w:rPr>
        <w:t xml:space="preserve"> للحصول على دقة أكبر من الدقة التي يوفرها المقياس الخطي، فيمكن بهذا المقياس قياس المسافات القصيرة جدا</w:t>
      </w:r>
      <w:r w:rsidR="0088281C">
        <w:rPr>
          <w:rFonts w:hint="cs"/>
          <w:rtl/>
          <w:lang w:bidi="ar-IQ"/>
        </w:rPr>
        <w:t xml:space="preserve">ً، فمثلاً في خريطة مقياس رسمها 5000:1 فانه يتعذر قراءة مترين على المقياس الخطي فالمترين على الأرض ستعادل 0.4 مم ويتعذر قراءة وتعين هذه المسافة على الخريطة، لذا نلجأ للمقياس الشبكي والذي هو عبارة عن مقياس خطي مضافاً له تقسيم شبكي للمسافات الدقيقة. </w:t>
      </w:r>
    </w:p>
    <w:p w:rsidR="0088281C" w:rsidRDefault="0088281C" w:rsidP="00707574">
      <w:pPr>
        <w:spacing w:before="0" w:after="0" w:line="240" w:lineRule="auto"/>
        <w:rPr>
          <w:rtl/>
          <w:lang w:bidi="ar-IQ"/>
        </w:rPr>
      </w:pPr>
      <w:r>
        <w:rPr>
          <w:rFonts w:hint="cs"/>
          <w:rtl/>
          <w:lang w:bidi="ar-IQ"/>
        </w:rPr>
        <w:lastRenderedPageBreak/>
        <w:t xml:space="preserve">مثال: صمم مقياساً شبكياً لخريطة مقياس رسمها 2000:1 بحيث يقرأ لحد 1 م </w:t>
      </w:r>
    </w:p>
    <w:p w:rsidR="008D3E24" w:rsidRDefault="0088281C" w:rsidP="00DE6F4B">
      <w:pPr>
        <w:rPr>
          <w:rtl/>
          <w:lang w:bidi="ar-IQ"/>
        </w:rPr>
      </w:pPr>
      <w:r>
        <w:rPr>
          <w:rFonts w:hint="cs"/>
          <w:rtl/>
          <w:lang w:bidi="ar-IQ"/>
        </w:rPr>
        <w:t xml:space="preserve">نأخذ الحد الأدنى من القراءة المطلوبة (1 م) </w:t>
      </w:r>
      <w:r w:rsidR="00CB58EB">
        <w:rPr>
          <w:rFonts w:hint="cs"/>
          <w:rtl/>
          <w:lang w:bidi="ar-IQ"/>
        </w:rPr>
        <w:t xml:space="preserve">ونحوله حسب مقياس الرسم المطلوب (2000:1) كما في الجدول ثم نضرب المسافة على الأرض بمقادير منتخبة تلبي حاجة الخريطة (تقدر من قبل منتج الخريطة)، ثم يرسم المقياس بعد </w:t>
      </w:r>
    </w:p>
    <w:tbl>
      <w:tblPr>
        <w:tblStyle w:val="ListTable2Accent2"/>
        <w:tblpPr w:leftFromText="180" w:rightFromText="180" w:vertAnchor="text" w:horzAnchor="margin" w:tblpY="246"/>
        <w:tblOverlap w:val="never"/>
        <w:bidiVisual/>
        <w:tblW w:w="0" w:type="auto"/>
        <w:tblCellMar>
          <w:left w:w="28" w:type="dxa"/>
          <w:right w:w="28" w:type="dxa"/>
        </w:tblCellMar>
        <w:tblLook w:val="04A0" w:firstRow="1" w:lastRow="0" w:firstColumn="1" w:lastColumn="0" w:noHBand="0" w:noVBand="1"/>
      </w:tblPr>
      <w:tblGrid>
        <w:gridCol w:w="911"/>
        <w:gridCol w:w="1220"/>
        <w:gridCol w:w="1463"/>
      </w:tblGrid>
      <w:tr w:rsidR="008D3E24" w:rsidRPr="00FA5C83" w:rsidTr="008D3E24">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1" w:type="dxa"/>
          </w:tcPr>
          <w:p w:rsidR="008D3E24" w:rsidRPr="00FA5C83" w:rsidRDefault="008D3E24" w:rsidP="008D3E24">
            <w:pPr>
              <w:spacing w:before="0" w:after="0"/>
              <w:ind w:firstLine="0"/>
              <w:rPr>
                <w:sz w:val="20"/>
                <w:szCs w:val="20"/>
                <w:rtl/>
                <w:lang w:bidi="ar-IQ"/>
              </w:rPr>
            </w:pPr>
            <w:r w:rsidRPr="00FA5C83">
              <w:rPr>
                <w:rFonts w:hint="cs"/>
                <w:sz w:val="20"/>
                <w:szCs w:val="20"/>
                <w:rtl/>
                <w:lang w:bidi="ar-IQ"/>
              </w:rPr>
              <w:t xml:space="preserve">على الأرض </w:t>
            </w:r>
          </w:p>
        </w:tc>
        <w:tc>
          <w:tcPr>
            <w:tcW w:w="1220" w:type="dxa"/>
          </w:tcPr>
          <w:p w:rsidR="008D3E24" w:rsidRPr="00FA5C83" w:rsidRDefault="008D3E24" w:rsidP="008D3E24">
            <w:pPr>
              <w:spacing w:before="0" w:after="0"/>
              <w:ind w:firstLine="0"/>
              <w:cnfStyle w:val="100000000000" w:firstRow="1" w:lastRow="0" w:firstColumn="0" w:lastColumn="0" w:oddVBand="0" w:evenVBand="0" w:oddHBand="0" w:evenHBand="0" w:firstRowFirstColumn="0" w:firstRowLastColumn="0" w:lastRowFirstColumn="0" w:lastRowLastColumn="0"/>
              <w:rPr>
                <w:sz w:val="20"/>
                <w:szCs w:val="20"/>
                <w:rtl/>
                <w:lang w:bidi="ar-IQ"/>
              </w:rPr>
            </w:pPr>
            <w:r w:rsidRPr="00FA5C83">
              <w:rPr>
                <w:rFonts w:hint="cs"/>
                <w:sz w:val="20"/>
                <w:szCs w:val="20"/>
                <w:rtl/>
                <w:lang w:bidi="ar-IQ"/>
              </w:rPr>
              <w:t xml:space="preserve">على الخريطة </w:t>
            </w:r>
          </w:p>
        </w:tc>
        <w:tc>
          <w:tcPr>
            <w:tcW w:w="1463" w:type="dxa"/>
          </w:tcPr>
          <w:p w:rsidR="008D3E24" w:rsidRPr="00FA5C83" w:rsidRDefault="008D3E24" w:rsidP="008D3E24">
            <w:pPr>
              <w:spacing w:before="0" w:after="0"/>
              <w:ind w:firstLine="0"/>
              <w:cnfStyle w:val="100000000000" w:firstRow="1" w:lastRow="0" w:firstColumn="0" w:lastColumn="0" w:oddVBand="0" w:evenVBand="0" w:oddHBand="0" w:evenHBand="0" w:firstRowFirstColumn="0" w:firstRowLastColumn="0" w:lastRowFirstColumn="0" w:lastRowLastColumn="0"/>
              <w:rPr>
                <w:sz w:val="20"/>
                <w:szCs w:val="20"/>
                <w:rtl/>
                <w:lang w:bidi="ar-IQ"/>
              </w:rPr>
            </w:pPr>
          </w:p>
        </w:tc>
      </w:tr>
      <w:tr w:rsidR="008D3E24" w:rsidRPr="00FA5C83" w:rsidTr="008D3E2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11" w:type="dxa"/>
          </w:tcPr>
          <w:p w:rsidR="008D3E24" w:rsidRPr="00FA5C83" w:rsidRDefault="008D3E24" w:rsidP="008D3E24">
            <w:pPr>
              <w:spacing w:before="0" w:after="0"/>
              <w:ind w:firstLine="0"/>
              <w:rPr>
                <w:sz w:val="20"/>
                <w:szCs w:val="20"/>
                <w:rtl/>
                <w:lang w:bidi="ar-IQ"/>
              </w:rPr>
            </w:pPr>
            <w:r>
              <w:rPr>
                <w:rFonts w:hint="cs"/>
                <w:sz w:val="20"/>
                <w:szCs w:val="20"/>
                <w:rtl/>
                <w:lang w:bidi="ar-IQ"/>
              </w:rPr>
              <w:t>1</w:t>
            </w:r>
            <w:r w:rsidRPr="00FA5C83">
              <w:rPr>
                <w:rFonts w:hint="cs"/>
                <w:sz w:val="20"/>
                <w:szCs w:val="20"/>
                <w:rtl/>
                <w:lang w:bidi="ar-IQ"/>
              </w:rPr>
              <w:t xml:space="preserve"> م </w:t>
            </w:r>
          </w:p>
        </w:tc>
        <w:tc>
          <w:tcPr>
            <w:tcW w:w="1220" w:type="dxa"/>
          </w:tcPr>
          <w:p w:rsidR="008D3E24" w:rsidRPr="00FA5C83" w:rsidRDefault="008D3E24" w:rsidP="008D3E24">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Pr>
                <w:rFonts w:hint="cs"/>
                <w:sz w:val="20"/>
                <w:szCs w:val="20"/>
                <w:rtl/>
                <w:lang w:bidi="ar-IQ"/>
              </w:rPr>
              <w:t>0.</w:t>
            </w:r>
            <w:r w:rsidRPr="00FA5C83">
              <w:rPr>
                <w:rFonts w:hint="cs"/>
                <w:sz w:val="20"/>
                <w:szCs w:val="20"/>
                <w:rtl/>
                <w:lang w:bidi="ar-IQ"/>
              </w:rPr>
              <w:t xml:space="preserve">5 مم </w:t>
            </w:r>
          </w:p>
        </w:tc>
        <w:tc>
          <w:tcPr>
            <w:tcW w:w="1463" w:type="dxa"/>
          </w:tcPr>
          <w:p w:rsidR="008D3E24" w:rsidRPr="00FA5C83" w:rsidRDefault="008D3E24" w:rsidP="008D3E24">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Pr>
                <w:rFonts w:hint="cs"/>
                <w:sz w:val="20"/>
                <w:szCs w:val="20"/>
                <w:rtl/>
                <w:lang w:bidi="ar-IQ"/>
              </w:rPr>
              <w:t>نضرب المقدار بـ</w:t>
            </w:r>
            <w:r w:rsidRPr="00FA5C83">
              <w:rPr>
                <w:rFonts w:hint="cs"/>
                <w:sz w:val="20"/>
                <w:szCs w:val="20"/>
                <w:rtl/>
                <w:lang w:bidi="ar-IQ"/>
              </w:rPr>
              <w:t xml:space="preserve"> 10 </w:t>
            </w:r>
          </w:p>
        </w:tc>
      </w:tr>
      <w:tr w:rsidR="008D3E24" w:rsidRPr="00FA5C83" w:rsidTr="008D3E24">
        <w:trPr>
          <w:trHeight w:val="357"/>
        </w:trPr>
        <w:tc>
          <w:tcPr>
            <w:cnfStyle w:val="001000000000" w:firstRow="0" w:lastRow="0" w:firstColumn="1" w:lastColumn="0" w:oddVBand="0" w:evenVBand="0" w:oddHBand="0" w:evenHBand="0" w:firstRowFirstColumn="0" w:firstRowLastColumn="0" w:lastRowFirstColumn="0" w:lastRowLastColumn="0"/>
            <w:tcW w:w="911" w:type="dxa"/>
          </w:tcPr>
          <w:p w:rsidR="008D3E24" w:rsidRPr="00FA5C83" w:rsidRDefault="008D3E24" w:rsidP="008D3E24">
            <w:pPr>
              <w:spacing w:before="0" w:after="0"/>
              <w:ind w:firstLine="0"/>
              <w:rPr>
                <w:sz w:val="20"/>
                <w:szCs w:val="20"/>
                <w:rtl/>
                <w:lang w:bidi="ar-IQ"/>
              </w:rPr>
            </w:pPr>
            <w:r>
              <w:rPr>
                <w:rFonts w:hint="cs"/>
                <w:sz w:val="20"/>
                <w:szCs w:val="20"/>
                <w:rtl/>
                <w:lang w:bidi="ar-IQ"/>
              </w:rPr>
              <w:t xml:space="preserve">10 م </w:t>
            </w:r>
          </w:p>
        </w:tc>
        <w:tc>
          <w:tcPr>
            <w:tcW w:w="1220" w:type="dxa"/>
          </w:tcPr>
          <w:p w:rsidR="008D3E24" w:rsidRPr="00FA5C83" w:rsidRDefault="008D3E24" w:rsidP="008D3E24">
            <w:pPr>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Pr>
                <w:rFonts w:hint="cs"/>
                <w:sz w:val="20"/>
                <w:szCs w:val="20"/>
                <w:rtl/>
                <w:lang w:bidi="ar-IQ"/>
              </w:rPr>
              <w:t xml:space="preserve">5 مم </w:t>
            </w:r>
          </w:p>
        </w:tc>
        <w:tc>
          <w:tcPr>
            <w:tcW w:w="1463" w:type="dxa"/>
          </w:tcPr>
          <w:p w:rsidR="008D3E24" w:rsidRPr="00FA5C83" w:rsidRDefault="008D3E24" w:rsidP="008D3E24">
            <w:pPr>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Pr>
                <w:rFonts w:hint="cs"/>
                <w:sz w:val="20"/>
                <w:szCs w:val="20"/>
                <w:rtl/>
                <w:lang w:bidi="ar-IQ"/>
              </w:rPr>
              <w:t>نضرب المقدار بـ 5</w:t>
            </w:r>
          </w:p>
        </w:tc>
      </w:tr>
      <w:tr w:rsidR="008D3E24" w:rsidRPr="00FA5C83" w:rsidTr="008D3E2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11" w:type="dxa"/>
          </w:tcPr>
          <w:p w:rsidR="008D3E24" w:rsidRDefault="008D3E24" w:rsidP="008D3E24">
            <w:pPr>
              <w:spacing w:before="0" w:after="0"/>
              <w:ind w:firstLine="0"/>
              <w:rPr>
                <w:sz w:val="20"/>
                <w:szCs w:val="20"/>
                <w:rtl/>
                <w:lang w:bidi="ar-IQ"/>
              </w:rPr>
            </w:pPr>
            <w:r>
              <w:rPr>
                <w:rFonts w:hint="cs"/>
                <w:sz w:val="20"/>
                <w:szCs w:val="20"/>
                <w:rtl/>
                <w:lang w:bidi="ar-IQ"/>
              </w:rPr>
              <w:t>50م</w:t>
            </w:r>
          </w:p>
        </w:tc>
        <w:tc>
          <w:tcPr>
            <w:tcW w:w="1220" w:type="dxa"/>
          </w:tcPr>
          <w:p w:rsidR="008D3E24" w:rsidRDefault="008D3E24" w:rsidP="008D3E24">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Pr>
                <w:rFonts w:hint="cs"/>
                <w:sz w:val="20"/>
                <w:szCs w:val="20"/>
                <w:rtl/>
                <w:lang w:bidi="ar-IQ"/>
              </w:rPr>
              <w:t>25 مم أو 2.5 سم</w:t>
            </w:r>
          </w:p>
        </w:tc>
        <w:tc>
          <w:tcPr>
            <w:tcW w:w="1463" w:type="dxa"/>
          </w:tcPr>
          <w:p w:rsidR="008D3E24" w:rsidRDefault="008D3E24" w:rsidP="008D3E24">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Pr>
                <w:rFonts w:hint="cs"/>
                <w:sz w:val="20"/>
                <w:szCs w:val="20"/>
                <w:rtl/>
                <w:lang w:bidi="ar-IQ"/>
              </w:rPr>
              <w:t>نضرب المقدار بـ 4</w:t>
            </w:r>
          </w:p>
        </w:tc>
      </w:tr>
      <w:tr w:rsidR="008D3E24" w:rsidRPr="00FA5C83" w:rsidTr="008D3E24">
        <w:trPr>
          <w:trHeight w:val="357"/>
        </w:trPr>
        <w:tc>
          <w:tcPr>
            <w:cnfStyle w:val="001000000000" w:firstRow="0" w:lastRow="0" w:firstColumn="1" w:lastColumn="0" w:oddVBand="0" w:evenVBand="0" w:oddHBand="0" w:evenHBand="0" w:firstRowFirstColumn="0" w:firstRowLastColumn="0" w:lastRowFirstColumn="0" w:lastRowLastColumn="0"/>
            <w:tcW w:w="911" w:type="dxa"/>
          </w:tcPr>
          <w:p w:rsidR="008D3E24" w:rsidRDefault="008D3E24" w:rsidP="008D3E24">
            <w:pPr>
              <w:spacing w:before="0" w:after="0"/>
              <w:ind w:firstLine="0"/>
              <w:rPr>
                <w:sz w:val="20"/>
                <w:szCs w:val="20"/>
                <w:rtl/>
                <w:lang w:bidi="ar-IQ"/>
              </w:rPr>
            </w:pPr>
            <w:r>
              <w:rPr>
                <w:rFonts w:hint="cs"/>
                <w:sz w:val="20"/>
                <w:szCs w:val="20"/>
                <w:rtl/>
                <w:lang w:bidi="ar-IQ"/>
              </w:rPr>
              <w:t xml:space="preserve">200م </w:t>
            </w:r>
          </w:p>
        </w:tc>
        <w:tc>
          <w:tcPr>
            <w:tcW w:w="1220" w:type="dxa"/>
          </w:tcPr>
          <w:p w:rsidR="008D3E24" w:rsidRDefault="008D3E24" w:rsidP="008D3E24">
            <w:pPr>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Pr>
                <w:rFonts w:hint="cs"/>
                <w:sz w:val="20"/>
                <w:szCs w:val="20"/>
                <w:rtl/>
                <w:lang w:bidi="ar-IQ"/>
              </w:rPr>
              <w:t>100 مم أو 10 سم</w:t>
            </w:r>
          </w:p>
        </w:tc>
        <w:tc>
          <w:tcPr>
            <w:tcW w:w="1463" w:type="dxa"/>
          </w:tcPr>
          <w:p w:rsidR="008D3E24" w:rsidRDefault="008D3E24" w:rsidP="008D3E24">
            <w:pPr>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p>
        </w:tc>
      </w:tr>
    </w:tbl>
    <w:p w:rsidR="00DE6F4B" w:rsidRDefault="00CB58EB" w:rsidP="00DE6F4B">
      <w:pPr>
        <w:rPr>
          <w:rFonts w:ascii="Simplified Arabic" w:hAnsi="Simplified Arabic"/>
          <w:rtl/>
          <w:lang w:bidi="ar-IQ"/>
        </w:rPr>
      </w:pPr>
      <w:r>
        <w:rPr>
          <w:rFonts w:hint="cs"/>
          <w:rtl/>
          <w:lang w:bidi="ar-IQ"/>
        </w:rPr>
        <w:t xml:space="preserve">الانتهاء من الحسابات ونحب ان ننوه إلى ان طول المقياس يفضل ان يكون 10 سم ولكن لا يشترط ذلك. </w:t>
      </w:r>
      <w:r w:rsidR="0088281C">
        <w:rPr>
          <w:rFonts w:hint="cs"/>
          <w:rtl/>
          <w:lang w:bidi="ar-IQ"/>
        </w:rPr>
        <w:t xml:space="preserve">  </w:t>
      </w:r>
      <w:r>
        <w:rPr>
          <w:rFonts w:hint="cs"/>
          <w:rtl/>
          <w:lang w:bidi="ar-IQ"/>
        </w:rPr>
        <w:t xml:space="preserve">ولرسم المقياس نقوم برسم خط طوله 10 سم (كما في الصف الخامس من الجدول)، ثم يقسم إلى أربعة أقسام كل قسم 2.5 </w:t>
      </w:r>
      <w:r w:rsidR="005E2EEE">
        <w:rPr>
          <w:rFonts w:hint="cs"/>
          <w:rtl/>
          <w:lang w:bidi="ar-IQ"/>
        </w:rPr>
        <w:t xml:space="preserve">سم </w:t>
      </w:r>
      <w:r w:rsidR="005E2EEE">
        <w:rPr>
          <w:rtl/>
          <w:lang w:bidi="ar-IQ"/>
        </w:rPr>
        <w:t>(</w:t>
      </w:r>
      <w:r w:rsidR="005E2EEE">
        <w:rPr>
          <w:rFonts w:hint="cs"/>
          <w:rtl/>
          <w:lang w:bidi="ar-IQ"/>
        </w:rPr>
        <w:t>كما</w:t>
      </w:r>
      <w:r>
        <w:rPr>
          <w:rFonts w:hint="cs"/>
          <w:rtl/>
          <w:lang w:bidi="ar-IQ"/>
        </w:rPr>
        <w:t xml:space="preserve"> في الصف الرابع من الجدول</w:t>
      </w:r>
      <w:r w:rsidR="005E2EEE">
        <w:rPr>
          <w:rFonts w:hint="cs"/>
          <w:rtl/>
          <w:lang w:bidi="ar-IQ"/>
        </w:rPr>
        <w:t>)، ثم</w:t>
      </w:r>
      <w:r>
        <w:rPr>
          <w:rFonts w:hint="cs"/>
          <w:rtl/>
          <w:lang w:bidi="ar-IQ"/>
        </w:rPr>
        <w:t xml:space="preserve"> يقسم أحد أقسامه الطرفية إلى أقسام متساوية كل قسم يساوي 5 </w:t>
      </w:r>
      <w:r w:rsidR="005E2EEE">
        <w:rPr>
          <w:rFonts w:hint="cs"/>
          <w:rtl/>
          <w:lang w:bidi="ar-IQ"/>
        </w:rPr>
        <w:t xml:space="preserve">مم </w:t>
      </w:r>
      <w:r w:rsidR="005E2EEE">
        <w:rPr>
          <w:rtl/>
          <w:lang w:bidi="ar-IQ"/>
        </w:rPr>
        <w:t>(</w:t>
      </w:r>
      <w:r w:rsidR="005E2EEE">
        <w:rPr>
          <w:rFonts w:hint="cs"/>
          <w:rtl/>
          <w:lang w:bidi="ar-IQ"/>
        </w:rPr>
        <w:t>كما</w:t>
      </w:r>
      <w:r>
        <w:rPr>
          <w:rFonts w:hint="cs"/>
          <w:rtl/>
          <w:lang w:bidi="ar-IQ"/>
        </w:rPr>
        <w:t xml:space="preserve"> في الصف الثالث من الجدول)،</w:t>
      </w:r>
      <w:r w:rsidR="004F50FA">
        <w:rPr>
          <w:rFonts w:hint="cs"/>
          <w:rtl/>
          <w:lang w:bidi="ar-IQ"/>
        </w:rPr>
        <w:t xml:space="preserve"> ثم يرسم خط عمودي من بعد التقسيم صفر خط عمودي يجزئ أفقياً إلى 10 أجزاء </w:t>
      </w:r>
      <w:r w:rsidR="009C1794">
        <w:rPr>
          <w:rFonts w:hint="cs"/>
          <w:rtl/>
          <w:lang w:bidi="ar-IQ"/>
        </w:rPr>
        <w:t xml:space="preserve">كل جزء يساوي 0.5 مم، ان مسافة 0.5 مم لا يمكن تحديدها بدقة على الخط العمودي لذا تؤخذ أي قيمة بديلة مثل 2 أو 3 أو 4 مم باستخدام الخطوط المائلة والتي ترسم بعد رسم خطوط أفقية موازية للتقسيمات على الخط العمودي، ثم ترسم خطوط عمودية موازية أو بتأشير التقسيمات في الصف الثالث مرة أخرى على </w:t>
      </w:r>
      <w:r w:rsidR="006E4474">
        <w:rPr>
          <w:rFonts w:hint="cs"/>
          <w:rtl/>
          <w:lang w:bidi="ar-IQ"/>
        </w:rPr>
        <w:t>آخر خط أفقي من الأعلى ثم توصل التقسيمات بخط مائل يبدأ من الصفر في الخط السفلي إلى 5 في الخط العلوي ومن 5 في الخط السفلي إلى 10 في الخط العلوي وهكذا للبقية</w:t>
      </w:r>
      <w:r w:rsidR="00B14BE6">
        <w:rPr>
          <w:rFonts w:hint="cs"/>
          <w:rtl/>
          <w:lang w:bidi="ar-IQ"/>
        </w:rPr>
        <w:t xml:space="preserve">، ان هذا التغيير في المقدار لا يؤثر على القيمة الأصلية استناداً إلى البديهية " إذا ضرب البسط والمقام بقيمة ثابتة فان القيمة الناتجة تبقى </w:t>
      </w:r>
      <w:r w:rsidR="00B14BE6" w:rsidRPr="00B14BE6">
        <w:rPr>
          <w:rFonts w:ascii="Simplified Arabic" w:hAnsi="Simplified Arabic"/>
          <w:rtl/>
          <w:lang w:bidi="ar-IQ"/>
        </w:rPr>
        <w:t xml:space="preserve">ثابتة" (½ = </w:t>
      </w:r>
      <m:oMath>
        <m:f>
          <m:fPr>
            <m:type m:val="skw"/>
            <m:ctrlPr>
              <w:rPr>
                <w:rFonts w:ascii="Cambria Math" w:hAnsi="Cambria Math"/>
                <w:sz w:val="14"/>
                <w:szCs w:val="14"/>
                <w:lang w:bidi="ar-IQ"/>
              </w:rPr>
            </m:ctrlPr>
          </m:fPr>
          <m:num>
            <m:r>
              <w:rPr>
                <w:rFonts w:ascii="Cambria Math" w:hAnsi="Cambria Math"/>
                <w:sz w:val="14"/>
                <w:szCs w:val="14"/>
                <w:lang w:bidi="ar-IQ"/>
              </w:rPr>
              <m:t>3</m:t>
            </m:r>
          </m:num>
          <m:den>
            <m:r>
              <w:rPr>
                <w:rFonts w:ascii="Cambria Math" w:hAnsi="Cambria Math"/>
                <w:sz w:val="14"/>
                <w:szCs w:val="14"/>
                <w:lang w:bidi="ar-IQ"/>
              </w:rPr>
              <m:t>6</m:t>
            </m:r>
          </m:den>
        </m:f>
      </m:oMath>
      <w:r w:rsidR="006E4474" w:rsidRPr="00B14BE6">
        <w:rPr>
          <w:rFonts w:ascii="Simplified Arabic" w:hAnsi="Simplified Arabic"/>
          <w:rtl/>
          <w:lang w:bidi="ar-IQ"/>
        </w:rPr>
        <w:t xml:space="preserve"> </w:t>
      </w:r>
      <w:r w:rsidR="00B14BE6" w:rsidRPr="00B14BE6">
        <w:rPr>
          <w:rFonts w:ascii="Simplified Arabic" w:hAnsi="Simplified Arabic"/>
          <w:rtl/>
          <w:lang w:bidi="ar-IQ"/>
        </w:rPr>
        <w:t xml:space="preserve">= </w:t>
      </w:r>
      <m:oMath>
        <m:f>
          <m:fPr>
            <m:type m:val="skw"/>
            <m:ctrlPr>
              <w:rPr>
                <w:rFonts w:ascii="Cambria Math" w:hAnsi="Cambria Math"/>
                <w:sz w:val="14"/>
                <w:szCs w:val="14"/>
                <w:lang w:bidi="ar-IQ"/>
              </w:rPr>
            </m:ctrlPr>
          </m:fPr>
          <m:num>
            <m:r>
              <w:rPr>
                <w:rFonts w:ascii="Cambria Math" w:hAnsi="Cambria Math"/>
                <w:sz w:val="14"/>
                <w:szCs w:val="14"/>
                <w:lang w:bidi="ar-IQ"/>
              </w:rPr>
              <m:t>5</m:t>
            </m:r>
          </m:num>
          <m:den>
            <m:r>
              <w:rPr>
                <w:rFonts w:ascii="Cambria Math" w:hAnsi="Cambria Math"/>
                <w:sz w:val="14"/>
                <w:szCs w:val="14"/>
                <w:lang w:bidi="ar-IQ"/>
              </w:rPr>
              <m:t>10</m:t>
            </m:r>
          </m:den>
        </m:f>
      </m:oMath>
      <w:r w:rsidR="00DE6F4B">
        <w:rPr>
          <w:rFonts w:ascii="Simplified Arabic" w:hAnsi="Simplified Arabic"/>
          <w:rtl/>
          <w:lang w:bidi="ar-IQ"/>
        </w:rPr>
        <w:t>)</w:t>
      </w:r>
      <w:r w:rsidR="00DE6F4B">
        <w:rPr>
          <w:rFonts w:ascii="Simplified Arabic" w:hAnsi="Simplified Arabic" w:hint="cs"/>
          <w:rtl/>
          <w:lang w:bidi="ar-IQ"/>
        </w:rPr>
        <w:t xml:space="preserve">. </w:t>
      </w:r>
    </w:p>
    <w:p w:rsidR="00DE6F4B" w:rsidRPr="00B14BE6" w:rsidRDefault="00DE6F4B" w:rsidP="008D3E24">
      <w:pPr>
        <w:rPr>
          <w:rFonts w:ascii="Simplified Arabic" w:hAnsi="Simplified Arabic"/>
          <w:rtl/>
          <w:lang w:bidi="ar-IQ"/>
        </w:rPr>
      </w:pPr>
      <w:r>
        <w:rPr>
          <w:rFonts w:ascii="Simplified Arabic" w:hAnsi="Simplified Arabic" w:hint="cs"/>
          <w:rtl/>
          <w:lang w:bidi="ar-IQ"/>
        </w:rPr>
        <w:t>لبيان كيفية القراءة نفترض ان المسافة المطلوبة هي المؤشرة في السهمين</w:t>
      </w:r>
      <w:r w:rsidR="00A93493">
        <w:rPr>
          <w:rFonts w:ascii="Simplified Arabic" w:hAnsi="Simplified Arabic" w:hint="cs"/>
          <w:rtl/>
          <w:lang w:bidi="ar-IQ"/>
        </w:rPr>
        <w:t xml:space="preserve"> (رأسي المقسم) في الشكل </w:t>
      </w:r>
      <w:r w:rsidR="008D3E24">
        <w:rPr>
          <w:rFonts w:ascii="Simplified Arabic" w:hAnsi="Simplified Arabic" w:hint="cs"/>
          <w:rtl/>
          <w:lang w:bidi="ar-IQ"/>
        </w:rPr>
        <w:t>أدناه</w:t>
      </w:r>
      <w:r w:rsidR="00A93493">
        <w:rPr>
          <w:rFonts w:ascii="Simplified Arabic" w:hAnsi="Simplified Arabic" w:hint="cs"/>
          <w:rtl/>
          <w:lang w:bidi="ar-IQ"/>
        </w:rPr>
        <w:t xml:space="preserve"> (وكما ورد في المقياس الخطي بتحديد المسافة)،</w:t>
      </w:r>
      <w:r>
        <w:rPr>
          <w:rFonts w:ascii="Simplified Arabic" w:hAnsi="Simplified Arabic" w:hint="cs"/>
          <w:rtl/>
          <w:lang w:bidi="ar-IQ"/>
        </w:rPr>
        <w:t xml:space="preserve"> سنقسم القراءة إلى أجزاء، الأول هو المسافة من 0 </w:t>
      </w:r>
      <w:r>
        <w:rPr>
          <w:rFonts w:ascii="Simplified Arabic" w:hAnsi="Simplified Arabic"/>
          <w:rtl/>
          <w:lang w:bidi="ar-IQ"/>
        </w:rPr>
        <w:t>–</w:t>
      </w:r>
      <w:r>
        <w:rPr>
          <w:rFonts w:ascii="Simplified Arabic" w:hAnsi="Simplified Arabic" w:hint="cs"/>
          <w:rtl/>
          <w:lang w:bidi="ar-IQ"/>
        </w:rPr>
        <w:t xml:space="preserve"> 50 م، الثاني من 0 </w:t>
      </w:r>
      <w:r>
        <w:rPr>
          <w:rFonts w:ascii="Simplified Arabic" w:hAnsi="Simplified Arabic"/>
          <w:rtl/>
          <w:lang w:bidi="ar-IQ"/>
        </w:rPr>
        <w:t>–</w:t>
      </w:r>
      <w:r>
        <w:rPr>
          <w:rFonts w:ascii="Simplified Arabic" w:hAnsi="Simplified Arabic" w:hint="cs"/>
          <w:rtl/>
          <w:lang w:bidi="ar-IQ"/>
        </w:rPr>
        <w:t xml:space="preserve"> الخط المائل الذي ينتهي عند 15 م، الثالث هو قيمة الخط الأفقي 3 م </w:t>
      </w:r>
      <w:r w:rsidR="00C85659">
        <w:rPr>
          <w:rFonts w:ascii="Simplified Arabic" w:hAnsi="Simplified Arabic" w:hint="cs"/>
          <w:rtl/>
          <w:lang w:bidi="ar-IQ"/>
        </w:rPr>
        <w:t xml:space="preserve">وبذلك تكون المسافة 50+15+3 = 68 م هذا يعني انه لو كان السهمين على الخط الذي هو </w:t>
      </w:r>
      <w:r w:rsidR="00A93493">
        <w:rPr>
          <w:rFonts w:ascii="Simplified Arabic" w:hAnsi="Simplified Arabic" w:hint="cs"/>
          <w:rtl/>
          <w:lang w:bidi="ar-IQ"/>
        </w:rPr>
        <w:t>أسفل</w:t>
      </w:r>
      <w:r w:rsidR="00C85659">
        <w:rPr>
          <w:rFonts w:ascii="Simplified Arabic" w:hAnsi="Simplified Arabic" w:hint="cs"/>
          <w:rtl/>
          <w:lang w:bidi="ar-IQ"/>
        </w:rPr>
        <w:t xml:space="preserve"> منه ستكون المسافة 67.5 </w:t>
      </w:r>
      <w:r w:rsidR="00A93493">
        <w:rPr>
          <w:rFonts w:ascii="Simplified Arabic" w:hAnsi="Simplified Arabic" w:hint="cs"/>
          <w:rtl/>
          <w:lang w:bidi="ar-IQ"/>
        </w:rPr>
        <w:t>م.</w:t>
      </w:r>
      <w:r w:rsidR="00C85659">
        <w:rPr>
          <w:rFonts w:ascii="Simplified Arabic" w:hAnsi="Simplified Arabic" w:hint="cs"/>
          <w:rtl/>
          <w:lang w:bidi="ar-IQ"/>
        </w:rPr>
        <w:t xml:space="preserve"> </w:t>
      </w:r>
    </w:p>
    <w:p w:rsidR="008D3E24" w:rsidRDefault="000E408C" w:rsidP="000E408C">
      <w:pPr>
        <w:rPr>
          <w:rtl/>
          <w:lang w:bidi="ar-IQ"/>
        </w:rPr>
      </w:pPr>
      <w:r>
        <w:rPr>
          <w:noProof/>
        </w:rPr>
        <w:drawing>
          <wp:anchor distT="0" distB="0" distL="114300" distR="114300" simplePos="0" relativeHeight="251671552" behindDoc="0" locked="0" layoutInCell="1" allowOverlap="1" wp14:anchorId="212C38C7" wp14:editId="388AF9A5">
            <wp:simplePos x="0" y="0"/>
            <wp:positionH relativeFrom="column">
              <wp:posOffset>24765</wp:posOffset>
            </wp:positionH>
            <wp:positionV relativeFrom="paragraph">
              <wp:posOffset>906780</wp:posOffset>
            </wp:positionV>
            <wp:extent cx="3830320" cy="1138555"/>
            <wp:effectExtent l="0" t="0" r="0" b="4445"/>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52550"/>
                    <a:stretch/>
                  </pic:blipFill>
                  <pic:spPr bwMode="auto">
                    <a:xfrm>
                      <a:off x="0" y="0"/>
                      <a:ext cx="3830320" cy="1138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3493">
        <w:rPr>
          <w:rFonts w:hint="cs"/>
          <w:rtl/>
          <w:lang w:bidi="ar-IQ"/>
        </w:rPr>
        <w:t xml:space="preserve">في البداية يوضع المقسم على الخط الأفقي الأول للمقياس الشبكي بحيث تكون المسافة الزائدة بعد الصفر في الجزء المقسم إلى أجزاء أصغر فاذا وقع رأسي المقسم على التقسيمات الأساسية فهي تكون قراءة المقياس، وإذا لم يقع على أي خط لا عمودي ولا أفقي نرفع المقسم إلى الخط الذي يعلوه وهنا إذا لم يصل إلى تقاطع الخط المائل مع العمودي </w:t>
      </w:r>
      <w:r w:rsidR="00A93493">
        <w:rPr>
          <w:rFonts w:hint="cs"/>
          <w:rtl/>
          <w:lang w:bidi="ar-IQ"/>
        </w:rPr>
        <w:lastRenderedPageBreak/>
        <w:t>والأفقي نرفع المقسم إلى الخط الأعلى وهكذا حتى ين</w:t>
      </w:r>
      <w:r w:rsidR="00F148D4">
        <w:rPr>
          <w:rFonts w:hint="cs"/>
          <w:rtl/>
          <w:lang w:bidi="ar-IQ"/>
        </w:rPr>
        <w:t>طبق راس المثلث عند تقاطع الخطوط.</w:t>
      </w:r>
    </w:p>
    <w:p w:rsidR="008D3E24" w:rsidRDefault="008D3E24" w:rsidP="00B26723">
      <w:pPr>
        <w:pStyle w:val="a7"/>
        <w:ind w:left="1080" w:firstLine="0"/>
        <w:rPr>
          <w:lang w:bidi="ar-IQ"/>
        </w:rPr>
      </w:pPr>
    </w:p>
    <w:p w:rsidR="00DE1C63" w:rsidRDefault="00DE1C63" w:rsidP="00DE1C63">
      <w:pPr>
        <w:pStyle w:val="a7"/>
        <w:numPr>
          <w:ilvl w:val="0"/>
          <w:numId w:val="11"/>
        </w:numPr>
        <w:rPr>
          <w:lang w:bidi="ar-IQ"/>
        </w:rPr>
      </w:pPr>
      <w:r>
        <w:rPr>
          <w:rFonts w:hint="cs"/>
          <w:rtl/>
          <w:lang w:bidi="ar-IQ"/>
        </w:rPr>
        <w:t xml:space="preserve">المقياس المقارن </w:t>
      </w:r>
      <w:r>
        <w:rPr>
          <w:lang w:bidi="ar-IQ"/>
        </w:rPr>
        <w:t xml:space="preserve">Comparative Scale </w:t>
      </w:r>
    </w:p>
    <w:p w:rsidR="008D3E24" w:rsidRDefault="000E408C" w:rsidP="000E408C">
      <w:pPr>
        <w:rPr>
          <w:lang w:bidi="ar-IQ"/>
        </w:rPr>
      </w:pPr>
      <w:r w:rsidRPr="00E347D7">
        <w:rPr>
          <w:noProof/>
          <w:sz w:val="16"/>
          <w:szCs w:val="16"/>
        </w:rPr>
        <w:drawing>
          <wp:anchor distT="0" distB="0" distL="114300" distR="114300" simplePos="0" relativeHeight="251672576" behindDoc="0" locked="0" layoutInCell="1" allowOverlap="1" wp14:anchorId="48D1F64F" wp14:editId="39E31A61">
            <wp:simplePos x="0" y="0"/>
            <wp:positionH relativeFrom="column">
              <wp:posOffset>139700</wp:posOffset>
            </wp:positionH>
            <wp:positionV relativeFrom="paragraph">
              <wp:posOffset>48260</wp:posOffset>
            </wp:positionV>
            <wp:extent cx="2501265" cy="481330"/>
            <wp:effectExtent l="0" t="0" r="0" b="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12">
                      <a:extLst>
                        <a:ext uri="{28A0092B-C50C-407E-A947-70E740481C1C}">
                          <a14:useLocalDpi xmlns:a14="http://schemas.microsoft.com/office/drawing/2010/main" val="0"/>
                        </a:ext>
                      </a:extLst>
                    </a:blip>
                    <a:stretch>
                      <a:fillRect/>
                    </a:stretch>
                  </pic:blipFill>
                  <pic:spPr>
                    <a:xfrm>
                      <a:off x="0" y="0"/>
                      <a:ext cx="2501265" cy="481330"/>
                    </a:xfrm>
                    <a:prstGeom prst="rect">
                      <a:avLst/>
                    </a:prstGeom>
                  </pic:spPr>
                </pic:pic>
              </a:graphicData>
            </a:graphic>
            <wp14:sizeRelH relativeFrom="page">
              <wp14:pctWidth>0</wp14:pctWidth>
            </wp14:sizeRelH>
            <wp14:sizeRelV relativeFrom="page">
              <wp14:pctHeight>0</wp14:pctHeight>
            </wp14:sizeRelV>
          </wp:anchor>
        </w:drawing>
      </w:r>
      <w:r w:rsidR="00E347D7">
        <w:rPr>
          <w:rFonts w:hint="cs"/>
          <w:rtl/>
          <w:lang w:bidi="ar-IQ"/>
        </w:rPr>
        <w:t xml:space="preserve">هو مقياس خطي له تقسيمين أحدهما بالنظام المتري والأخر بالنظام الإنكليزي وذلك لغرض التسهيل على المستخدمين استخدام أياً منهما. كما في الشكل </w:t>
      </w:r>
    </w:p>
    <w:p w:rsidR="00DE1C63" w:rsidRDefault="00DE1C63" w:rsidP="00DE1C63">
      <w:pPr>
        <w:pStyle w:val="a7"/>
        <w:numPr>
          <w:ilvl w:val="0"/>
          <w:numId w:val="11"/>
        </w:numPr>
        <w:rPr>
          <w:lang w:bidi="ar-IQ"/>
        </w:rPr>
      </w:pPr>
      <w:r>
        <w:rPr>
          <w:rFonts w:hint="cs"/>
          <w:rtl/>
          <w:lang w:bidi="ar-IQ"/>
        </w:rPr>
        <w:t xml:space="preserve">المقياس الزمني </w:t>
      </w:r>
      <w:r>
        <w:rPr>
          <w:lang w:bidi="ar-IQ"/>
        </w:rPr>
        <w:t>Time Scale</w:t>
      </w:r>
    </w:p>
    <w:p w:rsidR="00E6589F" w:rsidRDefault="00E6589F" w:rsidP="00E6589F">
      <w:pPr>
        <w:rPr>
          <w:rtl/>
          <w:lang w:bidi="ar-IQ"/>
        </w:rPr>
      </w:pPr>
      <w:r>
        <w:rPr>
          <w:rFonts w:hint="cs"/>
          <w:rtl/>
          <w:lang w:bidi="ar-IQ"/>
        </w:rPr>
        <w:t xml:space="preserve">هو نوع من المقاييس يستعمل غالباً في المجالات العسكرية يهدف هذا المقياس إلى معرفة الزمن اللازم لقطع مسافة ثابتة بين نقطتين بسرعة معينة. </w:t>
      </w:r>
    </w:p>
    <w:tbl>
      <w:tblPr>
        <w:tblStyle w:val="ListTable2Accent2"/>
        <w:tblpPr w:leftFromText="180" w:rightFromText="180" w:vertAnchor="text" w:horzAnchor="margin" w:tblpXSpec="right" w:tblpY="996"/>
        <w:tblOverlap w:val="never"/>
        <w:bidiVisual/>
        <w:tblW w:w="0" w:type="auto"/>
        <w:tblCellMar>
          <w:left w:w="28" w:type="dxa"/>
          <w:right w:w="28" w:type="dxa"/>
        </w:tblCellMar>
        <w:tblLook w:val="04A0" w:firstRow="1" w:lastRow="0" w:firstColumn="1" w:lastColumn="0" w:noHBand="0" w:noVBand="1"/>
      </w:tblPr>
      <w:tblGrid>
        <w:gridCol w:w="1050"/>
        <w:gridCol w:w="1710"/>
      </w:tblGrid>
      <w:tr w:rsidR="000E408C" w:rsidRPr="00FA5C83" w:rsidTr="000E408C">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050" w:type="dxa"/>
          </w:tcPr>
          <w:p w:rsidR="000E408C" w:rsidRPr="00FA5C83" w:rsidRDefault="000E408C" w:rsidP="000E408C">
            <w:pPr>
              <w:spacing w:before="0" w:after="0"/>
              <w:ind w:firstLine="0"/>
              <w:rPr>
                <w:sz w:val="20"/>
                <w:szCs w:val="20"/>
                <w:rtl/>
                <w:lang w:bidi="ar-IQ"/>
              </w:rPr>
            </w:pPr>
            <w:r>
              <w:rPr>
                <w:rFonts w:hint="cs"/>
                <w:sz w:val="20"/>
                <w:szCs w:val="20"/>
                <w:rtl/>
                <w:lang w:bidi="ar-IQ"/>
              </w:rPr>
              <w:t xml:space="preserve">صغيرة جداً </w:t>
            </w:r>
          </w:p>
        </w:tc>
        <w:tc>
          <w:tcPr>
            <w:tcW w:w="1710" w:type="dxa"/>
          </w:tcPr>
          <w:p w:rsidR="000E408C" w:rsidRPr="00E6589F" w:rsidRDefault="000E408C" w:rsidP="000E408C">
            <w:pPr>
              <w:spacing w:before="0" w:after="0"/>
              <w:ind w:firstLine="0"/>
              <w:cnfStyle w:val="100000000000" w:firstRow="1" w:lastRow="0" w:firstColumn="0" w:lastColumn="0" w:oddVBand="0" w:evenVBand="0" w:oddHBand="0" w:evenHBand="0" w:firstRowFirstColumn="0" w:firstRowLastColumn="0" w:lastRowFirstColumn="0" w:lastRowLastColumn="0"/>
              <w:rPr>
                <w:sz w:val="20"/>
                <w:szCs w:val="20"/>
                <w:rtl/>
                <w:lang w:bidi="ar-IQ"/>
              </w:rPr>
            </w:pPr>
            <w:r w:rsidRPr="00E6589F">
              <w:rPr>
                <w:rFonts w:hint="cs"/>
                <w:b w:val="0"/>
                <w:bCs w:val="0"/>
                <w:sz w:val="20"/>
                <w:szCs w:val="20"/>
                <w:rtl/>
                <w:lang w:bidi="ar-IQ"/>
              </w:rPr>
              <w:t>&gt;</w:t>
            </w:r>
            <w:r>
              <w:rPr>
                <w:rFonts w:hint="cs"/>
                <w:sz w:val="20"/>
                <w:szCs w:val="20"/>
                <w:rtl/>
                <w:lang w:bidi="ar-IQ"/>
              </w:rPr>
              <w:t xml:space="preserve"> 1-200000</w:t>
            </w:r>
          </w:p>
        </w:tc>
      </w:tr>
      <w:tr w:rsidR="000E408C" w:rsidRPr="00FA5C83" w:rsidTr="000E408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50" w:type="dxa"/>
          </w:tcPr>
          <w:p w:rsidR="000E408C" w:rsidRPr="00FA5C83" w:rsidRDefault="000E408C" w:rsidP="000E408C">
            <w:pPr>
              <w:spacing w:before="0" w:after="0"/>
              <w:ind w:firstLine="0"/>
              <w:rPr>
                <w:sz w:val="20"/>
                <w:szCs w:val="20"/>
                <w:rtl/>
                <w:lang w:bidi="ar-IQ"/>
              </w:rPr>
            </w:pPr>
            <w:r>
              <w:rPr>
                <w:rFonts w:hint="cs"/>
                <w:sz w:val="20"/>
                <w:szCs w:val="20"/>
                <w:rtl/>
                <w:lang w:bidi="ar-IQ"/>
              </w:rPr>
              <w:t xml:space="preserve">صغيرة </w:t>
            </w:r>
            <w:r w:rsidRPr="00FA5C83">
              <w:rPr>
                <w:rFonts w:hint="cs"/>
                <w:sz w:val="20"/>
                <w:szCs w:val="20"/>
                <w:rtl/>
                <w:lang w:bidi="ar-IQ"/>
              </w:rPr>
              <w:t xml:space="preserve"> </w:t>
            </w:r>
          </w:p>
        </w:tc>
        <w:tc>
          <w:tcPr>
            <w:tcW w:w="1710" w:type="dxa"/>
          </w:tcPr>
          <w:p w:rsidR="000E408C" w:rsidRPr="00FA5C83" w:rsidRDefault="000E408C" w:rsidP="000E408C">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Pr>
                <w:rFonts w:hint="cs"/>
                <w:sz w:val="20"/>
                <w:szCs w:val="20"/>
                <w:rtl/>
                <w:lang w:bidi="ar-IQ"/>
              </w:rPr>
              <w:t xml:space="preserve">50000:1 </w:t>
            </w:r>
            <w:r>
              <w:rPr>
                <w:sz w:val="20"/>
                <w:szCs w:val="20"/>
                <w:rtl/>
                <w:lang w:bidi="ar-IQ"/>
              </w:rPr>
              <w:t>–</w:t>
            </w:r>
            <w:r>
              <w:rPr>
                <w:rFonts w:hint="cs"/>
                <w:sz w:val="20"/>
                <w:szCs w:val="20"/>
                <w:rtl/>
                <w:lang w:bidi="ar-IQ"/>
              </w:rPr>
              <w:t xml:space="preserve"> 200000:1</w:t>
            </w:r>
            <w:r w:rsidRPr="00FA5C83">
              <w:rPr>
                <w:rFonts w:hint="cs"/>
                <w:sz w:val="20"/>
                <w:szCs w:val="20"/>
                <w:rtl/>
                <w:lang w:bidi="ar-IQ"/>
              </w:rPr>
              <w:t xml:space="preserve"> </w:t>
            </w:r>
          </w:p>
        </w:tc>
      </w:tr>
      <w:tr w:rsidR="000E408C" w:rsidRPr="00FA5C83" w:rsidTr="000E408C">
        <w:trPr>
          <w:trHeight w:val="369"/>
        </w:trPr>
        <w:tc>
          <w:tcPr>
            <w:cnfStyle w:val="001000000000" w:firstRow="0" w:lastRow="0" w:firstColumn="1" w:lastColumn="0" w:oddVBand="0" w:evenVBand="0" w:oddHBand="0" w:evenHBand="0" w:firstRowFirstColumn="0" w:firstRowLastColumn="0" w:lastRowFirstColumn="0" w:lastRowLastColumn="0"/>
            <w:tcW w:w="1050" w:type="dxa"/>
          </w:tcPr>
          <w:p w:rsidR="000E408C" w:rsidRPr="00FA5C83" w:rsidRDefault="000E408C" w:rsidP="000E408C">
            <w:pPr>
              <w:spacing w:before="0" w:after="0"/>
              <w:ind w:firstLine="0"/>
              <w:rPr>
                <w:sz w:val="20"/>
                <w:szCs w:val="20"/>
                <w:rtl/>
                <w:lang w:bidi="ar-IQ"/>
              </w:rPr>
            </w:pPr>
            <w:r>
              <w:rPr>
                <w:rFonts w:hint="cs"/>
                <w:sz w:val="20"/>
                <w:szCs w:val="20"/>
                <w:rtl/>
                <w:lang w:bidi="ar-IQ"/>
              </w:rPr>
              <w:t xml:space="preserve">متوسطة </w:t>
            </w:r>
          </w:p>
        </w:tc>
        <w:tc>
          <w:tcPr>
            <w:tcW w:w="1710" w:type="dxa"/>
          </w:tcPr>
          <w:p w:rsidR="000E408C" w:rsidRPr="00FA5C83" w:rsidRDefault="000E408C" w:rsidP="000E408C">
            <w:pPr>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Pr>
                <w:rFonts w:hint="cs"/>
                <w:sz w:val="20"/>
                <w:szCs w:val="20"/>
                <w:rtl/>
                <w:lang w:bidi="ar-IQ"/>
              </w:rPr>
              <w:t xml:space="preserve">5000:1-50000:1 </w:t>
            </w:r>
          </w:p>
        </w:tc>
      </w:tr>
      <w:tr w:rsidR="000E408C" w:rsidRPr="00FA5C83" w:rsidTr="000E408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050" w:type="dxa"/>
          </w:tcPr>
          <w:p w:rsidR="000E408C" w:rsidRDefault="000E408C" w:rsidP="000E408C">
            <w:pPr>
              <w:spacing w:before="0" w:after="0"/>
              <w:ind w:firstLine="0"/>
              <w:rPr>
                <w:sz w:val="20"/>
                <w:szCs w:val="20"/>
                <w:rtl/>
                <w:lang w:bidi="ar-IQ"/>
              </w:rPr>
            </w:pPr>
            <w:r>
              <w:rPr>
                <w:rFonts w:hint="cs"/>
                <w:sz w:val="20"/>
                <w:szCs w:val="20"/>
                <w:rtl/>
                <w:lang w:bidi="ar-IQ"/>
              </w:rPr>
              <w:t xml:space="preserve">كبيرة </w:t>
            </w:r>
          </w:p>
        </w:tc>
        <w:tc>
          <w:tcPr>
            <w:tcW w:w="1710" w:type="dxa"/>
          </w:tcPr>
          <w:p w:rsidR="000E408C" w:rsidRDefault="000E408C" w:rsidP="000E408C">
            <w:pPr>
              <w:spacing w:before="0" w:after="0"/>
              <w:ind w:firstLine="0"/>
              <w:cnfStyle w:val="000000100000" w:firstRow="0" w:lastRow="0" w:firstColumn="0" w:lastColumn="0" w:oddVBand="0" w:evenVBand="0" w:oddHBand="1" w:evenHBand="0" w:firstRowFirstColumn="0" w:firstRowLastColumn="0" w:lastRowFirstColumn="0" w:lastRowLastColumn="0"/>
              <w:rPr>
                <w:sz w:val="20"/>
                <w:szCs w:val="20"/>
                <w:rtl/>
                <w:lang w:bidi="ar-IQ"/>
              </w:rPr>
            </w:pPr>
            <w:r>
              <w:rPr>
                <w:rFonts w:hint="cs"/>
                <w:sz w:val="20"/>
                <w:szCs w:val="20"/>
                <w:rtl/>
                <w:lang w:bidi="ar-IQ"/>
              </w:rPr>
              <w:t xml:space="preserve">500:1 </w:t>
            </w:r>
            <w:r>
              <w:rPr>
                <w:sz w:val="20"/>
                <w:szCs w:val="20"/>
                <w:rtl/>
                <w:lang w:bidi="ar-IQ"/>
              </w:rPr>
              <w:t>–</w:t>
            </w:r>
            <w:r>
              <w:rPr>
                <w:rFonts w:hint="cs"/>
                <w:sz w:val="20"/>
                <w:szCs w:val="20"/>
                <w:rtl/>
                <w:lang w:bidi="ar-IQ"/>
              </w:rPr>
              <w:t>5000:1</w:t>
            </w:r>
          </w:p>
        </w:tc>
      </w:tr>
      <w:tr w:rsidR="000E408C" w:rsidRPr="00FA5C83" w:rsidTr="000E408C">
        <w:trPr>
          <w:trHeight w:val="369"/>
        </w:trPr>
        <w:tc>
          <w:tcPr>
            <w:cnfStyle w:val="001000000000" w:firstRow="0" w:lastRow="0" w:firstColumn="1" w:lastColumn="0" w:oddVBand="0" w:evenVBand="0" w:oddHBand="0" w:evenHBand="0" w:firstRowFirstColumn="0" w:firstRowLastColumn="0" w:lastRowFirstColumn="0" w:lastRowLastColumn="0"/>
            <w:tcW w:w="1050" w:type="dxa"/>
          </w:tcPr>
          <w:p w:rsidR="000E408C" w:rsidRDefault="000E408C" w:rsidP="000E408C">
            <w:pPr>
              <w:spacing w:before="0" w:after="0"/>
              <w:ind w:firstLine="0"/>
              <w:rPr>
                <w:sz w:val="20"/>
                <w:szCs w:val="20"/>
                <w:rtl/>
                <w:lang w:bidi="ar-IQ"/>
              </w:rPr>
            </w:pPr>
            <w:r>
              <w:rPr>
                <w:rFonts w:hint="cs"/>
                <w:sz w:val="20"/>
                <w:szCs w:val="20"/>
                <w:rtl/>
                <w:lang w:bidi="ar-IQ"/>
              </w:rPr>
              <w:t xml:space="preserve">كبيرة جداً </w:t>
            </w:r>
          </w:p>
        </w:tc>
        <w:tc>
          <w:tcPr>
            <w:tcW w:w="1710" w:type="dxa"/>
          </w:tcPr>
          <w:p w:rsidR="000E408C" w:rsidRDefault="000E408C" w:rsidP="000E408C">
            <w:pPr>
              <w:spacing w:before="0" w:after="0"/>
              <w:ind w:firstLine="0"/>
              <w:cnfStyle w:val="000000000000" w:firstRow="0" w:lastRow="0" w:firstColumn="0" w:lastColumn="0" w:oddVBand="0" w:evenVBand="0" w:oddHBand="0" w:evenHBand="0" w:firstRowFirstColumn="0" w:firstRowLastColumn="0" w:lastRowFirstColumn="0" w:lastRowLastColumn="0"/>
              <w:rPr>
                <w:sz w:val="20"/>
                <w:szCs w:val="20"/>
                <w:rtl/>
                <w:lang w:bidi="ar-IQ"/>
              </w:rPr>
            </w:pPr>
            <w:r>
              <w:rPr>
                <w:rFonts w:hint="cs"/>
                <w:sz w:val="20"/>
                <w:szCs w:val="20"/>
                <w:rtl/>
                <w:lang w:bidi="ar-IQ"/>
              </w:rPr>
              <w:t>&lt; 500:1</w:t>
            </w:r>
          </w:p>
        </w:tc>
      </w:tr>
    </w:tbl>
    <w:p w:rsidR="00E6589F" w:rsidRDefault="00E6589F" w:rsidP="000E408C">
      <w:pPr>
        <w:ind w:firstLine="0"/>
        <w:rPr>
          <w:rtl/>
          <w:lang w:bidi="ar-IQ"/>
        </w:rPr>
      </w:pPr>
      <w:r>
        <w:rPr>
          <w:rFonts w:hint="cs"/>
          <w:rtl/>
          <w:lang w:bidi="ar-IQ"/>
        </w:rPr>
        <w:t xml:space="preserve">تنقسم مقاييس الرسم بعامة حسب حجومها إلى: </w:t>
      </w:r>
    </w:p>
    <w:p w:rsidR="008A5A8D" w:rsidRDefault="00624533" w:rsidP="000E408C">
      <w:pPr>
        <w:ind w:firstLine="0"/>
        <w:rPr>
          <w:rtl/>
          <w:lang w:bidi="ar-IQ"/>
        </w:rPr>
      </w:pPr>
      <w:r>
        <w:rPr>
          <w:rFonts w:hint="cs"/>
          <w:rtl/>
          <w:lang w:bidi="ar-IQ"/>
        </w:rPr>
        <w:t xml:space="preserve">يجب أن يثبت مقياس الرسم على الخريطة، وإذا لم يكن مثبتا لسبب ما وهذا نادر الحدوث، كتلف الجزء المثبت عليه المقياس من الخريطة أو لتوفر جزء من الخريطة ليس به مقياس رسم، فبهذه الحالة يتم عمل مقياس رسم للخريطة بقياس المسافة لنقطتين معلومتين على الأرض موجودة على الخريطة ثم تقاس المسافة إذا لم تكن معلومة على الأرض والمسافة على الخريطة ثم تستخرج النسبة بينهما. </w:t>
      </w:r>
    </w:p>
    <w:p w:rsidR="008A5A8D" w:rsidRDefault="008A5A8D" w:rsidP="008A5A8D">
      <w:pPr>
        <w:rPr>
          <w:rtl/>
        </w:rPr>
      </w:pPr>
    </w:p>
    <w:p w:rsidR="008A5A8D" w:rsidRDefault="008A5A8D" w:rsidP="008A5A8D">
      <w:pPr>
        <w:rPr>
          <w:rtl/>
        </w:rPr>
      </w:pPr>
    </w:p>
    <w:p w:rsidR="008A5A8D" w:rsidRDefault="008A5A8D" w:rsidP="008A5A8D">
      <w:pPr>
        <w:rPr>
          <w:rtl/>
        </w:rPr>
      </w:pPr>
    </w:p>
    <w:p w:rsidR="00102D3F" w:rsidRDefault="00102D3F" w:rsidP="0050125F">
      <w:pPr>
        <w:ind w:firstLine="0"/>
      </w:pPr>
    </w:p>
    <w:sectPr w:rsidR="00102D3F" w:rsidSect="00707574">
      <w:headerReference w:type="default" r:id="rId13"/>
      <w:footerReference w:type="default" r:id="rId14"/>
      <w:pgSz w:w="12240" w:h="15840"/>
      <w:pgMar w:top="1440" w:right="1701" w:bottom="1440" w:left="1560"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C2" w:rsidRDefault="006E20C2" w:rsidP="00D564E6">
      <w:pPr>
        <w:spacing w:before="0" w:after="0" w:line="240" w:lineRule="auto"/>
      </w:pPr>
      <w:r>
        <w:separator/>
      </w:r>
    </w:p>
  </w:endnote>
  <w:endnote w:type="continuationSeparator" w:id="0">
    <w:p w:rsidR="006E20C2" w:rsidRDefault="006E20C2" w:rsidP="00D564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8180767"/>
      <w:docPartObj>
        <w:docPartGallery w:val="Page Numbers (Bottom of Page)"/>
        <w:docPartUnique/>
      </w:docPartObj>
    </w:sdtPr>
    <w:sdtEndPr/>
    <w:sdtContent>
      <w:p w:rsidR="00B26723" w:rsidRDefault="00B26723">
        <w:pPr>
          <w:pStyle w:val="a4"/>
          <w:jc w:val="center"/>
        </w:pPr>
        <w:r>
          <w:fldChar w:fldCharType="begin"/>
        </w:r>
        <w:r>
          <w:instrText>PAGE   \* MERGEFORMAT</w:instrText>
        </w:r>
        <w:r>
          <w:fldChar w:fldCharType="separate"/>
        </w:r>
        <w:r w:rsidR="00AF5E1B" w:rsidRPr="00AF5E1B">
          <w:rPr>
            <w:noProof/>
            <w:rtl/>
            <w:lang w:val="ar-SA"/>
          </w:rPr>
          <w:t>1</w:t>
        </w:r>
        <w:r>
          <w:fldChar w:fldCharType="end"/>
        </w:r>
      </w:p>
    </w:sdtContent>
  </w:sdt>
  <w:p w:rsidR="00B26723" w:rsidRDefault="00B267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C2" w:rsidRDefault="006E20C2" w:rsidP="00D564E6">
      <w:pPr>
        <w:spacing w:before="0" w:after="0" w:line="240" w:lineRule="auto"/>
      </w:pPr>
      <w:r>
        <w:separator/>
      </w:r>
    </w:p>
  </w:footnote>
  <w:footnote w:type="continuationSeparator" w:id="0">
    <w:p w:rsidR="006E20C2" w:rsidRDefault="006E20C2" w:rsidP="00D564E6">
      <w:pPr>
        <w:spacing w:before="0" w:after="0" w:line="240" w:lineRule="auto"/>
      </w:pPr>
      <w:r>
        <w:continuationSeparator/>
      </w:r>
    </w:p>
  </w:footnote>
  <w:footnote w:id="1">
    <w:p w:rsidR="00397170" w:rsidRDefault="00397170">
      <w:pPr>
        <w:pStyle w:val="a5"/>
      </w:pPr>
      <w:r>
        <w:rPr>
          <w:rStyle w:val="a6"/>
        </w:rPr>
        <w:footnoteRef/>
      </w:r>
      <w:r>
        <w:rPr>
          <w:rtl/>
        </w:rPr>
        <w:t xml:space="preserve"> </w:t>
      </w:r>
      <w:r>
        <w:rPr>
          <w:rFonts w:hint="cs"/>
          <w:rtl/>
        </w:rPr>
        <w:t>العلم هو كل ما له نظرية وفرضية وقانون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70" w:rsidRDefault="00397170">
    <w:pPr>
      <w:pStyle w:val="a3"/>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3225165</wp:posOffset>
              </wp:positionH>
              <wp:positionV relativeFrom="paragraph">
                <wp:posOffset>278765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67DA98"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53.95pt,21.95pt" to="40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BzybeP3QAAAAkBAAAPAAAAZHJzL2Rvd25yZXYueG1sTI/LasMwEEX3hfyDmEB3&#10;jeT0lbiWQwgUCqWLpg3ZKtbUNpFGxpIT5+87pYt2Na/LvWeK1eidOGEf20AaspkCgVQF21Kt4fPj&#10;+WYBIiZD1rhAqOGCEVbl5KowuQ1nesfTNtWCTSjmRkOTUpdLGasGvYmz0CHx7Sv03iQe+1ra3pzZ&#10;3Ds5V+pBetMSJzSmw02D1XE7eA1HmsvMv6oY3ga3dy/Dbrz4TOvr6bh+ApFwTH9i+MFndCiZ6RAG&#10;slE4DffqcclSDXe3XFmwyJbcHH4Xsizk/w/KbwAAAP//AwBQSwECLQAUAAYACAAAACEAtoM4kv4A&#10;AADhAQAAEwAAAAAAAAAAAAAAAAAAAAAAW0NvbnRlbnRfVHlwZXNdLnhtbFBLAQItABQABgAIAAAA&#10;IQA4/SH/1gAAAJQBAAALAAAAAAAAAAAAAAAAAC8BAABfcmVscy8ucmVsc1BLAQItABQABgAIAAAA&#10;IQDNctgT3gEAAOEDAAAOAAAAAAAAAAAAAAAAAC4CAABkcnMvZTJvRG9jLnhtbFBLAQItABQABgAI&#10;AAAAIQBzybeP3QAAAAkBAAAPAAAAAAAAAAAAAAAAADgEAABkcnMvZG93bnJldi54bWxQSwUGAAAA&#10;AAQABADzAAAAQgUAAAAA&#10;" strokecolor="#5b9bd5 [3204]" strokeweight="3.5pt">
              <v:stroke joinstyle="miter"/>
            </v:line>
          </w:pict>
        </mc:Fallback>
      </mc:AlternateContent>
    </w:r>
    <w:r>
      <w:rPr>
        <w:rFonts w:hint="cs"/>
        <w:rtl/>
      </w:rPr>
      <w:t>محاضرة مساحة مستوية وطوبوغرافية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C79"/>
    <w:multiLevelType w:val="hybridMultilevel"/>
    <w:tmpl w:val="D04C7DAC"/>
    <w:lvl w:ilvl="0" w:tplc="FEE06B82">
      <w:start w:val="100"/>
      <w:numFmt w:val="bullet"/>
      <w:lvlText w:val=""/>
      <w:lvlJc w:val="left"/>
      <w:pPr>
        <w:ind w:left="720" w:hanging="360"/>
      </w:pPr>
      <w:rPr>
        <w:rFonts w:ascii="Wingdings" w:eastAsiaTheme="minorHAnsi" w:hAnsi="Wingdings"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63359"/>
    <w:multiLevelType w:val="hybridMultilevel"/>
    <w:tmpl w:val="98B026E8"/>
    <w:lvl w:ilvl="0" w:tplc="F52EA69E">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AD619A"/>
    <w:multiLevelType w:val="hybridMultilevel"/>
    <w:tmpl w:val="A6080396"/>
    <w:lvl w:ilvl="0" w:tplc="7E786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DE6035"/>
    <w:multiLevelType w:val="hybridMultilevel"/>
    <w:tmpl w:val="FE1C1EE8"/>
    <w:lvl w:ilvl="0" w:tplc="FCD4F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466370"/>
    <w:multiLevelType w:val="hybridMultilevel"/>
    <w:tmpl w:val="F12CBB1A"/>
    <w:lvl w:ilvl="0" w:tplc="C038DD2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217D87"/>
    <w:multiLevelType w:val="hybridMultilevel"/>
    <w:tmpl w:val="295E851E"/>
    <w:lvl w:ilvl="0" w:tplc="87040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C507ED"/>
    <w:multiLevelType w:val="hybridMultilevel"/>
    <w:tmpl w:val="15C0AA3A"/>
    <w:lvl w:ilvl="0" w:tplc="348EA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242FF3"/>
    <w:multiLevelType w:val="hybridMultilevel"/>
    <w:tmpl w:val="E3B8CB62"/>
    <w:lvl w:ilvl="0" w:tplc="1D48D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BB367E"/>
    <w:multiLevelType w:val="hybridMultilevel"/>
    <w:tmpl w:val="DBDAE898"/>
    <w:lvl w:ilvl="0" w:tplc="0D8AC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B66599"/>
    <w:multiLevelType w:val="hybridMultilevel"/>
    <w:tmpl w:val="BB44C29A"/>
    <w:lvl w:ilvl="0" w:tplc="DD8AB7C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27024A"/>
    <w:multiLevelType w:val="hybridMultilevel"/>
    <w:tmpl w:val="1D24720A"/>
    <w:lvl w:ilvl="0" w:tplc="F516F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400D6C"/>
    <w:multiLevelType w:val="hybridMultilevel"/>
    <w:tmpl w:val="8FEA769A"/>
    <w:lvl w:ilvl="0" w:tplc="54FEFDA0">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5"/>
  </w:num>
  <w:num w:numId="4">
    <w:abstractNumId w:val="6"/>
  </w:num>
  <w:num w:numId="5">
    <w:abstractNumId w:val="11"/>
  </w:num>
  <w:num w:numId="6">
    <w:abstractNumId w:val="7"/>
  </w:num>
  <w:num w:numId="7">
    <w:abstractNumId w:val="2"/>
  </w:num>
  <w:num w:numId="8">
    <w:abstractNumId w:val="9"/>
  </w:num>
  <w:num w:numId="9">
    <w:abstractNumId w:val="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0B"/>
    <w:rsid w:val="00036A02"/>
    <w:rsid w:val="00065BEA"/>
    <w:rsid w:val="000B613C"/>
    <w:rsid w:val="000E408C"/>
    <w:rsid w:val="000F1BBB"/>
    <w:rsid w:val="00102D3F"/>
    <w:rsid w:val="001139DD"/>
    <w:rsid w:val="001E5C1A"/>
    <w:rsid w:val="00225881"/>
    <w:rsid w:val="0025444C"/>
    <w:rsid w:val="00272B64"/>
    <w:rsid w:val="002D33A9"/>
    <w:rsid w:val="00327936"/>
    <w:rsid w:val="00397170"/>
    <w:rsid w:val="004212B9"/>
    <w:rsid w:val="004C342D"/>
    <w:rsid w:val="004F50FA"/>
    <w:rsid w:val="0050125F"/>
    <w:rsid w:val="0051262A"/>
    <w:rsid w:val="00590772"/>
    <w:rsid w:val="005A1458"/>
    <w:rsid w:val="005E2EEE"/>
    <w:rsid w:val="005F3396"/>
    <w:rsid w:val="00624533"/>
    <w:rsid w:val="00640593"/>
    <w:rsid w:val="006C3A5D"/>
    <w:rsid w:val="006C6106"/>
    <w:rsid w:val="006E20C2"/>
    <w:rsid w:val="006E4474"/>
    <w:rsid w:val="006F2246"/>
    <w:rsid w:val="00707574"/>
    <w:rsid w:val="007B12B9"/>
    <w:rsid w:val="007C4145"/>
    <w:rsid w:val="00814510"/>
    <w:rsid w:val="00833C8A"/>
    <w:rsid w:val="0088281C"/>
    <w:rsid w:val="008A11EE"/>
    <w:rsid w:val="008A5A8D"/>
    <w:rsid w:val="008C19A2"/>
    <w:rsid w:val="008D3E24"/>
    <w:rsid w:val="008D45CF"/>
    <w:rsid w:val="00927173"/>
    <w:rsid w:val="00985A06"/>
    <w:rsid w:val="009C1794"/>
    <w:rsid w:val="009C4817"/>
    <w:rsid w:val="009E1BD5"/>
    <w:rsid w:val="00A42C6D"/>
    <w:rsid w:val="00A607E6"/>
    <w:rsid w:val="00A93493"/>
    <w:rsid w:val="00A94A86"/>
    <w:rsid w:val="00AD0F87"/>
    <w:rsid w:val="00AD7165"/>
    <w:rsid w:val="00AE4936"/>
    <w:rsid w:val="00AF5E1B"/>
    <w:rsid w:val="00B14BE6"/>
    <w:rsid w:val="00B26723"/>
    <w:rsid w:val="00BA450B"/>
    <w:rsid w:val="00BB3E6A"/>
    <w:rsid w:val="00C85659"/>
    <w:rsid w:val="00C97FA2"/>
    <w:rsid w:val="00CB58EB"/>
    <w:rsid w:val="00CF0D7B"/>
    <w:rsid w:val="00D45FF1"/>
    <w:rsid w:val="00D564E6"/>
    <w:rsid w:val="00DC505B"/>
    <w:rsid w:val="00DE1C63"/>
    <w:rsid w:val="00DE6F4B"/>
    <w:rsid w:val="00E04271"/>
    <w:rsid w:val="00E1136A"/>
    <w:rsid w:val="00E347D7"/>
    <w:rsid w:val="00E45166"/>
    <w:rsid w:val="00E50FAC"/>
    <w:rsid w:val="00E6589F"/>
    <w:rsid w:val="00E75688"/>
    <w:rsid w:val="00E80481"/>
    <w:rsid w:val="00EA22C4"/>
    <w:rsid w:val="00EB0E3A"/>
    <w:rsid w:val="00EC482E"/>
    <w:rsid w:val="00EE24CD"/>
    <w:rsid w:val="00EE5B90"/>
    <w:rsid w:val="00F148D4"/>
    <w:rsid w:val="00F81599"/>
    <w:rsid w:val="00FA439E"/>
    <w:rsid w:val="00FA5C83"/>
    <w:rsid w:val="00FE7C26"/>
    <w:rsid w:val="00FF1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D564E6"/>
    <w:pPr>
      <w:tabs>
        <w:tab w:val="center" w:pos="4153"/>
        <w:tab w:val="right" w:pos="8306"/>
      </w:tabs>
      <w:spacing w:before="0" w:after="0" w:line="240" w:lineRule="auto"/>
    </w:pPr>
  </w:style>
  <w:style w:type="character" w:customStyle="1" w:styleId="Char">
    <w:name w:val="رأس الصفحة Char"/>
    <w:basedOn w:val="a0"/>
    <w:link w:val="a3"/>
    <w:uiPriority w:val="99"/>
    <w:rsid w:val="00D564E6"/>
  </w:style>
  <w:style w:type="paragraph" w:styleId="a4">
    <w:name w:val="footer"/>
    <w:basedOn w:val="a"/>
    <w:link w:val="Char0"/>
    <w:uiPriority w:val="99"/>
    <w:unhideWhenUsed/>
    <w:rsid w:val="00D564E6"/>
    <w:pPr>
      <w:tabs>
        <w:tab w:val="center" w:pos="4153"/>
        <w:tab w:val="right" w:pos="8306"/>
      </w:tabs>
      <w:spacing w:before="0" w:after="0" w:line="240" w:lineRule="auto"/>
    </w:pPr>
  </w:style>
  <w:style w:type="character" w:customStyle="1" w:styleId="Char0">
    <w:name w:val="تذييل الصفحة Char"/>
    <w:basedOn w:val="a0"/>
    <w:link w:val="a4"/>
    <w:uiPriority w:val="99"/>
    <w:rsid w:val="00D564E6"/>
  </w:style>
  <w:style w:type="paragraph" w:styleId="a5">
    <w:name w:val="footnote text"/>
    <w:basedOn w:val="a"/>
    <w:link w:val="Char1"/>
    <w:uiPriority w:val="99"/>
    <w:semiHidden/>
    <w:unhideWhenUsed/>
    <w:rsid w:val="00102D3F"/>
    <w:pPr>
      <w:spacing w:before="0" w:after="0" w:line="240" w:lineRule="auto"/>
    </w:pPr>
    <w:rPr>
      <w:sz w:val="20"/>
      <w:szCs w:val="20"/>
    </w:rPr>
  </w:style>
  <w:style w:type="character" w:customStyle="1" w:styleId="Char1">
    <w:name w:val="نص حاشية سفلية Char"/>
    <w:basedOn w:val="a0"/>
    <w:link w:val="a5"/>
    <w:uiPriority w:val="99"/>
    <w:semiHidden/>
    <w:rsid w:val="00102D3F"/>
    <w:rPr>
      <w:sz w:val="20"/>
      <w:szCs w:val="20"/>
    </w:rPr>
  </w:style>
  <w:style w:type="character" w:styleId="a6">
    <w:name w:val="footnote reference"/>
    <w:basedOn w:val="a0"/>
    <w:uiPriority w:val="99"/>
    <w:semiHidden/>
    <w:unhideWhenUsed/>
    <w:rsid w:val="00102D3F"/>
    <w:rPr>
      <w:vertAlign w:val="superscript"/>
    </w:rPr>
  </w:style>
  <w:style w:type="paragraph" w:styleId="a7">
    <w:name w:val="List Paragraph"/>
    <w:basedOn w:val="a"/>
    <w:uiPriority w:val="34"/>
    <w:qFormat/>
    <w:rsid w:val="00102D3F"/>
    <w:pPr>
      <w:ind w:left="720"/>
      <w:contextualSpacing/>
    </w:pPr>
  </w:style>
  <w:style w:type="table" w:styleId="a8">
    <w:name w:val="Table Grid"/>
    <w:basedOn w:val="a1"/>
    <w:uiPriority w:val="39"/>
    <w:rsid w:val="004C342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4">
    <w:name w:val="List Table 2 Accent 4"/>
    <w:basedOn w:val="a1"/>
    <w:uiPriority w:val="47"/>
    <w:rsid w:val="001E5C1A"/>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9">
    <w:name w:val="Placeholder Text"/>
    <w:basedOn w:val="a0"/>
    <w:uiPriority w:val="99"/>
    <w:semiHidden/>
    <w:rsid w:val="00B14BE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D564E6"/>
    <w:pPr>
      <w:tabs>
        <w:tab w:val="center" w:pos="4153"/>
        <w:tab w:val="right" w:pos="8306"/>
      </w:tabs>
      <w:spacing w:before="0" w:after="0" w:line="240" w:lineRule="auto"/>
    </w:pPr>
  </w:style>
  <w:style w:type="character" w:customStyle="1" w:styleId="Char">
    <w:name w:val="رأس الصفحة Char"/>
    <w:basedOn w:val="a0"/>
    <w:link w:val="a3"/>
    <w:uiPriority w:val="99"/>
    <w:rsid w:val="00D564E6"/>
  </w:style>
  <w:style w:type="paragraph" w:styleId="a4">
    <w:name w:val="footer"/>
    <w:basedOn w:val="a"/>
    <w:link w:val="Char0"/>
    <w:uiPriority w:val="99"/>
    <w:unhideWhenUsed/>
    <w:rsid w:val="00D564E6"/>
    <w:pPr>
      <w:tabs>
        <w:tab w:val="center" w:pos="4153"/>
        <w:tab w:val="right" w:pos="8306"/>
      </w:tabs>
      <w:spacing w:before="0" w:after="0" w:line="240" w:lineRule="auto"/>
    </w:pPr>
  </w:style>
  <w:style w:type="character" w:customStyle="1" w:styleId="Char0">
    <w:name w:val="تذييل الصفحة Char"/>
    <w:basedOn w:val="a0"/>
    <w:link w:val="a4"/>
    <w:uiPriority w:val="99"/>
    <w:rsid w:val="00D564E6"/>
  </w:style>
  <w:style w:type="paragraph" w:styleId="a5">
    <w:name w:val="footnote text"/>
    <w:basedOn w:val="a"/>
    <w:link w:val="Char1"/>
    <w:uiPriority w:val="99"/>
    <w:semiHidden/>
    <w:unhideWhenUsed/>
    <w:rsid w:val="00102D3F"/>
    <w:pPr>
      <w:spacing w:before="0" w:after="0" w:line="240" w:lineRule="auto"/>
    </w:pPr>
    <w:rPr>
      <w:sz w:val="20"/>
      <w:szCs w:val="20"/>
    </w:rPr>
  </w:style>
  <w:style w:type="character" w:customStyle="1" w:styleId="Char1">
    <w:name w:val="نص حاشية سفلية Char"/>
    <w:basedOn w:val="a0"/>
    <w:link w:val="a5"/>
    <w:uiPriority w:val="99"/>
    <w:semiHidden/>
    <w:rsid w:val="00102D3F"/>
    <w:rPr>
      <w:sz w:val="20"/>
      <w:szCs w:val="20"/>
    </w:rPr>
  </w:style>
  <w:style w:type="character" w:styleId="a6">
    <w:name w:val="footnote reference"/>
    <w:basedOn w:val="a0"/>
    <w:uiPriority w:val="99"/>
    <w:semiHidden/>
    <w:unhideWhenUsed/>
    <w:rsid w:val="00102D3F"/>
    <w:rPr>
      <w:vertAlign w:val="superscript"/>
    </w:rPr>
  </w:style>
  <w:style w:type="paragraph" w:styleId="a7">
    <w:name w:val="List Paragraph"/>
    <w:basedOn w:val="a"/>
    <w:uiPriority w:val="34"/>
    <w:qFormat/>
    <w:rsid w:val="00102D3F"/>
    <w:pPr>
      <w:ind w:left="720"/>
      <w:contextualSpacing/>
    </w:pPr>
  </w:style>
  <w:style w:type="table" w:styleId="a8">
    <w:name w:val="Table Grid"/>
    <w:basedOn w:val="a1"/>
    <w:uiPriority w:val="39"/>
    <w:rsid w:val="004C342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4">
    <w:name w:val="List Table 2 Accent 4"/>
    <w:basedOn w:val="a1"/>
    <w:uiPriority w:val="47"/>
    <w:rsid w:val="001E5C1A"/>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a9">
    <w:name w:val="Placeholder Text"/>
    <w:basedOn w:val="a0"/>
    <w:uiPriority w:val="99"/>
    <w:semiHidden/>
    <w:rsid w:val="00B14B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0AB6-5074-4BFB-8C4F-81F4C1F3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2446</Words>
  <Characters>13943</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Al-Hayzoum</cp:lastModifiedBy>
  <cp:revision>2</cp:revision>
  <dcterms:created xsi:type="dcterms:W3CDTF">2020-02-29T17:56:00Z</dcterms:created>
  <dcterms:modified xsi:type="dcterms:W3CDTF">2020-02-29T17:56:00Z</dcterms:modified>
</cp:coreProperties>
</file>